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D4CC" w14:textId="77777777" w:rsidR="004A1C86" w:rsidRDefault="004A1C86">
      <w:pPr>
        <w:spacing w:line="480" w:lineRule="auto"/>
        <w:rPr>
          <w:rFonts w:ascii="Arial" w:hAnsi="Arial" w:cs="Arial"/>
          <w:sz w:val="24"/>
          <w:szCs w:val="24"/>
          <w:lang w:val="en-ZA"/>
        </w:rPr>
      </w:pPr>
    </w:p>
    <w:p w14:paraId="156149E3" w14:textId="77777777" w:rsidR="004A1C86" w:rsidRDefault="00000000">
      <w:pPr>
        <w:pStyle w:val="Heading1"/>
        <w:spacing w:before="0" w:line="480" w:lineRule="auto"/>
        <w:ind w:left="0"/>
        <w:jc w:val="center"/>
        <w:rPr>
          <w:rFonts w:cs="Arial"/>
          <w:b w:val="0"/>
          <w:lang w:val="en-ZA"/>
        </w:rPr>
      </w:pPr>
      <w:r>
        <w:rPr>
          <w:rFonts w:cs="Arial"/>
          <w:lang w:val="en-ZA"/>
        </w:rPr>
        <w:t>REPUBLIC OF SOUTH</w:t>
      </w:r>
      <w:r>
        <w:rPr>
          <w:rFonts w:cs="Arial"/>
          <w:spacing w:val="2"/>
          <w:lang w:val="en-ZA"/>
        </w:rPr>
        <w:t xml:space="preserve"> </w:t>
      </w:r>
      <w:r>
        <w:rPr>
          <w:rFonts w:cs="Arial"/>
          <w:lang w:val="en-ZA"/>
        </w:rPr>
        <w:t>AFRICA</w:t>
      </w:r>
    </w:p>
    <w:p w14:paraId="505C50A5" w14:textId="77777777" w:rsidR="004A1C86" w:rsidRDefault="004A1C86">
      <w:pPr>
        <w:spacing w:line="480" w:lineRule="auto"/>
        <w:rPr>
          <w:rFonts w:ascii="Arial" w:eastAsia="Arial" w:hAnsi="Arial" w:cs="Arial"/>
          <w:b/>
          <w:bCs/>
          <w:sz w:val="24"/>
          <w:szCs w:val="24"/>
          <w:lang w:val="en-ZA"/>
        </w:rPr>
      </w:pPr>
    </w:p>
    <w:p w14:paraId="008EB937" w14:textId="77777777" w:rsidR="004A1C86" w:rsidRDefault="004A1C86">
      <w:pPr>
        <w:spacing w:line="480" w:lineRule="auto"/>
        <w:rPr>
          <w:rFonts w:ascii="Arial" w:eastAsia="Arial" w:hAnsi="Arial" w:cs="Arial"/>
          <w:b/>
          <w:bCs/>
          <w:sz w:val="24"/>
          <w:szCs w:val="24"/>
          <w:lang w:val="en-ZA"/>
        </w:rPr>
      </w:pPr>
    </w:p>
    <w:p w14:paraId="7E641C56" w14:textId="77777777" w:rsidR="004A1C86" w:rsidRDefault="004A1C86">
      <w:pPr>
        <w:spacing w:line="480" w:lineRule="auto"/>
        <w:rPr>
          <w:rFonts w:ascii="Arial" w:eastAsia="Arial" w:hAnsi="Arial" w:cs="Arial"/>
          <w:b/>
          <w:bCs/>
          <w:sz w:val="24"/>
          <w:szCs w:val="24"/>
          <w:lang w:val="en-ZA"/>
        </w:rPr>
      </w:pPr>
    </w:p>
    <w:p w14:paraId="61A019A2" w14:textId="77777777" w:rsidR="004A1C86" w:rsidRDefault="00000000">
      <w:pPr>
        <w:spacing w:line="480" w:lineRule="auto"/>
        <w:jc w:val="center"/>
        <w:rPr>
          <w:rFonts w:ascii="Arial" w:hAnsi="Arial" w:cs="Arial"/>
          <w:sz w:val="24"/>
          <w:szCs w:val="24"/>
          <w:lang w:val="en-ZA"/>
        </w:rPr>
      </w:pPr>
      <w:r>
        <w:rPr>
          <w:rFonts w:ascii="Arial" w:hAnsi="Arial" w:cs="Arial"/>
          <w:b/>
          <w:sz w:val="24"/>
          <w:szCs w:val="24"/>
          <w:lang w:val="en-ZA"/>
        </w:rPr>
        <w:t>GENERAL INTELLIGENCE LAWS</w:t>
      </w:r>
      <w:r>
        <w:rPr>
          <w:rFonts w:ascii="Arial" w:hAnsi="Arial" w:cs="Arial"/>
          <w:b/>
          <w:spacing w:val="8"/>
          <w:sz w:val="24"/>
          <w:szCs w:val="24"/>
          <w:lang w:val="en-ZA"/>
        </w:rPr>
        <w:t xml:space="preserve"> </w:t>
      </w:r>
      <w:r>
        <w:rPr>
          <w:rFonts w:ascii="Arial" w:hAnsi="Arial" w:cs="Arial"/>
          <w:b/>
          <w:sz w:val="24"/>
          <w:szCs w:val="24"/>
          <w:lang w:val="en-ZA"/>
        </w:rPr>
        <w:t>AMENDMENT BILL, 2023</w:t>
      </w:r>
    </w:p>
    <w:p w14:paraId="5604541C" w14:textId="77777777" w:rsidR="004A1C86" w:rsidRDefault="004A1C86">
      <w:pPr>
        <w:spacing w:line="480" w:lineRule="auto"/>
        <w:rPr>
          <w:rFonts w:ascii="Arial" w:hAnsi="Arial" w:cs="Arial"/>
          <w:b/>
          <w:sz w:val="24"/>
          <w:szCs w:val="24"/>
          <w:lang w:val="en-ZA"/>
        </w:rPr>
      </w:pPr>
    </w:p>
    <w:p w14:paraId="7F1BA476" w14:textId="77777777" w:rsidR="004A1C86" w:rsidRDefault="004A1C86">
      <w:pPr>
        <w:spacing w:line="480" w:lineRule="auto"/>
        <w:rPr>
          <w:rFonts w:ascii="Arial" w:eastAsia="Arial" w:hAnsi="Arial" w:cs="Arial"/>
          <w:b/>
          <w:bCs/>
          <w:sz w:val="24"/>
          <w:szCs w:val="24"/>
          <w:lang w:val="en-ZA"/>
        </w:rPr>
      </w:pPr>
    </w:p>
    <w:p w14:paraId="62815174" w14:textId="77777777" w:rsidR="004A1C86" w:rsidRDefault="004A1C86">
      <w:pPr>
        <w:spacing w:line="480" w:lineRule="auto"/>
        <w:rPr>
          <w:rFonts w:ascii="Arial" w:eastAsia="Arial" w:hAnsi="Arial" w:cs="Arial"/>
          <w:b/>
          <w:bCs/>
          <w:sz w:val="24"/>
          <w:szCs w:val="24"/>
          <w:lang w:val="en-ZA"/>
        </w:rPr>
      </w:pPr>
    </w:p>
    <w:p w14:paraId="161EC275" w14:textId="77777777" w:rsidR="004A1C86" w:rsidRDefault="004A1C86">
      <w:pPr>
        <w:spacing w:line="480" w:lineRule="auto"/>
        <w:rPr>
          <w:rFonts w:ascii="Arial" w:eastAsia="Arial" w:hAnsi="Arial" w:cs="Arial"/>
          <w:b/>
          <w:bCs/>
          <w:sz w:val="24"/>
          <w:szCs w:val="24"/>
          <w:lang w:val="en-ZA"/>
        </w:rPr>
      </w:pPr>
    </w:p>
    <w:p w14:paraId="3516CAE3" w14:textId="77777777" w:rsidR="004A1C86" w:rsidRDefault="00000000">
      <w:pPr>
        <w:jc w:val="center"/>
        <w:rPr>
          <w:rFonts w:ascii="Arial" w:hAnsi="Arial" w:cs="Arial"/>
          <w:b/>
          <w:sz w:val="24"/>
          <w:szCs w:val="24"/>
          <w:lang w:val="en-ZA"/>
        </w:rPr>
      </w:pPr>
      <w:r>
        <w:rPr>
          <w:rFonts w:ascii="Arial" w:hAnsi="Arial" w:cs="Arial"/>
          <w:sz w:val="24"/>
          <w:szCs w:val="24"/>
          <w:lang w:val="en-ZA" w:eastAsia="en-ZA"/>
        </w:rPr>
        <w:t>________________________</w:t>
      </w:r>
    </w:p>
    <w:p w14:paraId="46722BC6" w14:textId="77777777" w:rsidR="004A1C86" w:rsidRDefault="00000000">
      <w:pPr>
        <w:ind w:left="112" w:right="109"/>
        <w:jc w:val="center"/>
        <w:rPr>
          <w:rFonts w:ascii="Arial" w:hAnsi="Arial" w:cs="Arial"/>
          <w:sz w:val="24"/>
          <w:szCs w:val="24"/>
          <w:lang w:val="en-ZA"/>
        </w:rPr>
      </w:pPr>
      <w:r>
        <w:rPr>
          <w:rFonts w:ascii="Arial" w:hAnsi="Arial" w:cs="Arial"/>
          <w:sz w:val="24"/>
          <w:szCs w:val="24"/>
          <w:lang w:val="en-ZA"/>
        </w:rPr>
        <w:t>(As introduced in the</w:t>
      </w:r>
      <w:r>
        <w:rPr>
          <w:rFonts w:ascii="Arial" w:hAnsi="Arial" w:cs="Arial"/>
          <w:spacing w:val="3"/>
          <w:sz w:val="24"/>
          <w:szCs w:val="24"/>
          <w:lang w:val="en-ZA"/>
        </w:rPr>
        <w:t xml:space="preserve"> </w:t>
      </w:r>
      <w:r>
        <w:rPr>
          <w:rFonts w:ascii="Arial" w:hAnsi="Arial" w:cs="Arial"/>
          <w:i/>
          <w:sz w:val="24"/>
          <w:szCs w:val="24"/>
          <w:lang w:val="en-ZA"/>
        </w:rPr>
        <w:t>National</w:t>
      </w:r>
      <w:r>
        <w:rPr>
          <w:rFonts w:ascii="Arial" w:eastAsia="Arial" w:hAnsi="Arial" w:cs="Arial"/>
          <w:i/>
          <w:sz w:val="24"/>
          <w:szCs w:val="24"/>
          <w:lang w:val="en-ZA"/>
        </w:rPr>
        <w:t xml:space="preserve"> </w:t>
      </w:r>
      <w:r>
        <w:rPr>
          <w:rFonts w:ascii="Arial" w:hAnsi="Arial" w:cs="Arial"/>
          <w:i/>
          <w:sz w:val="24"/>
          <w:szCs w:val="24"/>
          <w:lang w:val="en-ZA"/>
        </w:rPr>
        <w:t>Assembly</w:t>
      </w:r>
      <w:r>
        <w:rPr>
          <w:rFonts w:ascii="Arial" w:eastAsia="Arial" w:hAnsi="Arial" w:cs="Arial"/>
          <w:i/>
          <w:sz w:val="24"/>
          <w:szCs w:val="24"/>
          <w:lang w:val="en-ZA"/>
        </w:rPr>
        <w:t xml:space="preserve"> </w:t>
      </w:r>
      <w:r>
        <w:rPr>
          <w:rFonts w:ascii="Arial" w:hAnsi="Arial" w:cs="Arial"/>
          <w:i/>
          <w:sz w:val="24"/>
          <w:szCs w:val="24"/>
          <w:lang w:val="en-ZA"/>
        </w:rPr>
        <w:t>(proposed</w:t>
      </w:r>
      <w:r>
        <w:rPr>
          <w:rFonts w:ascii="Arial" w:hAnsi="Arial" w:cs="Arial"/>
          <w:i/>
          <w:spacing w:val="4"/>
          <w:sz w:val="24"/>
          <w:szCs w:val="24"/>
          <w:lang w:val="en-ZA"/>
        </w:rPr>
        <w:t xml:space="preserve"> </w:t>
      </w:r>
      <w:r>
        <w:rPr>
          <w:rFonts w:ascii="Arial" w:hAnsi="Arial" w:cs="Arial"/>
          <w:i/>
          <w:sz w:val="24"/>
          <w:szCs w:val="24"/>
          <w:lang w:val="en-ZA"/>
        </w:rPr>
        <w:t xml:space="preserve">section </w:t>
      </w:r>
      <w:r>
        <w:rPr>
          <w:rFonts w:ascii="Arial" w:eastAsia="Arial" w:hAnsi="Arial" w:cs="Arial"/>
          <w:i/>
          <w:sz w:val="24"/>
          <w:szCs w:val="24"/>
          <w:lang w:val="en-ZA"/>
        </w:rPr>
        <w:t>75)</w:t>
      </w:r>
      <w:r>
        <w:rPr>
          <w:rFonts w:ascii="Arial" w:hAnsi="Arial" w:cs="Arial"/>
          <w:i/>
          <w:sz w:val="24"/>
          <w:szCs w:val="24"/>
          <w:lang w:val="en-ZA"/>
        </w:rPr>
        <w:t xml:space="preserve"> explanatory</w:t>
      </w:r>
      <w:r>
        <w:rPr>
          <w:rFonts w:ascii="Arial" w:eastAsia="Arial" w:hAnsi="Arial" w:cs="Arial"/>
          <w:i/>
          <w:sz w:val="24"/>
          <w:szCs w:val="24"/>
          <w:lang w:val="en-ZA"/>
        </w:rPr>
        <w:t xml:space="preserve"> </w:t>
      </w:r>
      <w:r>
        <w:rPr>
          <w:rFonts w:ascii="Arial" w:hAnsi="Arial" w:cs="Arial"/>
          <w:i/>
          <w:sz w:val="24"/>
          <w:szCs w:val="24"/>
          <w:lang w:val="en-ZA"/>
        </w:rPr>
        <w:t>summary</w:t>
      </w:r>
      <w:r>
        <w:rPr>
          <w:rFonts w:ascii="Arial" w:hAnsi="Arial" w:cs="Arial"/>
          <w:i/>
          <w:spacing w:val="91"/>
          <w:sz w:val="24"/>
          <w:szCs w:val="24"/>
          <w:lang w:val="en-ZA"/>
        </w:rPr>
        <w:t xml:space="preserve"> </w:t>
      </w:r>
      <w:r>
        <w:rPr>
          <w:rFonts w:ascii="Arial" w:eastAsia="Arial" w:hAnsi="Arial" w:cs="Arial"/>
          <w:i/>
          <w:sz w:val="24"/>
          <w:szCs w:val="24"/>
          <w:lang w:val="en-ZA"/>
        </w:rPr>
        <w:t xml:space="preserve">of </w:t>
      </w:r>
      <w:r>
        <w:rPr>
          <w:rFonts w:ascii="Arial" w:hAnsi="Arial" w:cs="Arial"/>
          <w:i/>
          <w:sz w:val="24"/>
          <w:szCs w:val="24"/>
          <w:lang w:val="en-ZA"/>
        </w:rPr>
        <w:t>Bill</w:t>
      </w:r>
      <w:r>
        <w:rPr>
          <w:rFonts w:ascii="Arial" w:eastAsia="Arial" w:hAnsi="Arial" w:cs="Arial"/>
          <w:i/>
          <w:sz w:val="24"/>
          <w:szCs w:val="24"/>
          <w:lang w:val="en-ZA"/>
        </w:rPr>
        <w:t xml:space="preserve"> </w:t>
      </w:r>
      <w:r>
        <w:rPr>
          <w:rFonts w:ascii="Arial" w:hAnsi="Arial" w:cs="Arial"/>
          <w:i/>
          <w:sz w:val="24"/>
          <w:szCs w:val="24"/>
          <w:lang w:val="en-ZA"/>
        </w:rPr>
        <w:t>published</w:t>
      </w:r>
      <w:r>
        <w:rPr>
          <w:rFonts w:ascii="Arial" w:eastAsia="Arial" w:hAnsi="Arial" w:cs="Arial"/>
          <w:i/>
          <w:sz w:val="24"/>
          <w:szCs w:val="24"/>
          <w:lang w:val="en-ZA"/>
        </w:rPr>
        <w:t xml:space="preserve"> in </w:t>
      </w:r>
      <w:r>
        <w:rPr>
          <w:rFonts w:ascii="Arial" w:hAnsi="Arial" w:cs="Arial"/>
          <w:i/>
          <w:sz w:val="24"/>
          <w:szCs w:val="24"/>
          <w:lang w:val="en-ZA"/>
        </w:rPr>
        <w:t>Government</w:t>
      </w:r>
      <w:r>
        <w:rPr>
          <w:rFonts w:ascii="Arial" w:hAnsi="Arial" w:cs="Arial"/>
          <w:i/>
          <w:spacing w:val="1"/>
          <w:sz w:val="24"/>
          <w:szCs w:val="24"/>
          <w:lang w:val="en-ZA"/>
        </w:rPr>
        <w:t xml:space="preserve"> </w:t>
      </w:r>
      <w:r>
        <w:rPr>
          <w:rFonts w:ascii="Arial" w:hAnsi="Arial" w:cs="Arial"/>
          <w:i/>
          <w:sz w:val="24"/>
          <w:szCs w:val="24"/>
          <w:lang w:val="en-ZA"/>
        </w:rPr>
        <w:t>Gazette</w:t>
      </w:r>
      <w:r>
        <w:rPr>
          <w:rFonts w:ascii="Arial" w:hAnsi="Arial" w:cs="Arial"/>
          <w:i/>
          <w:spacing w:val="2"/>
          <w:sz w:val="24"/>
          <w:szCs w:val="24"/>
          <w:lang w:val="en-ZA"/>
        </w:rPr>
        <w:t xml:space="preserve"> </w:t>
      </w:r>
      <w:r>
        <w:rPr>
          <w:rFonts w:ascii="Arial" w:eastAsia="Arial" w:hAnsi="Arial" w:cs="Arial"/>
          <w:i/>
          <w:sz w:val="24"/>
          <w:szCs w:val="24"/>
          <w:lang w:val="en-ZA"/>
        </w:rPr>
        <w:t>No.</w:t>
      </w:r>
      <w:r>
        <w:rPr>
          <w:rFonts w:ascii="Arial" w:hAnsi="Arial" w:cs="Arial"/>
          <w:i/>
          <w:sz w:val="24"/>
          <w:szCs w:val="24"/>
          <w:lang w:val="en-ZA"/>
        </w:rPr>
        <w:t xml:space="preserve"> </w:t>
      </w:r>
      <w:r>
        <w:rPr>
          <w:rFonts w:ascii="Arial" w:eastAsia="Arial" w:hAnsi="Arial" w:cs="Arial"/>
          <w:i/>
          <w:sz w:val="24"/>
          <w:szCs w:val="24"/>
          <w:lang w:val="en-ZA"/>
        </w:rPr>
        <w:t>………….. of …………</w:t>
      </w:r>
      <w:r>
        <w:rPr>
          <w:rFonts w:ascii="Arial" w:hAnsi="Arial" w:cs="Arial"/>
          <w:i/>
          <w:sz w:val="24"/>
          <w:szCs w:val="24"/>
          <w:lang w:val="en-ZA"/>
        </w:rPr>
        <w:t xml:space="preserve"> </w:t>
      </w:r>
      <w:r>
        <w:rPr>
          <w:rFonts w:ascii="Arial" w:eastAsia="Arial" w:hAnsi="Arial" w:cs="Arial"/>
          <w:i/>
          <w:sz w:val="24"/>
          <w:szCs w:val="24"/>
          <w:lang w:val="en-ZA"/>
        </w:rPr>
        <w:t>2023)</w:t>
      </w:r>
    </w:p>
    <w:p w14:paraId="25062572" w14:textId="77777777" w:rsidR="004A1C86" w:rsidRDefault="00000000">
      <w:pPr>
        <w:jc w:val="center"/>
        <w:rPr>
          <w:rFonts w:ascii="Arial" w:eastAsia="Arial" w:hAnsi="Arial" w:cs="Arial"/>
          <w:i/>
          <w:sz w:val="24"/>
          <w:szCs w:val="24"/>
          <w:lang w:val="en-ZA"/>
        </w:rPr>
      </w:pPr>
      <w:r>
        <w:rPr>
          <w:rFonts w:ascii="Arial" w:hAnsi="Arial" w:cs="Arial"/>
          <w:i/>
          <w:sz w:val="24"/>
          <w:szCs w:val="24"/>
          <w:lang w:val="en-ZA"/>
        </w:rPr>
        <w:t>(The English</w:t>
      </w:r>
      <w:r>
        <w:rPr>
          <w:rFonts w:ascii="Arial" w:hAnsi="Arial" w:cs="Arial"/>
          <w:i/>
          <w:spacing w:val="3"/>
          <w:sz w:val="24"/>
          <w:szCs w:val="24"/>
          <w:lang w:val="en-ZA"/>
        </w:rPr>
        <w:t xml:space="preserve"> </w:t>
      </w:r>
      <w:r>
        <w:rPr>
          <w:rFonts w:ascii="Arial" w:hAnsi="Arial" w:cs="Arial"/>
          <w:i/>
          <w:sz w:val="24"/>
          <w:szCs w:val="24"/>
          <w:lang w:val="en-ZA"/>
        </w:rPr>
        <w:t>text is the official text of the Bill)</w:t>
      </w:r>
    </w:p>
    <w:p w14:paraId="77D74A12" w14:textId="77777777" w:rsidR="004A1C86" w:rsidRDefault="00000000">
      <w:pPr>
        <w:jc w:val="center"/>
        <w:rPr>
          <w:rFonts w:ascii="Arial" w:hAnsi="Arial" w:cs="Arial"/>
          <w:sz w:val="24"/>
          <w:szCs w:val="24"/>
          <w:lang w:val="en-ZA"/>
        </w:rPr>
      </w:pPr>
      <w:r>
        <w:rPr>
          <w:rFonts w:ascii="Arial" w:hAnsi="Arial" w:cs="Arial"/>
          <w:sz w:val="24"/>
          <w:szCs w:val="24"/>
          <w:lang w:val="en-ZA" w:eastAsia="en-ZA"/>
        </w:rPr>
        <w:t>_______________________</w:t>
      </w:r>
    </w:p>
    <w:p w14:paraId="19419591" w14:textId="77777777" w:rsidR="004A1C86" w:rsidRDefault="004A1C86">
      <w:pPr>
        <w:spacing w:line="480" w:lineRule="auto"/>
        <w:rPr>
          <w:rFonts w:ascii="Arial" w:hAnsi="Arial" w:cs="Arial"/>
          <w:i/>
          <w:sz w:val="24"/>
          <w:szCs w:val="24"/>
          <w:lang w:val="en-ZA"/>
        </w:rPr>
      </w:pPr>
    </w:p>
    <w:p w14:paraId="0413AD6D" w14:textId="77777777" w:rsidR="004A1C86" w:rsidRDefault="004A1C86">
      <w:pPr>
        <w:spacing w:line="480" w:lineRule="auto"/>
        <w:rPr>
          <w:rFonts w:ascii="Arial" w:hAnsi="Arial" w:cs="Arial"/>
          <w:i/>
          <w:sz w:val="24"/>
          <w:szCs w:val="24"/>
          <w:lang w:val="en-ZA"/>
        </w:rPr>
      </w:pPr>
    </w:p>
    <w:p w14:paraId="01F0E899" w14:textId="77777777" w:rsidR="004A1C86" w:rsidRDefault="004A1C86">
      <w:pPr>
        <w:spacing w:line="480" w:lineRule="auto"/>
        <w:rPr>
          <w:rFonts w:ascii="Arial" w:hAnsi="Arial" w:cs="Arial"/>
          <w:i/>
          <w:sz w:val="24"/>
          <w:szCs w:val="24"/>
          <w:lang w:val="en-ZA"/>
        </w:rPr>
      </w:pPr>
    </w:p>
    <w:p w14:paraId="1217D953" w14:textId="77777777" w:rsidR="004A1C86" w:rsidRDefault="00000000">
      <w:pPr>
        <w:pStyle w:val="Heading1"/>
        <w:spacing w:before="0" w:line="480" w:lineRule="auto"/>
        <w:ind w:left="2693"/>
        <w:rPr>
          <w:rFonts w:cs="Arial"/>
          <w:b w:val="0"/>
          <w:lang w:val="en-ZA"/>
        </w:rPr>
      </w:pPr>
      <w:r>
        <w:rPr>
          <w:rFonts w:cs="Arial"/>
          <w:lang w:val="en-ZA"/>
        </w:rPr>
        <w:t>(MINISTER IN THE PRESIDENCY)</w:t>
      </w:r>
    </w:p>
    <w:p w14:paraId="37F91148" w14:textId="77777777" w:rsidR="004A1C86" w:rsidRDefault="004A1C86">
      <w:pPr>
        <w:spacing w:line="480" w:lineRule="auto"/>
        <w:rPr>
          <w:rFonts w:ascii="Arial" w:eastAsia="Arial" w:hAnsi="Arial" w:cs="Arial"/>
          <w:b/>
          <w:bCs/>
          <w:sz w:val="24"/>
          <w:szCs w:val="24"/>
          <w:lang w:val="en-ZA"/>
        </w:rPr>
      </w:pPr>
    </w:p>
    <w:p w14:paraId="6918D69D" w14:textId="77777777" w:rsidR="004A1C86" w:rsidRDefault="004A1C86">
      <w:pPr>
        <w:spacing w:line="480" w:lineRule="auto"/>
        <w:rPr>
          <w:rFonts w:ascii="Arial" w:eastAsia="Arial" w:hAnsi="Arial" w:cs="Arial"/>
          <w:b/>
          <w:bCs/>
          <w:sz w:val="24"/>
          <w:szCs w:val="24"/>
          <w:lang w:val="en-ZA"/>
        </w:rPr>
      </w:pPr>
    </w:p>
    <w:p w14:paraId="78EE2E9B" w14:textId="77777777" w:rsidR="004A1C86" w:rsidRDefault="004A1C86">
      <w:pPr>
        <w:spacing w:line="480" w:lineRule="auto"/>
        <w:rPr>
          <w:rFonts w:ascii="Arial" w:eastAsia="Arial" w:hAnsi="Arial" w:cs="Arial"/>
          <w:b/>
          <w:bCs/>
          <w:sz w:val="24"/>
          <w:szCs w:val="24"/>
          <w:lang w:val="en-ZA"/>
        </w:rPr>
      </w:pPr>
    </w:p>
    <w:p w14:paraId="647EEDE3" w14:textId="77777777" w:rsidR="004A1C86" w:rsidRDefault="004A1C86">
      <w:pPr>
        <w:spacing w:line="480" w:lineRule="auto"/>
        <w:rPr>
          <w:rFonts w:ascii="Arial" w:eastAsia="Arial" w:hAnsi="Arial" w:cs="Arial"/>
          <w:b/>
          <w:bCs/>
          <w:sz w:val="24"/>
          <w:szCs w:val="24"/>
          <w:lang w:val="en-ZA"/>
        </w:rPr>
      </w:pPr>
    </w:p>
    <w:p w14:paraId="747907C9" w14:textId="77777777" w:rsidR="004A1C86" w:rsidRDefault="00000000">
      <w:pPr>
        <w:spacing w:line="480" w:lineRule="auto"/>
        <w:ind w:left="100"/>
        <w:rPr>
          <w:rFonts w:ascii="Arial" w:eastAsia="Arial" w:hAnsi="Arial" w:cs="Arial"/>
          <w:sz w:val="24"/>
          <w:szCs w:val="24"/>
          <w:lang w:val="en-ZA"/>
        </w:rPr>
      </w:pPr>
      <w:r>
        <w:rPr>
          <w:rFonts w:ascii="Arial" w:eastAsia="Arial" w:hAnsi="Arial" w:cs="Arial"/>
          <w:b/>
          <w:bCs/>
          <w:sz w:val="24"/>
          <w:szCs w:val="24"/>
          <w:lang w:val="en-ZA"/>
        </w:rPr>
        <w:t>[B — 2023]</w:t>
      </w:r>
    </w:p>
    <w:p w14:paraId="622CA08E" w14:textId="77777777" w:rsidR="004A1C86" w:rsidRDefault="004A1C86">
      <w:pPr>
        <w:spacing w:line="480" w:lineRule="auto"/>
        <w:rPr>
          <w:rFonts w:ascii="Arial" w:eastAsia="Arial" w:hAnsi="Arial" w:cs="Arial"/>
          <w:b/>
          <w:bCs/>
          <w:sz w:val="24"/>
          <w:szCs w:val="24"/>
          <w:lang w:val="en-ZA"/>
        </w:rPr>
      </w:pPr>
    </w:p>
    <w:p w14:paraId="65184F36" w14:textId="77777777" w:rsidR="004A1C86" w:rsidRDefault="00000000">
      <w:pPr>
        <w:rPr>
          <w:rFonts w:ascii="Arial" w:eastAsia="Arial" w:hAnsi="Arial" w:cs="Arial"/>
          <w:b/>
          <w:bCs/>
          <w:sz w:val="24"/>
          <w:szCs w:val="24"/>
          <w:lang w:val="en-ZA"/>
        </w:rPr>
      </w:pPr>
      <w:r>
        <w:br w:type="page"/>
      </w:r>
    </w:p>
    <w:p w14:paraId="70A3AC79" w14:textId="77777777" w:rsidR="004A1C86" w:rsidRDefault="00000000">
      <w:pPr>
        <w:spacing w:line="480" w:lineRule="auto"/>
        <w:jc w:val="right"/>
        <w:rPr>
          <w:rFonts w:ascii="Arial" w:eastAsia="Arial" w:hAnsi="Arial" w:cs="Arial"/>
          <w:bCs/>
          <w:sz w:val="20"/>
          <w:szCs w:val="20"/>
          <w:lang w:val="en-ZA"/>
        </w:rPr>
      </w:pPr>
      <w:r>
        <w:rPr>
          <w:rFonts w:ascii="Arial" w:eastAsia="Arial" w:hAnsi="Arial" w:cs="Arial"/>
          <w:bCs/>
          <w:sz w:val="20"/>
          <w:szCs w:val="20"/>
          <w:lang w:val="en-ZA"/>
        </w:rPr>
        <w:lastRenderedPageBreak/>
        <w:t>010822lt</w:t>
      </w:r>
    </w:p>
    <w:p w14:paraId="521C8056" w14:textId="77777777" w:rsidR="004A1C86" w:rsidRDefault="00000000">
      <w:pPr>
        <w:pStyle w:val="Heading1"/>
        <w:spacing w:before="0"/>
        <w:rPr>
          <w:rFonts w:cs="Arial"/>
          <w:b w:val="0"/>
          <w:bCs w:val="0"/>
          <w:lang w:val="en-ZA"/>
        </w:rPr>
      </w:pPr>
      <w:r>
        <w:rPr>
          <w:rFonts w:cs="Arial"/>
          <w:lang w:val="en-ZA"/>
        </w:rPr>
        <w:t>GENERAL EXPLANATORY NOTE:</w:t>
      </w:r>
    </w:p>
    <w:p w14:paraId="2A74501D" w14:textId="77777777" w:rsidR="004A1C86" w:rsidRDefault="00000000">
      <w:pPr>
        <w:pStyle w:val="TextBody"/>
        <w:tabs>
          <w:tab w:val="left" w:pos="1268"/>
          <w:tab w:val="left" w:pos="1560"/>
        </w:tabs>
        <w:spacing w:before="0"/>
        <w:ind w:left="2140" w:right="219" w:hanging="2040"/>
        <w:rPr>
          <w:rFonts w:cs="Arial"/>
          <w:lang w:val="en-ZA"/>
        </w:rPr>
      </w:pPr>
      <w:r>
        <w:rPr>
          <w:rFonts w:cs="Arial"/>
          <w:b/>
          <w:lang w:val="en-ZA"/>
        </w:rPr>
        <w:t>[</w:t>
      </w:r>
      <w:r>
        <w:rPr>
          <w:rFonts w:cs="Arial"/>
          <w:b/>
          <w:lang w:val="en-ZA"/>
        </w:rPr>
        <w:tab/>
      </w:r>
      <w:r>
        <w:rPr>
          <w:rFonts w:cs="Arial"/>
          <w:b/>
          <w:lang w:val="en-ZA"/>
        </w:rPr>
        <w:tab/>
        <w:t>]</w:t>
      </w:r>
      <w:r>
        <w:rPr>
          <w:rFonts w:cs="Arial"/>
          <w:b/>
          <w:lang w:val="en-ZA"/>
        </w:rPr>
        <w:tab/>
      </w:r>
      <w:r>
        <w:rPr>
          <w:rFonts w:cs="Arial"/>
          <w:lang w:val="en-ZA"/>
        </w:rPr>
        <w:t>Words in bold type in square brackets indicate omissions from existing</w:t>
      </w:r>
      <w:r>
        <w:rPr>
          <w:rFonts w:cs="Arial"/>
          <w:spacing w:val="53"/>
          <w:lang w:val="en-ZA"/>
        </w:rPr>
        <w:t xml:space="preserve"> </w:t>
      </w:r>
      <w:r>
        <w:rPr>
          <w:rFonts w:cs="Arial"/>
          <w:lang w:val="en-ZA"/>
        </w:rPr>
        <w:t>enactments.</w:t>
      </w:r>
    </w:p>
    <w:p w14:paraId="4B323F74" w14:textId="77777777" w:rsidR="004A1C86" w:rsidRDefault="00000000">
      <w:pPr>
        <w:pStyle w:val="TextBody"/>
        <w:tabs>
          <w:tab w:val="left" w:pos="1383"/>
        </w:tabs>
        <w:spacing w:before="0"/>
        <w:ind w:left="2140" w:right="991" w:hanging="2040"/>
        <w:rPr>
          <w:rFonts w:cs="Arial"/>
          <w:lang w:val="en-ZA"/>
        </w:rPr>
      </w:pPr>
      <w:r>
        <w:rPr>
          <w:rFonts w:cs="Arial"/>
          <w:u w:val="single" w:color="000000"/>
          <w:lang w:val="en-ZA"/>
        </w:rPr>
        <w:t xml:space="preserve"> </w:t>
      </w:r>
      <w:r>
        <w:rPr>
          <w:rFonts w:cs="Arial"/>
          <w:u w:val="single" w:color="000000"/>
          <w:lang w:val="en-ZA"/>
        </w:rPr>
        <w:tab/>
        <w:t>__</w:t>
      </w:r>
      <w:r>
        <w:rPr>
          <w:rFonts w:cs="Arial"/>
          <w:lang w:val="en-ZA"/>
        </w:rPr>
        <w:t>_</w:t>
      </w:r>
      <w:r>
        <w:rPr>
          <w:rFonts w:cs="Arial"/>
          <w:lang w:val="en-ZA"/>
        </w:rPr>
        <w:tab/>
        <w:t>Words underlined with a solid line indicate</w:t>
      </w:r>
      <w:r>
        <w:rPr>
          <w:rFonts w:cs="Arial"/>
          <w:spacing w:val="1"/>
          <w:lang w:val="en-ZA"/>
        </w:rPr>
        <w:t xml:space="preserve"> </w:t>
      </w:r>
      <w:r>
        <w:rPr>
          <w:rFonts w:cs="Arial"/>
          <w:lang w:val="en-ZA"/>
        </w:rPr>
        <w:t>insertions in existing</w:t>
      </w:r>
      <w:r>
        <w:rPr>
          <w:rFonts w:cs="Arial"/>
          <w:spacing w:val="53"/>
          <w:lang w:val="en-ZA"/>
        </w:rPr>
        <w:t xml:space="preserve"> </w:t>
      </w:r>
      <w:r>
        <w:rPr>
          <w:rFonts w:cs="Arial"/>
          <w:lang w:val="en-ZA"/>
        </w:rPr>
        <w:t>enactments.</w:t>
      </w:r>
    </w:p>
    <w:p w14:paraId="61B91397" w14:textId="77777777" w:rsidR="004A1C86" w:rsidRDefault="00000000">
      <w:pPr>
        <w:spacing w:line="480" w:lineRule="auto"/>
        <w:ind w:left="20"/>
        <w:rPr>
          <w:rFonts w:ascii="Arial" w:hAnsi="Arial" w:cs="Arial"/>
          <w:b/>
          <w:sz w:val="24"/>
          <w:szCs w:val="24"/>
          <w:lang w:val="en-ZA"/>
        </w:rPr>
      </w:pPr>
      <w:r>
        <w:rPr>
          <w:rFonts w:ascii="Arial" w:hAnsi="Arial" w:cs="Arial"/>
          <w:b/>
          <w:sz w:val="24"/>
          <w:szCs w:val="24"/>
          <w:lang w:val="en-ZA" w:eastAsia="en-ZA"/>
        </w:rPr>
        <w:t>___________________________________________________________________</w:t>
      </w:r>
    </w:p>
    <w:p w14:paraId="14316884" w14:textId="77777777" w:rsidR="004A1C86" w:rsidRDefault="00000000">
      <w:pPr>
        <w:pStyle w:val="Heading1"/>
        <w:spacing w:before="0" w:line="480" w:lineRule="auto"/>
        <w:ind w:left="0"/>
        <w:jc w:val="center"/>
        <w:rPr>
          <w:rFonts w:cs="Arial"/>
          <w:b w:val="0"/>
          <w:bCs w:val="0"/>
          <w:lang w:val="en-ZA"/>
        </w:rPr>
      </w:pPr>
      <w:r>
        <w:rPr>
          <w:rFonts w:cs="Arial"/>
          <w:lang w:val="en-ZA"/>
        </w:rPr>
        <w:t>BILL</w:t>
      </w:r>
    </w:p>
    <w:p w14:paraId="46834F91" w14:textId="77777777" w:rsidR="004A1C86" w:rsidRDefault="004A1C86">
      <w:pPr>
        <w:spacing w:line="480" w:lineRule="auto"/>
        <w:rPr>
          <w:rFonts w:ascii="Arial" w:eastAsia="Arial" w:hAnsi="Arial" w:cs="Arial"/>
          <w:b/>
          <w:bCs/>
          <w:sz w:val="24"/>
          <w:szCs w:val="24"/>
          <w:lang w:val="en-ZA"/>
        </w:rPr>
      </w:pPr>
    </w:p>
    <w:p w14:paraId="36904FAF" w14:textId="77777777" w:rsidR="004A1C86" w:rsidRDefault="00000000">
      <w:pPr>
        <w:spacing w:line="480" w:lineRule="auto"/>
        <w:jc w:val="both"/>
        <w:rPr>
          <w:rFonts w:ascii="Arial" w:eastAsia="Arial" w:hAnsi="Arial" w:cs="Arial"/>
          <w:b/>
          <w:bCs/>
          <w:sz w:val="24"/>
          <w:szCs w:val="24"/>
          <w:lang w:val="en-ZA"/>
        </w:rPr>
      </w:pPr>
      <w:r>
        <w:rPr>
          <w:rFonts w:ascii="Arial" w:eastAsia="Arial" w:hAnsi="Arial" w:cs="Arial"/>
          <w:b/>
          <w:bCs/>
          <w:sz w:val="24"/>
          <w:szCs w:val="24"/>
          <w:lang w:val="en-ZA"/>
        </w:rPr>
        <w:t>To amend the</w:t>
      </w:r>
      <w:r>
        <w:rPr>
          <w:rFonts w:ascii="Arial" w:eastAsia="Arial" w:hAnsi="Arial" w:cs="Arial"/>
          <w:b/>
          <w:bCs/>
          <w:spacing w:val="1"/>
          <w:sz w:val="24"/>
          <w:szCs w:val="24"/>
          <w:lang w:val="en-ZA"/>
        </w:rPr>
        <w:t xml:space="preserve"> </w:t>
      </w:r>
      <w:r>
        <w:rPr>
          <w:rFonts w:ascii="Arial" w:eastAsia="Arial" w:hAnsi="Arial" w:cs="Arial"/>
          <w:b/>
          <w:bCs/>
          <w:sz w:val="24"/>
          <w:szCs w:val="24"/>
          <w:lang w:val="en-ZA"/>
        </w:rPr>
        <w:t>National Strategic</w:t>
      </w:r>
      <w:r>
        <w:rPr>
          <w:rFonts w:ascii="Arial" w:eastAsia="Arial" w:hAnsi="Arial" w:cs="Arial"/>
          <w:b/>
          <w:bCs/>
          <w:spacing w:val="3"/>
          <w:sz w:val="24"/>
          <w:szCs w:val="24"/>
          <w:lang w:val="en-ZA"/>
        </w:rPr>
        <w:t xml:space="preserve"> </w:t>
      </w:r>
      <w:r>
        <w:rPr>
          <w:rFonts w:ascii="Arial" w:eastAsia="Arial" w:hAnsi="Arial" w:cs="Arial"/>
          <w:b/>
          <w:bCs/>
          <w:sz w:val="24"/>
          <w:szCs w:val="24"/>
          <w:lang w:val="en-ZA"/>
        </w:rPr>
        <w:t>Intelligence</w:t>
      </w:r>
      <w:r>
        <w:rPr>
          <w:rFonts w:ascii="Arial" w:eastAsia="Arial" w:hAnsi="Arial" w:cs="Arial"/>
          <w:b/>
          <w:bCs/>
          <w:spacing w:val="3"/>
          <w:sz w:val="24"/>
          <w:szCs w:val="24"/>
          <w:lang w:val="en-ZA"/>
        </w:rPr>
        <w:t xml:space="preserve"> </w:t>
      </w:r>
      <w:r>
        <w:rPr>
          <w:rFonts w:ascii="Arial" w:eastAsia="Arial" w:hAnsi="Arial" w:cs="Arial"/>
          <w:b/>
          <w:bCs/>
          <w:sz w:val="24"/>
          <w:szCs w:val="24"/>
          <w:lang w:val="en-ZA"/>
        </w:rPr>
        <w:t>Act, 1994,</w:t>
      </w:r>
      <w:r>
        <w:rPr>
          <w:rFonts w:ascii="Arial" w:eastAsia="Arial" w:hAnsi="Arial" w:cs="Arial"/>
          <w:b/>
          <w:bCs/>
          <w:spacing w:val="2"/>
          <w:sz w:val="24"/>
          <w:szCs w:val="24"/>
          <w:lang w:val="en-ZA"/>
        </w:rPr>
        <w:t xml:space="preserve"> </w:t>
      </w:r>
      <w:r>
        <w:rPr>
          <w:rFonts w:ascii="Arial" w:eastAsia="Arial" w:hAnsi="Arial" w:cs="Arial"/>
          <w:b/>
          <w:bCs/>
          <w:sz w:val="24"/>
          <w:szCs w:val="24"/>
          <w:lang w:val="en-ZA"/>
        </w:rPr>
        <w:t xml:space="preserve"> the Intelligence</w:t>
      </w:r>
      <w:r>
        <w:rPr>
          <w:rFonts w:ascii="Arial" w:eastAsia="Arial" w:hAnsi="Arial" w:cs="Arial"/>
          <w:b/>
          <w:bCs/>
          <w:spacing w:val="61"/>
          <w:sz w:val="24"/>
          <w:szCs w:val="24"/>
          <w:lang w:val="en-ZA"/>
        </w:rPr>
        <w:t xml:space="preserve"> </w:t>
      </w:r>
      <w:r>
        <w:rPr>
          <w:rFonts w:ascii="Arial" w:eastAsia="Arial" w:hAnsi="Arial" w:cs="Arial"/>
          <w:b/>
          <w:bCs/>
          <w:sz w:val="24"/>
          <w:szCs w:val="24"/>
          <w:lang w:val="en-ZA"/>
        </w:rPr>
        <w:t>Services</w:t>
      </w:r>
      <w:r>
        <w:rPr>
          <w:rFonts w:ascii="Arial" w:eastAsia="Arial" w:hAnsi="Arial" w:cs="Arial"/>
          <w:b/>
          <w:bCs/>
          <w:spacing w:val="3"/>
          <w:sz w:val="24"/>
          <w:szCs w:val="24"/>
          <w:lang w:val="en-ZA"/>
        </w:rPr>
        <w:t xml:space="preserve"> </w:t>
      </w:r>
      <w:r>
        <w:rPr>
          <w:rFonts w:ascii="Arial" w:eastAsia="Arial" w:hAnsi="Arial" w:cs="Arial"/>
          <w:b/>
          <w:bCs/>
          <w:sz w:val="24"/>
          <w:szCs w:val="24"/>
          <w:lang w:val="en-ZA"/>
        </w:rPr>
        <w:t>Act, 2002, and the Intelligence Services Oversight</w:t>
      </w:r>
      <w:r>
        <w:rPr>
          <w:rFonts w:ascii="Arial" w:eastAsia="Arial" w:hAnsi="Arial" w:cs="Arial"/>
          <w:b/>
          <w:bCs/>
          <w:spacing w:val="1"/>
          <w:sz w:val="24"/>
          <w:szCs w:val="24"/>
          <w:lang w:val="en-ZA"/>
        </w:rPr>
        <w:t xml:space="preserve"> </w:t>
      </w:r>
      <w:r>
        <w:rPr>
          <w:rFonts w:ascii="Arial" w:eastAsia="Arial" w:hAnsi="Arial" w:cs="Arial"/>
          <w:b/>
          <w:bCs/>
          <w:sz w:val="24"/>
          <w:szCs w:val="24"/>
          <w:lang w:val="en-ZA"/>
        </w:rPr>
        <w:t xml:space="preserve">Act, 1994, so as to amend and insert certain definitions; to provide for the  establishment of the </w:t>
      </w:r>
      <w:r>
        <w:rPr>
          <w:rFonts w:ascii="Arial" w:eastAsia="Arial" w:hAnsi="Arial" w:cs="Arial"/>
          <w:b/>
          <w:bCs/>
          <w:sz w:val="24"/>
          <w:szCs w:val="24"/>
          <w:u w:val="single"/>
          <w:lang w:val="en-ZA"/>
        </w:rPr>
        <w:t>South African Intelligence Service, South African Intelligence Agency,  the Centre and the South African National Academy of Intelligence; to provide for the functions of the Intelligence Service Structures;</w:t>
      </w:r>
      <w:r>
        <w:rPr>
          <w:rFonts w:ascii="Arial" w:eastAsia="Arial" w:hAnsi="Arial" w:cs="Arial"/>
          <w:b/>
          <w:bCs/>
          <w:spacing w:val="3"/>
          <w:sz w:val="24"/>
          <w:szCs w:val="24"/>
          <w:lang w:val="en-ZA"/>
        </w:rPr>
        <w:t xml:space="preserve"> to provide for additional matters that must be regulated by the Minister; to provide for the </w:t>
      </w:r>
      <w:r>
        <w:rPr>
          <w:rFonts w:ascii="Arial" w:eastAsia="Arial" w:hAnsi="Arial" w:cs="Arial"/>
          <w:b/>
          <w:bCs/>
          <w:sz w:val="24"/>
          <w:szCs w:val="24"/>
          <w:u w:val="single"/>
          <w:lang w:val="en-ZA"/>
        </w:rPr>
        <w:t xml:space="preserve">Intelligence Services Veterans; </w:t>
      </w:r>
      <w:r>
        <w:rPr>
          <w:rFonts w:ascii="Arial" w:eastAsia="Arial" w:hAnsi="Arial" w:cs="Arial"/>
          <w:b/>
          <w:bCs/>
          <w:sz w:val="24"/>
          <w:szCs w:val="24"/>
          <w:lang w:val="en-ZA"/>
        </w:rPr>
        <w:t>to effect consequential amendments to other laws and to provide for</w:t>
      </w:r>
      <w:r>
        <w:rPr>
          <w:rFonts w:ascii="Arial" w:eastAsia="Arial" w:hAnsi="Arial" w:cs="Arial"/>
          <w:b/>
          <w:bCs/>
          <w:spacing w:val="55"/>
          <w:sz w:val="24"/>
          <w:szCs w:val="24"/>
          <w:lang w:val="en-ZA"/>
        </w:rPr>
        <w:t xml:space="preserve"> </w:t>
      </w:r>
      <w:r>
        <w:rPr>
          <w:rFonts w:ascii="Arial" w:eastAsia="Arial" w:hAnsi="Arial" w:cs="Arial"/>
          <w:b/>
          <w:bCs/>
          <w:sz w:val="24"/>
          <w:szCs w:val="24"/>
          <w:lang w:val="en-ZA"/>
        </w:rPr>
        <w:t>matters connected therewith.</w:t>
      </w:r>
    </w:p>
    <w:p w14:paraId="594DB687" w14:textId="77777777" w:rsidR="004A1C86" w:rsidRDefault="004A1C86">
      <w:pPr>
        <w:spacing w:line="480" w:lineRule="auto"/>
        <w:ind w:left="120"/>
        <w:rPr>
          <w:rFonts w:ascii="Arial" w:eastAsia="Arial" w:hAnsi="Arial" w:cs="Arial"/>
          <w:b/>
          <w:bCs/>
          <w:sz w:val="24"/>
          <w:szCs w:val="24"/>
          <w:lang w:val="en-ZA"/>
        </w:rPr>
      </w:pPr>
    </w:p>
    <w:p w14:paraId="15603D9A" w14:textId="77777777" w:rsidR="004A1C86" w:rsidRDefault="00000000">
      <w:pPr>
        <w:spacing w:line="480" w:lineRule="auto"/>
        <w:rPr>
          <w:rFonts w:ascii="Arial" w:eastAsia="Arial" w:hAnsi="Arial" w:cs="Arial"/>
          <w:sz w:val="24"/>
          <w:szCs w:val="24"/>
          <w:lang w:val="en-ZA"/>
        </w:rPr>
      </w:pPr>
      <w:r>
        <w:rPr>
          <w:rFonts w:ascii="Arial" w:eastAsia="Arial" w:hAnsi="Arial" w:cs="Arial"/>
          <w:b/>
          <w:bCs/>
          <w:sz w:val="24"/>
          <w:szCs w:val="24"/>
          <w:lang w:val="en-ZA"/>
        </w:rPr>
        <w:t>BE IT THEREFORE ENACTED</w:t>
      </w:r>
      <w:r>
        <w:rPr>
          <w:rFonts w:ascii="Arial" w:eastAsia="Arial" w:hAnsi="Arial" w:cs="Arial"/>
          <w:b/>
          <w:bCs/>
          <w:spacing w:val="2"/>
          <w:sz w:val="24"/>
          <w:szCs w:val="24"/>
          <w:lang w:val="en-ZA"/>
        </w:rPr>
        <w:t xml:space="preserve"> </w:t>
      </w:r>
      <w:r>
        <w:rPr>
          <w:rFonts w:ascii="Arial" w:eastAsia="Arial" w:hAnsi="Arial" w:cs="Arial"/>
          <w:sz w:val="24"/>
          <w:szCs w:val="24"/>
          <w:lang w:val="en-ZA"/>
        </w:rPr>
        <w:t>by the Parliament of the Republic of South Africa, as</w:t>
      </w:r>
      <w:r>
        <w:rPr>
          <w:rFonts w:ascii="Arial" w:eastAsia="Arial" w:hAnsi="Arial" w:cs="Arial"/>
          <w:spacing w:val="45"/>
          <w:sz w:val="24"/>
          <w:szCs w:val="24"/>
          <w:lang w:val="en-ZA"/>
        </w:rPr>
        <w:t xml:space="preserve"> </w:t>
      </w:r>
      <w:r>
        <w:rPr>
          <w:rFonts w:ascii="Arial" w:eastAsia="Arial" w:hAnsi="Arial" w:cs="Arial"/>
          <w:sz w:val="24"/>
          <w:szCs w:val="24"/>
          <w:lang w:val="en-ZA"/>
        </w:rPr>
        <w:t>follows:—</w:t>
      </w:r>
    </w:p>
    <w:p w14:paraId="2827E748" w14:textId="77777777" w:rsidR="004A1C86" w:rsidRDefault="004A1C86">
      <w:pPr>
        <w:spacing w:line="480" w:lineRule="auto"/>
        <w:ind w:left="120"/>
        <w:rPr>
          <w:rFonts w:ascii="Arial" w:eastAsia="Arial" w:hAnsi="Arial" w:cs="Arial"/>
          <w:sz w:val="24"/>
          <w:szCs w:val="24"/>
          <w:lang w:val="en-ZA"/>
        </w:rPr>
      </w:pPr>
    </w:p>
    <w:p w14:paraId="1DE080B0" w14:textId="77777777" w:rsidR="004A1C86" w:rsidRDefault="00000000">
      <w:pPr>
        <w:pStyle w:val="Heading1"/>
        <w:spacing w:before="0" w:line="480" w:lineRule="auto"/>
        <w:ind w:left="0" w:right="219"/>
        <w:rPr>
          <w:rFonts w:cs="Arial"/>
          <w:lang w:val="en-ZA"/>
        </w:rPr>
      </w:pPr>
      <w:r>
        <w:rPr>
          <w:rFonts w:cs="Arial"/>
          <w:lang w:val="en-ZA"/>
        </w:rPr>
        <w:t>Amendment of section 1 of</w:t>
      </w:r>
      <w:r>
        <w:rPr>
          <w:rFonts w:cs="Arial"/>
          <w:spacing w:val="2"/>
          <w:lang w:val="en-ZA"/>
        </w:rPr>
        <w:t xml:space="preserve"> </w:t>
      </w:r>
      <w:r>
        <w:rPr>
          <w:rFonts w:cs="Arial"/>
          <w:lang w:val="en-ZA"/>
        </w:rPr>
        <w:t>Act 39</w:t>
      </w:r>
      <w:r>
        <w:rPr>
          <w:rFonts w:cs="Arial"/>
          <w:spacing w:val="1"/>
          <w:lang w:val="en-ZA"/>
        </w:rPr>
        <w:t xml:space="preserve"> </w:t>
      </w:r>
      <w:r>
        <w:rPr>
          <w:rFonts w:cs="Arial"/>
          <w:lang w:val="en-ZA"/>
        </w:rPr>
        <w:t>of 1994, as amended by section 1 of</w:t>
      </w:r>
      <w:r>
        <w:rPr>
          <w:rFonts w:cs="Arial"/>
          <w:spacing w:val="2"/>
          <w:lang w:val="en-ZA"/>
        </w:rPr>
        <w:t xml:space="preserve"> </w:t>
      </w:r>
      <w:r>
        <w:rPr>
          <w:rFonts w:cs="Arial"/>
          <w:lang w:val="en-ZA"/>
        </w:rPr>
        <w:t>Act 37</w:t>
      </w:r>
      <w:r>
        <w:rPr>
          <w:rFonts w:cs="Arial"/>
          <w:spacing w:val="38"/>
          <w:lang w:val="en-ZA"/>
        </w:rPr>
        <w:t xml:space="preserve"> </w:t>
      </w:r>
      <w:r>
        <w:rPr>
          <w:rFonts w:cs="Arial"/>
          <w:lang w:val="en-ZA"/>
        </w:rPr>
        <w:t>of 1998,</w:t>
      </w:r>
      <w:r>
        <w:rPr>
          <w:rFonts w:cs="Arial"/>
          <w:spacing w:val="1"/>
          <w:lang w:val="en-ZA"/>
        </w:rPr>
        <w:t xml:space="preserve"> </w:t>
      </w:r>
      <w:r>
        <w:rPr>
          <w:rFonts w:cs="Arial"/>
          <w:lang w:val="en-ZA"/>
        </w:rPr>
        <w:t>section 24 of</w:t>
      </w:r>
      <w:r>
        <w:rPr>
          <w:rFonts w:cs="Arial"/>
          <w:spacing w:val="2"/>
          <w:lang w:val="en-ZA"/>
        </w:rPr>
        <w:t xml:space="preserve"> </w:t>
      </w:r>
      <w:r>
        <w:rPr>
          <w:rFonts w:cs="Arial"/>
          <w:lang w:val="en-ZA"/>
        </w:rPr>
        <w:t>Act 66</w:t>
      </w:r>
      <w:r>
        <w:rPr>
          <w:rFonts w:cs="Arial"/>
          <w:spacing w:val="1"/>
          <w:lang w:val="en-ZA"/>
        </w:rPr>
        <w:t xml:space="preserve"> </w:t>
      </w:r>
      <w:r>
        <w:rPr>
          <w:rFonts w:cs="Arial"/>
          <w:lang w:val="en-ZA"/>
        </w:rPr>
        <w:t>of 2000, section 1 of</w:t>
      </w:r>
      <w:r>
        <w:rPr>
          <w:rFonts w:cs="Arial"/>
          <w:spacing w:val="2"/>
          <w:lang w:val="en-ZA"/>
        </w:rPr>
        <w:t xml:space="preserve"> </w:t>
      </w:r>
      <w:r>
        <w:rPr>
          <w:rFonts w:cs="Arial"/>
          <w:lang w:val="en-ZA"/>
        </w:rPr>
        <w:t>Act 67</w:t>
      </w:r>
      <w:r>
        <w:rPr>
          <w:rFonts w:cs="Arial"/>
          <w:spacing w:val="1"/>
          <w:lang w:val="en-ZA"/>
        </w:rPr>
        <w:t xml:space="preserve"> </w:t>
      </w:r>
      <w:r>
        <w:rPr>
          <w:rFonts w:cs="Arial"/>
          <w:lang w:val="en-ZA"/>
        </w:rPr>
        <w:t>of 2002,</w:t>
      </w:r>
      <w:r>
        <w:rPr>
          <w:rFonts w:cs="Arial"/>
          <w:spacing w:val="6"/>
          <w:lang w:val="en-ZA"/>
        </w:rPr>
        <w:t xml:space="preserve"> </w:t>
      </w:r>
      <w:r>
        <w:rPr>
          <w:rFonts w:cs="Arial"/>
          <w:lang w:val="en-ZA"/>
        </w:rPr>
        <w:t>section 1 of Act 52 of 2003 and section 1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48B59702" w14:textId="77777777" w:rsidR="004A1C86" w:rsidRDefault="004A1C86">
      <w:pPr>
        <w:spacing w:line="480" w:lineRule="auto"/>
        <w:rPr>
          <w:rFonts w:ascii="Arial" w:eastAsia="Arial" w:hAnsi="Arial" w:cs="Arial"/>
          <w:sz w:val="24"/>
          <w:szCs w:val="24"/>
          <w:lang w:val="en-ZA"/>
        </w:rPr>
      </w:pPr>
    </w:p>
    <w:p w14:paraId="796F14F8" w14:textId="77777777" w:rsidR="004A1C86" w:rsidRDefault="00000000">
      <w:pPr>
        <w:pStyle w:val="TextBody"/>
        <w:spacing w:before="0" w:line="480" w:lineRule="auto"/>
        <w:ind w:left="0" w:firstLine="720"/>
        <w:rPr>
          <w:rFonts w:cs="Arial"/>
          <w:lang w:val="en-ZA"/>
        </w:rPr>
      </w:pPr>
      <w:r>
        <w:rPr>
          <w:rFonts w:cs="Arial"/>
          <w:b/>
          <w:lang w:val="en-ZA"/>
        </w:rPr>
        <w:t>1.</w:t>
      </w:r>
      <w:r>
        <w:rPr>
          <w:rFonts w:cs="Arial"/>
          <w:lang w:val="en-ZA"/>
        </w:rPr>
        <w:tab/>
        <w:t>Section 1 of</w:t>
      </w:r>
      <w:r>
        <w:rPr>
          <w:rFonts w:cs="Arial"/>
          <w:spacing w:val="2"/>
          <w:lang w:val="en-ZA"/>
        </w:rPr>
        <w:t xml:space="preserve"> </w:t>
      </w:r>
      <w:r>
        <w:rPr>
          <w:rFonts w:cs="Arial"/>
          <w:lang w:val="en-ZA"/>
        </w:rPr>
        <w:t>the National Strategic Intelligence Act, 1994, is hereby</w:t>
      </w:r>
      <w:r>
        <w:rPr>
          <w:rFonts w:cs="Arial"/>
          <w:spacing w:val="43"/>
          <w:lang w:val="en-ZA"/>
        </w:rPr>
        <w:t xml:space="preserve"> </w:t>
      </w:r>
      <w:r>
        <w:rPr>
          <w:rFonts w:cs="Arial"/>
          <w:lang w:val="en-ZA"/>
        </w:rPr>
        <w:t>amended—</w:t>
      </w:r>
    </w:p>
    <w:p w14:paraId="358467DA" w14:textId="77777777" w:rsidR="004A1C86" w:rsidRDefault="00000000">
      <w:pPr>
        <w:pStyle w:val="TextBody"/>
        <w:spacing w:before="0" w:line="480" w:lineRule="auto"/>
        <w:ind w:left="720" w:right="440" w:hanging="720"/>
        <w:rPr>
          <w:rFonts w:cs="Arial"/>
          <w:lang w:val="en-ZA"/>
        </w:rPr>
      </w:pPr>
      <w:r>
        <w:rPr>
          <w:rFonts w:cs="Arial"/>
          <w:i/>
          <w:lang w:val="en-ZA"/>
        </w:rPr>
        <w:t>(a)</w:t>
      </w:r>
      <w:r>
        <w:rPr>
          <w:rFonts w:cs="Arial"/>
          <w:lang w:val="en-ZA"/>
        </w:rPr>
        <w:tab/>
        <w:t>by the substitution for the definition of “Agency” of the following definition:</w:t>
      </w:r>
    </w:p>
    <w:p w14:paraId="3390F67B" w14:textId="77777777" w:rsidR="004A1C86" w:rsidRDefault="00000000">
      <w:pPr>
        <w:pStyle w:val="TextBody"/>
        <w:spacing w:before="0" w:line="480" w:lineRule="auto"/>
        <w:ind w:left="1440" w:right="99"/>
        <w:rPr>
          <w:rFonts w:cs="Arial"/>
          <w:lang w:val="en-ZA"/>
        </w:rPr>
      </w:pPr>
      <w:r>
        <w:rPr>
          <w:rFonts w:cs="Arial"/>
          <w:lang w:val="en-ZA"/>
        </w:rPr>
        <w:lastRenderedPageBreak/>
        <w:t>“</w:t>
      </w:r>
      <w:r>
        <w:rPr>
          <w:rFonts w:cs="Arial"/>
          <w:b/>
          <w:bCs/>
          <w:lang w:val="en-ZA"/>
        </w:rPr>
        <w:t xml:space="preserve">Agency’  </w:t>
      </w:r>
      <w:r>
        <w:rPr>
          <w:rFonts w:cs="Arial"/>
          <w:bCs/>
          <w:lang w:val="en-ZA"/>
        </w:rPr>
        <w:t xml:space="preserve">means the </w:t>
      </w:r>
      <w:r>
        <w:rPr>
          <w:rFonts w:cs="Arial"/>
          <w:b/>
          <w:bCs/>
          <w:lang w:val="en-ZA"/>
        </w:rPr>
        <w:t xml:space="preserve">[State] </w:t>
      </w:r>
      <w:r>
        <w:rPr>
          <w:rFonts w:cs="Arial"/>
          <w:bCs/>
          <w:u w:val="single"/>
          <w:lang w:val="en-ZA"/>
        </w:rPr>
        <w:t>South African  Intelligence Agency</w:t>
      </w:r>
      <w:r>
        <w:rPr>
          <w:rFonts w:cs="Arial"/>
          <w:bCs/>
          <w:lang w:val="en-ZA"/>
        </w:rPr>
        <w:t xml:space="preserve"> referred to in section 3 of the Intelligence Services Act, 2002 (Act No. 65 of 2002);”;</w:t>
      </w:r>
    </w:p>
    <w:p w14:paraId="5B4C8FD1" w14:textId="77777777" w:rsidR="004A1C86" w:rsidRDefault="00000000">
      <w:pPr>
        <w:pStyle w:val="TextBody"/>
        <w:spacing w:before="0" w:line="480" w:lineRule="auto"/>
        <w:ind w:left="720" w:hanging="720"/>
        <w:rPr>
          <w:rFonts w:cs="Arial"/>
          <w:lang w:val="en-ZA"/>
        </w:rPr>
      </w:pPr>
      <w:r>
        <w:rPr>
          <w:rFonts w:cs="Arial"/>
          <w:i/>
          <w:lang w:val="en-ZA"/>
        </w:rPr>
        <w:t>(b)</w:t>
      </w:r>
      <w:r>
        <w:rPr>
          <w:rFonts w:cs="Arial"/>
          <w:lang w:val="en-ZA"/>
        </w:rPr>
        <w:tab/>
        <w:t>by the insertion after the definition of  “Cabinet” of the following definition :</w:t>
      </w:r>
    </w:p>
    <w:p w14:paraId="23363B8A" w14:textId="77777777" w:rsidR="004A1C86" w:rsidRDefault="00000000">
      <w:pPr>
        <w:pStyle w:val="TextBody"/>
        <w:spacing w:before="0" w:line="480" w:lineRule="auto"/>
        <w:ind w:left="1418"/>
        <w:rPr>
          <w:rFonts w:cs="Arial"/>
          <w:lang w:val="en-ZA"/>
        </w:rPr>
      </w:pPr>
      <w:r>
        <w:rPr>
          <w:rFonts w:cs="Arial"/>
          <w:lang w:val="en-ZA"/>
        </w:rPr>
        <w:t xml:space="preserve">“ </w:t>
      </w:r>
      <w:r>
        <w:rPr>
          <w:rFonts w:cs="Arial"/>
          <w:b/>
          <w:lang w:val="en-ZA"/>
        </w:rPr>
        <w:t>‘</w:t>
      </w:r>
      <w:r>
        <w:rPr>
          <w:rFonts w:cs="Arial"/>
          <w:b/>
          <w:u w:val="single"/>
          <w:lang w:val="en-ZA"/>
        </w:rPr>
        <w:t xml:space="preserve">Centre’ </w:t>
      </w:r>
      <w:r>
        <w:rPr>
          <w:rFonts w:cs="Arial"/>
          <w:u w:val="single"/>
          <w:lang w:val="en-ZA"/>
        </w:rPr>
        <w:t>means the  National Communications Centre referred to in section 3 of the Intelligence Services Act, 2002 (Act No.65 of 2002)</w:t>
      </w:r>
    </w:p>
    <w:p w14:paraId="7296E536" w14:textId="77777777" w:rsidR="004A1C86" w:rsidRDefault="00000000">
      <w:pPr>
        <w:pStyle w:val="TextBody"/>
        <w:spacing w:before="0" w:line="480" w:lineRule="auto"/>
        <w:ind w:left="0"/>
        <w:rPr>
          <w:rFonts w:cs="Arial"/>
          <w:lang w:val="en-ZA"/>
        </w:rPr>
      </w:pPr>
      <w:r>
        <w:rPr>
          <w:rFonts w:cs="Arial"/>
          <w:lang w:val="en-ZA"/>
        </w:rPr>
        <w:t xml:space="preserve"> </w:t>
      </w:r>
      <w:r>
        <w:rPr>
          <w:rFonts w:cs="Arial"/>
          <w:i/>
          <w:lang w:val="en-ZA"/>
        </w:rPr>
        <w:t>(c)</w:t>
      </w:r>
      <w:r>
        <w:rPr>
          <w:rFonts w:cs="Arial"/>
          <w:lang w:val="en-ZA"/>
        </w:rPr>
        <w:tab/>
        <w:t>by the deletion  of the definition of “covert collection”;</w:t>
      </w:r>
    </w:p>
    <w:p w14:paraId="21E43EC8" w14:textId="77777777" w:rsidR="004A1C86" w:rsidRDefault="00000000">
      <w:pPr>
        <w:pStyle w:val="TextBody"/>
        <w:spacing w:before="0" w:line="480" w:lineRule="auto"/>
        <w:ind w:left="720" w:hanging="720"/>
        <w:rPr>
          <w:rFonts w:cs="Arial"/>
          <w:lang w:val="en-ZA"/>
        </w:rPr>
      </w:pPr>
      <w:r>
        <w:rPr>
          <w:rFonts w:cs="Arial"/>
          <w:i/>
          <w:lang w:val="en-ZA"/>
        </w:rPr>
        <w:t xml:space="preserve">(d) </w:t>
      </w:r>
      <w:r>
        <w:rPr>
          <w:rFonts w:cs="Arial"/>
          <w:i/>
          <w:lang w:val="en-ZA"/>
        </w:rPr>
        <w:tab/>
      </w:r>
      <w:r>
        <w:rPr>
          <w:rFonts w:cs="Arial"/>
          <w:lang w:val="en-ZA"/>
        </w:rPr>
        <w:t>by the insertion before the definition of “crime intelligence” of the following definition:</w:t>
      </w:r>
    </w:p>
    <w:p w14:paraId="4C49435D" w14:textId="77777777" w:rsidR="004A1C86" w:rsidRDefault="00000000">
      <w:pPr>
        <w:spacing w:line="480" w:lineRule="auto"/>
        <w:ind w:left="1418"/>
        <w:rPr>
          <w:rFonts w:ascii="Arial" w:hAnsi="Arial" w:cs="Arial"/>
          <w:sz w:val="24"/>
          <w:szCs w:val="24"/>
          <w:lang w:val="en-ZA"/>
        </w:rPr>
      </w:pPr>
      <w:r>
        <w:rPr>
          <w:rFonts w:ascii="Arial" w:eastAsia="Arial" w:hAnsi="Arial" w:cs="Arial"/>
          <w:b/>
          <w:sz w:val="24"/>
          <w:szCs w:val="24"/>
          <w:u w:val="single"/>
          <w:lang w:val="en-ZA"/>
        </w:rPr>
        <w:t>“ ‘</w:t>
      </w:r>
      <w:r>
        <w:rPr>
          <w:rFonts w:ascii="Arial" w:hAnsi="Arial" w:cs="Arial"/>
          <w:b/>
          <w:sz w:val="24"/>
          <w:szCs w:val="24"/>
          <w:u w:val="single"/>
          <w:lang w:val="en-ZA"/>
        </w:rPr>
        <w:t>critical</w:t>
      </w:r>
      <w:r>
        <w:rPr>
          <w:rFonts w:ascii="Arial" w:hAnsi="Arial" w:cs="Arial"/>
          <w:b/>
          <w:sz w:val="24"/>
          <w:szCs w:val="24"/>
          <w:u w:val="single" w:color="000000"/>
          <w:lang w:val="en-ZA"/>
        </w:rPr>
        <w:t xml:space="preserve"> infrastructure’</w:t>
      </w:r>
      <w:r>
        <w:rPr>
          <w:rFonts w:ascii="Arial" w:hAnsi="Arial" w:cs="Arial"/>
          <w:sz w:val="24"/>
          <w:szCs w:val="24"/>
          <w:u w:val="single" w:color="000000"/>
          <w:lang w:val="en-ZA"/>
        </w:rPr>
        <w:t xml:space="preserve"> means critical infrastructure as defined in </w:t>
      </w:r>
      <w:r>
        <w:rPr>
          <w:rFonts w:ascii="Arial" w:eastAsia="Arial" w:hAnsi="Arial" w:cs="Arial"/>
          <w:sz w:val="24"/>
          <w:szCs w:val="24"/>
          <w:u w:val="single" w:color="000000"/>
          <w:lang w:val="en-ZA"/>
        </w:rPr>
        <w:t>section 1 of the Critical Infrastructure Protection Act, 2019 (Act No. 8   of 2019</w:t>
      </w:r>
      <w:r>
        <w:rPr>
          <w:rFonts w:ascii="Arial" w:eastAsia="Arial" w:hAnsi="Arial" w:cs="Arial"/>
          <w:sz w:val="24"/>
          <w:szCs w:val="24"/>
          <w:lang w:val="en-ZA"/>
        </w:rPr>
        <w:t xml:space="preserve">); </w:t>
      </w:r>
      <w:r>
        <w:rPr>
          <w:rFonts w:ascii="Arial" w:hAnsi="Arial" w:cs="Arial"/>
          <w:sz w:val="24"/>
          <w:szCs w:val="24"/>
          <w:lang w:val="en-ZA"/>
        </w:rPr>
        <w:t>”;</w:t>
      </w:r>
    </w:p>
    <w:p w14:paraId="31AA3648" w14:textId="77777777" w:rsidR="004A1C86" w:rsidRDefault="00000000">
      <w:pPr>
        <w:spacing w:line="480" w:lineRule="auto"/>
        <w:ind w:left="567"/>
        <w:rPr>
          <w:rFonts w:ascii="Arial" w:eastAsia="Arial" w:hAnsi="Arial" w:cs="Arial"/>
          <w:sz w:val="24"/>
          <w:szCs w:val="24"/>
          <w:lang w:val="en-ZA"/>
        </w:rPr>
      </w:pPr>
      <w:r>
        <w:rPr>
          <w:rFonts w:ascii="Arial" w:eastAsia="Arial" w:hAnsi="Arial" w:cs="Arial"/>
          <w:sz w:val="24"/>
          <w:szCs w:val="24"/>
          <w:lang w:val="en-ZA"/>
        </w:rPr>
        <w:t>(e) by the insertion after the definition of “crime intelligence” of the following definition:</w:t>
      </w:r>
    </w:p>
    <w:p w14:paraId="69F1266B" w14:textId="77777777" w:rsidR="004A1C86" w:rsidRDefault="00000000">
      <w:pPr>
        <w:spacing w:line="480" w:lineRule="auto"/>
        <w:ind w:left="1418"/>
        <w:rPr>
          <w:rFonts w:ascii="Arial" w:eastAsia="Arial" w:hAnsi="Arial" w:cs="Arial"/>
          <w:sz w:val="24"/>
          <w:szCs w:val="24"/>
          <w:u w:val="single"/>
          <w:lang w:val="en-ZA"/>
        </w:rPr>
      </w:pPr>
      <w:r>
        <w:rPr>
          <w:rFonts w:ascii="Arial" w:eastAsia="Arial" w:hAnsi="Arial" w:cs="Arial"/>
          <w:sz w:val="24"/>
          <w:szCs w:val="24"/>
          <w:u w:val="single"/>
          <w:lang w:val="en-ZA"/>
        </w:rPr>
        <w:t xml:space="preserve">“ </w:t>
      </w:r>
      <w:r>
        <w:rPr>
          <w:rFonts w:ascii="Arial" w:eastAsia="Arial" w:hAnsi="Arial" w:cs="Arial"/>
          <w:b/>
          <w:sz w:val="24"/>
          <w:szCs w:val="24"/>
          <w:u w:val="single"/>
          <w:lang w:val="en-ZA"/>
        </w:rPr>
        <w:t>‘cybersecurity’</w:t>
      </w:r>
      <w:r>
        <w:rPr>
          <w:rFonts w:ascii="Arial" w:eastAsia="Arial" w:hAnsi="Arial" w:cs="Arial"/>
          <w:sz w:val="24"/>
          <w:szCs w:val="24"/>
          <w:u w:val="single"/>
          <w:lang w:val="en-ZA"/>
        </w:rPr>
        <w:t xml:space="preserve">  means the practice of making the networks that constitute cyberspace secure against intrusions, maintaining confidentiality, availability and integrity of information, detecting intrusions and incidents that do occur, and responding to and recovering from them;</w:t>
      </w:r>
      <w:r>
        <w:rPr>
          <w:rFonts w:ascii="Arial" w:eastAsia="Arial" w:hAnsi="Arial" w:cs="Arial"/>
          <w:sz w:val="24"/>
          <w:szCs w:val="24"/>
          <w:lang w:val="en-ZA"/>
        </w:rPr>
        <w:t>”;</w:t>
      </w:r>
      <w:r>
        <w:rPr>
          <w:rFonts w:ascii="Arial" w:eastAsia="Arial" w:hAnsi="Arial" w:cs="Arial"/>
          <w:sz w:val="24"/>
          <w:szCs w:val="24"/>
          <w:lang w:val="en-ZA"/>
        </w:rPr>
        <w:tab/>
      </w:r>
    </w:p>
    <w:p w14:paraId="635BD4E6" w14:textId="77777777" w:rsidR="004A1C86" w:rsidRDefault="004A1C86">
      <w:pPr>
        <w:pStyle w:val="TextBody"/>
        <w:spacing w:before="0" w:line="480" w:lineRule="auto"/>
        <w:ind w:left="0"/>
        <w:rPr>
          <w:rFonts w:cs="Arial"/>
          <w:i/>
          <w:lang w:val="en-ZA"/>
        </w:rPr>
      </w:pPr>
    </w:p>
    <w:p w14:paraId="55036953" w14:textId="77777777" w:rsidR="004A1C86" w:rsidRDefault="00000000">
      <w:pPr>
        <w:pStyle w:val="TextBody"/>
        <w:spacing w:before="0" w:line="480" w:lineRule="auto"/>
        <w:ind w:left="720" w:hanging="720"/>
        <w:rPr>
          <w:rFonts w:cs="Arial"/>
          <w:lang w:val="en-ZA"/>
        </w:rPr>
      </w:pPr>
      <w:r>
        <w:rPr>
          <w:rFonts w:cs="Arial"/>
          <w:lang w:val="en-ZA"/>
        </w:rPr>
        <w:t>(f) by the deletion of the definition of “domestic Intelligence” ;</w:t>
      </w:r>
    </w:p>
    <w:p w14:paraId="7EEC72F6" w14:textId="77777777" w:rsidR="004A1C86" w:rsidRDefault="00000000">
      <w:pPr>
        <w:pStyle w:val="TextBody"/>
        <w:spacing w:before="0" w:line="480" w:lineRule="auto"/>
        <w:ind w:left="720" w:hanging="720"/>
        <w:rPr>
          <w:rFonts w:cs="Arial"/>
          <w:lang w:val="en-ZA"/>
        </w:rPr>
      </w:pPr>
      <w:r>
        <w:rPr>
          <w:rFonts w:cs="Arial"/>
          <w:i/>
          <w:lang w:val="en-ZA"/>
        </w:rPr>
        <w:t>(g)</w:t>
      </w:r>
      <w:r>
        <w:rPr>
          <w:rFonts w:cs="Arial"/>
          <w:i/>
          <w:lang w:val="en-ZA"/>
        </w:rPr>
        <w:tab/>
      </w:r>
      <w:r>
        <w:rPr>
          <w:rFonts w:cs="Arial"/>
          <w:lang w:val="en-ZA"/>
        </w:rPr>
        <w:t>By the insertion before the definition of “domestic military intelligence” of the following definition :</w:t>
      </w:r>
    </w:p>
    <w:p w14:paraId="50033117" w14:textId="77777777" w:rsidR="004A1C86" w:rsidRDefault="00000000">
      <w:pPr>
        <w:pStyle w:val="TextBody"/>
        <w:spacing w:before="0" w:line="480" w:lineRule="auto"/>
        <w:ind w:left="1440"/>
        <w:rPr>
          <w:rFonts w:cs="Arial"/>
          <w:u w:val="single"/>
          <w:lang w:val="en-ZA"/>
        </w:rPr>
      </w:pPr>
      <w:r>
        <w:rPr>
          <w:rFonts w:cs="Arial"/>
          <w:b/>
          <w:bCs/>
          <w:u w:val="single"/>
          <w:lang w:val="en-ZA"/>
        </w:rPr>
        <w:t>“‘Domestic intelligence’</w:t>
      </w:r>
      <w:r>
        <w:rPr>
          <w:rFonts w:cs="Arial"/>
          <w:u w:val="single"/>
          <w:lang w:val="en-ZA"/>
        </w:rPr>
        <w:t xml:space="preserve"> means intelligence on any internal threat or   opportunity or potential opportunity or threat or potential threat to national security;”;</w:t>
      </w:r>
    </w:p>
    <w:p w14:paraId="257F2496" w14:textId="77777777" w:rsidR="004A1C86" w:rsidRDefault="004A1C86">
      <w:pPr>
        <w:pStyle w:val="TextBody"/>
        <w:spacing w:before="0" w:line="480" w:lineRule="auto"/>
        <w:ind w:left="1440"/>
        <w:rPr>
          <w:rFonts w:cs="Arial"/>
          <w:u w:val="single"/>
          <w:lang w:val="en-ZA"/>
        </w:rPr>
      </w:pPr>
    </w:p>
    <w:p w14:paraId="19AB512E" w14:textId="77777777" w:rsidR="004A1C86" w:rsidRDefault="00000000">
      <w:pPr>
        <w:pStyle w:val="TextBody"/>
        <w:spacing w:before="0" w:line="480" w:lineRule="auto"/>
        <w:ind w:left="720" w:hanging="720"/>
        <w:rPr>
          <w:rFonts w:cs="Arial"/>
          <w:lang w:val="en-ZA"/>
        </w:rPr>
      </w:pPr>
      <w:r>
        <w:rPr>
          <w:rFonts w:cs="Arial"/>
          <w:i/>
          <w:lang w:val="en-ZA"/>
        </w:rPr>
        <w:t>(h)</w:t>
      </w:r>
      <w:r>
        <w:rPr>
          <w:rFonts w:cs="Arial"/>
          <w:i/>
          <w:lang w:val="en-ZA"/>
        </w:rPr>
        <w:tab/>
      </w:r>
      <w:r>
        <w:rPr>
          <w:rFonts w:cs="Arial"/>
          <w:lang w:val="en-ZA"/>
        </w:rPr>
        <w:t>By the insertion before the definition of “evaluate” of the following definition:</w:t>
      </w:r>
    </w:p>
    <w:p w14:paraId="5C561E83" w14:textId="77777777" w:rsidR="004A1C86" w:rsidRDefault="00000000">
      <w:pPr>
        <w:pStyle w:val="TextBody"/>
        <w:spacing w:before="0" w:line="480" w:lineRule="auto"/>
        <w:ind w:left="1418" w:firstLine="22"/>
        <w:rPr>
          <w:rFonts w:cs="Arial"/>
          <w:lang w:val="en-ZA"/>
        </w:rPr>
      </w:pPr>
      <w:r>
        <w:rPr>
          <w:rFonts w:cs="Arial"/>
          <w:lang w:val="en-ZA"/>
        </w:rPr>
        <w:t>“ ‘</w:t>
      </w:r>
      <w:r>
        <w:rPr>
          <w:rFonts w:cs="Arial"/>
          <w:b/>
          <w:u w:val="single"/>
          <w:lang w:val="en-ZA"/>
        </w:rPr>
        <w:t xml:space="preserve">espionage’ </w:t>
      </w:r>
      <w:r>
        <w:rPr>
          <w:rFonts w:cs="Arial"/>
          <w:u w:val="single"/>
          <w:lang w:val="en-ZA"/>
        </w:rPr>
        <w:t>means  the unlawful and intentional communication, delivery or making available of classified information to directly or indirectly benefit a foreign state and non-state actors;</w:t>
      </w:r>
      <w:r>
        <w:rPr>
          <w:rFonts w:cs="Arial"/>
          <w:lang w:val="en-ZA"/>
        </w:rPr>
        <w:t>”;</w:t>
      </w:r>
    </w:p>
    <w:p w14:paraId="6EDD6865" w14:textId="77777777" w:rsidR="004A1C86" w:rsidRDefault="00000000">
      <w:pPr>
        <w:pStyle w:val="TextBody"/>
        <w:numPr>
          <w:ilvl w:val="0"/>
          <w:numId w:val="22"/>
        </w:numPr>
        <w:spacing w:before="0" w:line="480" w:lineRule="auto"/>
        <w:rPr>
          <w:rFonts w:cs="Arial"/>
          <w:lang w:val="en-ZA"/>
        </w:rPr>
      </w:pPr>
      <w:r>
        <w:rPr>
          <w:rFonts w:cs="Arial"/>
          <w:lang w:val="en-ZA"/>
        </w:rPr>
        <w:t>by the insertion of the definition of “ foreign intelligence”;</w:t>
      </w:r>
    </w:p>
    <w:p w14:paraId="3EFADE9B" w14:textId="77777777" w:rsidR="004A1C86" w:rsidRDefault="00000000">
      <w:pPr>
        <w:pStyle w:val="TextBody"/>
        <w:spacing w:before="0" w:line="480" w:lineRule="auto"/>
        <w:ind w:left="1440"/>
        <w:rPr>
          <w:rFonts w:cs="Arial"/>
          <w:lang w:val="en-ZA"/>
        </w:rPr>
      </w:pPr>
      <w:r>
        <w:rPr>
          <w:rFonts w:cs="Arial"/>
          <w:b/>
          <w:bCs/>
          <w:u w:val="single"/>
          <w:lang w:val="en-ZA"/>
        </w:rPr>
        <w:t>“ Foreign intelligence</w:t>
      </w:r>
      <w:r>
        <w:rPr>
          <w:rFonts w:cs="Arial"/>
          <w:u w:val="single"/>
          <w:lang w:val="en-ZA"/>
        </w:rPr>
        <w:t>’ means intelligence on any external threat or  opportunity or potential opportunity or threat or potential threat to national security;”</w:t>
      </w:r>
    </w:p>
    <w:p w14:paraId="393ABA26" w14:textId="77777777" w:rsidR="004A1C86" w:rsidRDefault="00000000">
      <w:pPr>
        <w:pStyle w:val="TextBody"/>
        <w:spacing w:before="0" w:line="480" w:lineRule="auto"/>
        <w:ind w:left="720" w:hanging="720"/>
        <w:rPr>
          <w:rFonts w:cs="Arial"/>
          <w:lang w:val="en-ZA"/>
        </w:rPr>
      </w:pPr>
      <w:r>
        <w:rPr>
          <w:rFonts w:cs="Arial"/>
          <w:i/>
          <w:lang w:val="en-ZA"/>
        </w:rPr>
        <w:t xml:space="preserve">(j) </w:t>
      </w:r>
      <w:r>
        <w:rPr>
          <w:rFonts w:cs="Arial"/>
          <w:lang w:val="en-ZA"/>
        </w:rPr>
        <w:t>by the insertion before the definition of “intelligence” of the following definition:</w:t>
      </w:r>
    </w:p>
    <w:p w14:paraId="1D04157B" w14:textId="77777777" w:rsidR="004A1C86" w:rsidRDefault="00000000">
      <w:pPr>
        <w:pStyle w:val="TextBody"/>
        <w:spacing w:before="0" w:line="480" w:lineRule="auto"/>
        <w:ind w:left="1418"/>
        <w:rPr>
          <w:rFonts w:cs="Arial"/>
          <w:b/>
          <w:lang w:val="en-ZA"/>
        </w:rPr>
      </w:pPr>
      <w:r>
        <w:rPr>
          <w:rFonts w:cs="Arial"/>
          <w:b/>
          <w:lang w:val="en-ZA"/>
        </w:rPr>
        <w:t>“</w:t>
      </w:r>
      <w:r>
        <w:rPr>
          <w:rFonts w:cs="Arial"/>
          <w:b/>
          <w:u w:val="single"/>
          <w:lang w:val="en-ZA"/>
        </w:rPr>
        <w:t xml:space="preserve"> ‘infrastructure’</w:t>
      </w:r>
      <w:r>
        <w:rPr>
          <w:rFonts w:cs="Arial"/>
          <w:u w:val="single" w:color="000000"/>
          <w:lang w:val="en-ZA"/>
        </w:rPr>
        <w:t xml:space="preserve"> has the meaning ascribed to it in the</w:t>
      </w:r>
      <w:r>
        <w:rPr>
          <w:rFonts w:cs="Arial"/>
          <w:lang w:val="en-ZA"/>
        </w:rPr>
        <w:t xml:space="preserve"> </w:t>
      </w:r>
      <w:r>
        <w:rPr>
          <w:rFonts w:cs="Arial"/>
          <w:u w:val="single" w:color="000000"/>
          <w:lang w:val="en-ZA"/>
        </w:rPr>
        <w:t>Critical Infrastructure Protection Act, 2019 (Act No. 08   of 2019)</w:t>
      </w:r>
      <w:r>
        <w:rPr>
          <w:rFonts w:cs="Arial"/>
          <w:lang w:val="en-ZA"/>
        </w:rPr>
        <w:t>;</w:t>
      </w:r>
      <w:r>
        <w:rPr>
          <w:rFonts w:cs="Arial"/>
          <w:b/>
          <w:lang w:val="en-ZA"/>
        </w:rPr>
        <w:t xml:space="preserve"> </w:t>
      </w:r>
    </w:p>
    <w:p w14:paraId="40B8C2B6" w14:textId="77777777" w:rsidR="004A1C86" w:rsidRDefault="00000000">
      <w:pPr>
        <w:pStyle w:val="TextBody"/>
        <w:spacing w:before="0" w:line="480" w:lineRule="auto"/>
        <w:ind w:left="720" w:hanging="720"/>
        <w:rPr>
          <w:rFonts w:cs="Arial"/>
          <w:lang w:val="en-ZA"/>
        </w:rPr>
      </w:pPr>
      <w:r>
        <w:rPr>
          <w:rFonts w:cs="Arial"/>
          <w:i/>
          <w:lang w:val="en-ZA"/>
        </w:rPr>
        <w:t xml:space="preserve">(k) </w:t>
      </w:r>
      <w:r>
        <w:rPr>
          <w:rFonts w:cs="Arial"/>
          <w:lang w:val="en-ZA"/>
        </w:rPr>
        <w:t>by the insertion before the definition of “ Minister” of the following definition:</w:t>
      </w:r>
    </w:p>
    <w:p w14:paraId="0B128E59" w14:textId="77777777" w:rsidR="004A1C86" w:rsidRDefault="00000000">
      <w:pPr>
        <w:pStyle w:val="TextBody"/>
        <w:spacing w:before="0" w:line="480" w:lineRule="auto"/>
        <w:ind w:left="1418"/>
        <w:rPr>
          <w:rFonts w:cs="Arial"/>
          <w:u w:val="single"/>
          <w:lang w:val="en-ZA"/>
        </w:rPr>
      </w:pPr>
      <w:r>
        <w:rPr>
          <w:rFonts w:cs="Arial"/>
          <w:lang w:val="en-ZA"/>
        </w:rPr>
        <w:t xml:space="preserve">“ </w:t>
      </w:r>
      <w:r>
        <w:rPr>
          <w:rFonts w:cs="Arial"/>
          <w:u w:val="single"/>
          <w:lang w:val="en-ZA"/>
        </w:rPr>
        <w:t>‘</w:t>
      </w:r>
      <w:r>
        <w:rPr>
          <w:rFonts w:cs="Arial"/>
          <w:b/>
          <w:bCs/>
          <w:u w:val="single"/>
          <w:lang w:val="en-ZA"/>
        </w:rPr>
        <w:t>intelligence gathering</w:t>
      </w:r>
      <w:r>
        <w:rPr>
          <w:rFonts w:cs="Arial"/>
          <w:u w:val="single"/>
          <w:lang w:val="en-ZA"/>
        </w:rPr>
        <w:t xml:space="preserve">’ means the acquiring and processing of relevant and reliable information into intelligence products related to any domestic or foreign opportunity or potential opportunity or  threat or potential threat to national security or threats to the advancement or protection of national security ; </w:t>
      </w:r>
      <w:r>
        <w:rPr>
          <w:rFonts w:cs="Arial"/>
          <w:lang w:val="en-ZA"/>
        </w:rPr>
        <w:t>“;</w:t>
      </w:r>
    </w:p>
    <w:p w14:paraId="61EB91B8" w14:textId="77777777" w:rsidR="004A1C86" w:rsidRDefault="004A1C86">
      <w:pPr>
        <w:pStyle w:val="TextBody"/>
        <w:spacing w:before="0" w:line="480" w:lineRule="auto"/>
        <w:ind w:left="1418"/>
        <w:rPr>
          <w:rFonts w:cs="Arial"/>
          <w:lang w:val="en-ZA"/>
        </w:rPr>
      </w:pPr>
    </w:p>
    <w:p w14:paraId="25423230" w14:textId="77777777" w:rsidR="004A1C86" w:rsidRDefault="00000000">
      <w:pPr>
        <w:pStyle w:val="TextBody"/>
        <w:spacing w:before="0" w:line="480" w:lineRule="auto"/>
        <w:ind w:left="567"/>
        <w:rPr>
          <w:rFonts w:cs="Arial"/>
          <w:lang w:val="en-ZA"/>
        </w:rPr>
      </w:pPr>
      <w:r>
        <w:rPr>
          <w:rFonts w:cs="Arial"/>
          <w:lang w:val="en-ZA"/>
        </w:rPr>
        <w:t>(l) by the insertion  before the definition of  “national intelligence estimate” of the following definition:</w:t>
      </w:r>
    </w:p>
    <w:p w14:paraId="778C15F4" w14:textId="77777777" w:rsidR="004A1C86" w:rsidRDefault="00000000">
      <w:pPr>
        <w:pStyle w:val="TextBody"/>
        <w:spacing w:before="0" w:line="480" w:lineRule="auto"/>
        <w:ind w:left="1418"/>
        <w:rPr>
          <w:rFonts w:cs="Arial"/>
          <w:lang w:val="en-ZA"/>
        </w:rPr>
      </w:pPr>
      <w:r>
        <w:rPr>
          <w:rFonts w:cs="Arial"/>
          <w:b/>
          <w:bCs/>
          <w:lang w:val="en-ZA"/>
        </w:rPr>
        <w:t>“ ‘</w:t>
      </w:r>
      <w:r>
        <w:rPr>
          <w:rFonts w:cs="Arial"/>
          <w:b/>
          <w:bCs/>
          <w:u w:val="single"/>
          <w:lang w:val="en-ZA"/>
        </w:rPr>
        <w:t>national critical information infrastructures”</w:t>
      </w:r>
      <w:r>
        <w:rPr>
          <w:rFonts w:cs="Arial"/>
          <w:u w:val="single"/>
          <w:lang w:val="en-ZA"/>
        </w:rPr>
        <w:t xml:space="preserve"> means infrastructures,  </w:t>
      </w:r>
      <w:r>
        <w:rPr>
          <w:rFonts w:cs="Arial"/>
          <w:u w:val="single" w:color="000000"/>
          <w:lang w:val="en-ZA"/>
        </w:rPr>
        <w:t xml:space="preserve">products or systems used to  receive, transmit and store </w:t>
      </w:r>
      <w:r>
        <w:rPr>
          <w:rFonts w:cs="Arial"/>
          <w:u w:val="single"/>
          <w:lang w:val="en-ZA"/>
        </w:rPr>
        <w:t>information and communications that have been identified and declared as critical for the socio-economic wellbeing of Citizens and   which are necessary for the protection of the national security of the Republic;</w:t>
      </w:r>
      <w:r>
        <w:rPr>
          <w:rFonts w:cs="Arial"/>
          <w:lang w:val="en-ZA"/>
        </w:rPr>
        <w:t>”;</w:t>
      </w:r>
    </w:p>
    <w:p w14:paraId="54332C86" w14:textId="77777777" w:rsidR="004A1C86" w:rsidRDefault="004A1C86">
      <w:pPr>
        <w:pStyle w:val="TextBody"/>
        <w:spacing w:before="0" w:line="480" w:lineRule="auto"/>
        <w:ind w:left="1418"/>
        <w:rPr>
          <w:rFonts w:cs="Arial"/>
          <w:u w:val="single"/>
          <w:lang w:val="en-ZA"/>
        </w:rPr>
      </w:pPr>
    </w:p>
    <w:p w14:paraId="4A3FE653" w14:textId="77777777" w:rsidR="004A1C86" w:rsidRDefault="00000000">
      <w:pPr>
        <w:pStyle w:val="TextBody"/>
        <w:spacing w:before="0" w:line="480" w:lineRule="auto"/>
        <w:ind w:left="709" w:hanging="709"/>
        <w:rPr>
          <w:rFonts w:cs="Arial"/>
          <w:lang w:val="en-ZA"/>
        </w:rPr>
      </w:pPr>
      <w:r>
        <w:rPr>
          <w:rFonts w:cs="Arial"/>
          <w:i/>
          <w:lang w:val="en-ZA"/>
        </w:rPr>
        <w:t xml:space="preserve">  (m)</w:t>
      </w:r>
      <w:r>
        <w:rPr>
          <w:rFonts w:cs="Arial"/>
          <w:lang w:val="en-ZA"/>
        </w:rPr>
        <w:tab/>
        <w:t>by the substitution for the definition of “National Intelligence Structures” of the following definition:</w:t>
      </w:r>
    </w:p>
    <w:p w14:paraId="1073C93C" w14:textId="77777777" w:rsidR="004A1C86" w:rsidRDefault="00000000">
      <w:pPr>
        <w:pStyle w:val="TextBody"/>
        <w:spacing w:before="0" w:line="480" w:lineRule="auto"/>
        <w:ind w:left="1900" w:hanging="482"/>
        <w:rPr>
          <w:rFonts w:cs="Arial"/>
          <w:b/>
          <w:lang w:val="en-ZA"/>
        </w:rPr>
      </w:pPr>
      <w:r>
        <w:rPr>
          <w:rFonts w:cs="Arial"/>
          <w:b/>
          <w:lang w:val="en-ZA"/>
        </w:rPr>
        <w:t xml:space="preserve">“ ‘National Intelligence Structures” </w:t>
      </w:r>
      <w:r>
        <w:rPr>
          <w:rFonts w:cs="Arial"/>
          <w:lang w:val="en-ZA"/>
        </w:rPr>
        <w:t>means—</w:t>
      </w:r>
    </w:p>
    <w:p w14:paraId="44FBB66C" w14:textId="77777777" w:rsidR="004A1C86" w:rsidRDefault="00000000">
      <w:pPr>
        <w:pStyle w:val="TextBody"/>
        <w:spacing w:before="0" w:line="480" w:lineRule="auto"/>
        <w:ind w:left="2160"/>
        <w:rPr>
          <w:rFonts w:cs="Arial"/>
          <w:lang w:val="en-ZA"/>
        </w:rPr>
      </w:pPr>
      <w:r>
        <w:rPr>
          <w:rFonts w:cs="Arial"/>
          <w:lang w:val="en-ZA"/>
        </w:rPr>
        <w:t>(a)</w:t>
      </w:r>
      <w:r>
        <w:rPr>
          <w:rFonts w:cs="Arial"/>
          <w:lang w:val="en-ZA"/>
        </w:rPr>
        <w:tab/>
        <w:t>Nicoc;</w:t>
      </w:r>
    </w:p>
    <w:p w14:paraId="07922CD9" w14:textId="77777777" w:rsidR="004A1C86" w:rsidRDefault="00000000">
      <w:pPr>
        <w:pStyle w:val="TextBody"/>
        <w:spacing w:before="0" w:line="480" w:lineRule="auto"/>
        <w:ind w:left="2160"/>
        <w:rPr>
          <w:rFonts w:cs="Arial"/>
          <w:u w:val="single"/>
          <w:lang w:val="en-ZA"/>
        </w:rPr>
      </w:pPr>
      <w:r>
        <w:rPr>
          <w:rFonts w:cs="Arial"/>
          <w:u w:val="single"/>
          <w:lang w:val="en-ZA"/>
        </w:rPr>
        <w:t>(b)</w:t>
      </w:r>
      <w:r>
        <w:rPr>
          <w:rFonts w:cs="Arial"/>
          <w:u w:val="single"/>
          <w:lang w:val="en-ZA"/>
        </w:rPr>
        <w:tab/>
        <w:t>the intelligence division of the National Defence Force , established under the Defence Act ,2002 (Act No.42 of 2002);</w:t>
      </w:r>
    </w:p>
    <w:p w14:paraId="0DCF2B9F" w14:textId="77777777" w:rsidR="004A1C86" w:rsidRDefault="00000000">
      <w:pPr>
        <w:pStyle w:val="TextBody"/>
        <w:spacing w:before="0" w:line="480" w:lineRule="auto"/>
        <w:ind w:left="2160"/>
        <w:rPr>
          <w:rFonts w:cs="Arial"/>
          <w:u w:val="single"/>
          <w:lang w:val="en-ZA"/>
        </w:rPr>
      </w:pPr>
      <w:r>
        <w:rPr>
          <w:rFonts w:cs="Arial"/>
          <w:u w:val="single"/>
          <w:lang w:val="en-ZA"/>
        </w:rPr>
        <w:t>(c) the intelligence division of the South African Police Service; [and]</w:t>
      </w:r>
    </w:p>
    <w:p w14:paraId="5FC91B5F" w14:textId="77777777" w:rsidR="004A1C86" w:rsidRDefault="00000000">
      <w:pPr>
        <w:pStyle w:val="TextBody"/>
        <w:spacing w:before="0" w:line="480" w:lineRule="auto"/>
        <w:ind w:left="2160"/>
        <w:rPr>
          <w:rFonts w:cs="Arial"/>
          <w:lang w:val="en-ZA"/>
        </w:rPr>
      </w:pPr>
      <w:r>
        <w:rPr>
          <w:rFonts w:cs="Arial"/>
          <w:u w:val="single"/>
          <w:lang w:val="en-ZA"/>
        </w:rPr>
        <w:t>(d) the Agency</w:t>
      </w:r>
      <w:r>
        <w:rPr>
          <w:rFonts w:cs="Arial"/>
          <w:b/>
          <w:u w:val="single"/>
          <w:lang w:val="en-ZA"/>
        </w:rPr>
        <w:t>[.]</w:t>
      </w:r>
      <w:r>
        <w:rPr>
          <w:rFonts w:cs="Arial"/>
          <w:lang w:val="en-ZA"/>
        </w:rPr>
        <w:t>; and</w:t>
      </w:r>
    </w:p>
    <w:p w14:paraId="412BF696" w14:textId="77777777" w:rsidR="004A1C86" w:rsidRDefault="00000000">
      <w:pPr>
        <w:pStyle w:val="TextBody"/>
        <w:spacing w:before="0" w:line="480" w:lineRule="auto"/>
        <w:ind w:left="2160"/>
        <w:rPr>
          <w:rFonts w:cs="Arial"/>
          <w:u w:val="single"/>
          <w:lang w:val="en-ZA"/>
        </w:rPr>
      </w:pPr>
      <w:r>
        <w:rPr>
          <w:rFonts w:cs="Arial"/>
          <w:u w:val="single"/>
          <w:lang w:val="en-ZA"/>
        </w:rPr>
        <w:t xml:space="preserve">(e) Service. </w:t>
      </w:r>
    </w:p>
    <w:p w14:paraId="4E9FA19F" w14:textId="77777777" w:rsidR="004A1C86" w:rsidRDefault="00000000">
      <w:pPr>
        <w:pStyle w:val="TextBody"/>
        <w:spacing w:before="0" w:line="480" w:lineRule="auto"/>
        <w:ind w:left="709" w:hanging="709"/>
        <w:rPr>
          <w:rFonts w:cs="Arial"/>
          <w:lang w:val="en-ZA"/>
        </w:rPr>
      </w:pPr>
      <w:r>
        <w:rPr>
          <w:rFonts w:cs="Arial"/>
          <w:lang w:val="en-ZA"/>
        </w:rPr>
        <w:t xml:space="preserve"> </w:t>
      </w:r>
      <w:r>
        <w:rPr>
          <w:rFonts w:cs="Arial"/>
          <w:i/>
          <w:lang w:val="en-ZA"/>
        </w:rPr>
        <w:t>(n)</w:t>
      </w:r>
      <w:r>
        <w:rPr>
          <w:rFonts w:cs="Arial"/>
          <w:lang w:val="en-ZA"/>
        </w:rPr>
        <w:tab/>
        <w:t>by the substitution for the definition of “national security” of the following definition:</w:t>
      </w:r>
    </w:p>
    <w:p w14:paraId="5D083564" w14:textId="77777777" w:rsidR="004A1C86" w:rsidRDefault="00000000">
      <w:pPr>
        <w:spacing w:line="480" w:lineRule="auto"/>
        <w:ind w:left="1440"/>
        <w:rPr>
          <w:rFonts w:ascii="Arial" w:eastAsia="Arial" w:hAnsi="Arial" w:cs="Arial"/>
          <w:sz w:val="24"/>
          <w:szCs w:val="24"/>
          <w:u w:val="single"/>
          <w:lang w:val="en-ZA"/>
        </w:rPr>
      </w:pPr>
      <w:r>
        <w:rPr>
          <w:rFonts w:ascii="Arial" w:eastAsia="Arial" w:hAnsi="Arial" w:cs="Arial"/>
          <w:sz w:val="24"/>
          <w:szCs w:val="24"/>
          <w:lang w:val="en-ZA"/>
        </w:rPr>
        <w:t>“</w:t>
      </w:r>
      <w:r>
        <w:rPr>
          <w:rFonts w:ascii="Arial" w:eastAsia="Arial" w:hAnsi="Arial" w:cs="Arial"/>
          <w:b/>
          <w:sz w:val="24"/>
          <w:szCs w:val="24"/>
          <w:u w:val="single"/>
          <w:lang w:val="en-ZA"/>
        </w:rPr>
        <w:t>‘national security</w:t>
      </w:r>
      <w:r>
        <w:rPr>
          <w:rFonts w:ascii="Arial" w:eastAsia="Arial" w:hAnsi="Arial" w:cs="Arial"/>
          <w:sz w:val="24"/>
          <w:szCs w:val="24"/>
          <w:u w:val="single"/>
          <w:lang w:val="en-ZA"/>
        </w:rPr>
        <w:t>” means the measures, activities and the capabilities of the State to pursue, advance  any opportunity or potential opportunity and the security of the Republic and its people including national interests and national values as contemplated in section 198 of the Constitution;</w:t>
      </w:r>
    </w:p>
    <w:p w14:paraId="1EF514FF" w14:textId="77777777" w:rsidR="004A1C86" w:rsidRDefault="00000000">
      <w:pPr>
        <w:spacing w:line="480" w:lineRule="auto"/>
        <w:ind w:left="709" w:hanging="709"/>
        <w:rPr>
          <w:rFonts w:ascii="Arial" w:eastAsia="Arial" w:hAnsi="Arial" w:cs="Arial"/>
          <w:sz w:val="24"/>
          <w:szCs w:val="24"/>
          <w:lang w:val="en-ZA"/>
        </w:rPr>
      </w:pPr>
      <w:r>
        <w:rPr>
          <w:rFonts w:ascii="Arial" w:eastAsia="Arial" w:hAnsi="Arial" w:cs="Arial"/>
          <w:i/>
          <w:sz w:val="24"/>
          <w:szCs w:val="24"/>
          <w:lang w:val="en-ZA"/>
        </w:rPr>
        <w:t>(o)</w:t>
      </w:r>
      <w:r>
        <w:rPr>
          <w:rFonts w:ascii="Arial" w:eastAsia="Arial" w:hAnsi="Arial" w:cs="Arial"/>
          <w:sz w:val="24"/>
          <w:szCs w:val="24"/>
          <w:lang w:val="en-ZA"/>
        </w:rPr>
        <w:tab/>
        <w:t>by the substitution for the definition of “national security intelligence” of the following definition:</w:t>
      </w:r>
    </w:p>
    <w:p w14:paraId="3B33420B" w14:textId="77777777" w:rsidR="004A1C86" w:rsidRDefault="00000000">
      <w:pPr>
        <w:spacing w:line="480" w:lineRule="auto"/>
        <w:ind w:left="1418" w:firstLine="2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b/>
          <w:sz w:val="24"/>
          <w:szCs w:val="24"/>
          <w:lang w:val="en-ZA"/>
        </w:rPr>
        <w:t xml:space="preserve">‘national security intelligence’ </w:t>
      </w:r>
      <w:r>
        <w:rPr>
          <w:rFonts w:ascii="Arial" w:eastAsia="Arial" w:hAnsi="Arial" w:cs="Arial"/>
          <w:sz w:val="24"/>
          <w:szCs w:val="24"/>
          <w:lang w:val="en-ZA"/>
        </w:rPr>
        <w:t>means intelligence which relates to or may be relevant to the</w:t>
      </w:r>
      <w:r>
        <w:rPr>
          <w:rFonts w:ascii="Arial" w:eastAsia="Arial" w:hAnsi="Arial" w:cs="Arial"/>
          <w:b/>
          <w:sz w:val="24"/>
          <w:szCs w:val="24"/>
          <w:lang w:val="en-ZA"/>
        </w:rPr>
        <w:t xml:space="preserve"> </w:t>
      </w:r>
      <w:r>
        <w:rPr>
          <w:rFonts w:ascii="Arial" w:eastAsia="Arial" w:hAnsi="Arial" w:cs="Arial"/>
          <w:sz w:val="24"/>
          <w:szCs w:val="24"/>
          <w:lang w:val="en-ZA"/>
        </w:rPr>
        <w:t xml:space="preserve">assessment of any </w:t>
      </w:r>
      <w:r>
        <w:rPr>
          <w:rFonts w:ascii="Arial" w:eastAsia="Arial" w:hAnsi="Arial" w:cs="Arial"/>
          <w:sz w:val="24"/>
          <w:szCs w:val="24"/>
          <w:u w:val="single"/>
          <w:lang w:val="en-ZA"/>
        </w:rPr>
        <w:t>opportunity or potential opportunity or</w:t>
      </w:r>
      <w:r>
        <w:rPr>
          <w:rFonts w:ascii="Arial" w:eastAsia="Arial" w:hAnsi="Arial" w:cs="Arial"/>
          <w:sz w:val="24"/>
          <w:szCs w:val="24"/>
          <w:lang w:val="en-ZA"/>
        </w:rPr>
        <w:t xml:space="preserve"> threat or potential threat to the</w:t>
      </w:r>
      <w:r>
        <w:rPr>
          <w:rFonts w:ascii="Arial" w:eastAsia="Arial" w:hAnsi="Arial" w:cs="Arial"/>
          <w:b/>
          <w:sz w:val="24"/>
          <w:szCs w:val="24"/>
          <w:lang w:val="en-ZA"/>
        </w:rPr>
        <w:t xml:space="preserve"> </w:t>
      </w:r>
      <w:r>
        <w:rPr>
          <w:rFonts w:ascii="Arial" w:eastAsia="Arial" w:hAnsi="Arial" w:cs="Arial"/>
          <w:sz w:val="24"/>
          <w:szCs w:val="24"/>
          <w:u w:val="single"/>
          <w:lang w:val="en-ZA"/>
        </w:rPr>
        <w:t>national</w:t>
      </w:r>
      <w:r>
        <w:rPr>
          <w:rFonts w:ascii="Arial" w:eastAsia="Arial" w:hAnsi="Arial" w:cs="Arial"/>
          <w:sz w:val="24"/>
          <w:szCs w:val="24"/>
          <w:lang w:val="en-ZA"/>
        </w:rPr>
        <w:t xml:space="preserve"> security of the Republic in any field;”;  </w:t>
      </w:r>
    </w:p>
    <w:p w14:paraId="38797DCF" w14:textId="77777777" w:rsidR="004A1C86" w:rsidRDefault="00000000">
      <w:pPr>
        <w:spacing w:line="480" w:lineRule="auto"/>
        <w:rPr>
          <w:rFonts w:ascii="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p</w:t>
      </w:r>
      <w:r>
        <w:rPr>
          <w:rFonts w:ascii="Arial" w:eastAsia="Arial" w:hAnsi="Arial" w:cs="Arial"/>
          <w:sz w:val="24"/>
          <w:szCs w:val="24"/>
          <w:lang w:val="en-ZA"/>
        </w:rPr>
        <w:t>)</w:t>
      </w:r>
      <w:r>
        <w:rPr>
          <w:rFonts w:ascii="Arial" w:eastAsia="Arial" w:hAnsi="Arial" w:cs="Arial"/>
          <w:sz w:val="24"/>
          <w:szCs w:val="24"/>
          <w:lang w:val="en-ZA"/>
        </w:rPr>
        <w:tab/>
        <w:t>by the substitution for the definition of “</w:t>
      </w:r>
      <w:r>
        <w:rPr>
          <w:rFonts w:ascii="Arial" w:hAnsi="Arial" w:cs="Arial"/>
          <w:sz w:val="24"/>
          <w:szCs w:val="24"/>
          <w:lang w:val="en-ZA"/>
        </w:rPr>
        <w:t>relevant members of the National Intelligence Structures</w:t>
      </w:r>
      <w:r>
        <w:rPr>
          <w:rFonts w:ascii="Arial" w:eastAsia="Arial" w:hAnsi="Arial" w:cs="Arial"/>
          <w:sz w:val="24"/>
          <w:szCs w:val="24"/>
          <w:lang w:val="en-ZA"/>
        </w:rPr>
        <w:t>”</w:t>
      </w:r>
      <w:r>
        <w:rPr>
          <w:rFonts w:ascii="Arial" w:hAnsi="Arial" w:cs="Arial"/>
          <w:sz w:val="24"/>
          <w:szCs w:val="24"/>
          <w:lang w:val="en-ZA"/>
        </w:rPr>
        <w:t xml:space="preserve"> of the following definition:</w:t>
      </w:r>
    </w:p>
    <w:p w14:paraId="27DC3190" w14:textId="77777777" w:rsidR="004A1C86" w:rsidRDefault="00000000">
      <w:pPr>
        <w:spacing w:line="480" w:lineRule="auto"/>
        <w:ind w:left="144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b/>
          <w:sz w:val="24"/>
          <w:szCs w:val="24"/>
          <w:lang w:val="en-ZA"/>
        </w:rPr>
        <w:t xml:space="preserve">relevant members of the National Intelligence Structures’ </w:t>
      </w:r>
      <w:r>
        <w:rPr>
          <w:rFonts w:ascii="Arial" w:eastAsia="Arial" w:hAnsi="Arial" w:cs="Arial"/>
          <w:sz w:val="24"/>
          <w:szCs w:val="24"/>
          <w:lang w:val="en-ZA"/>
        </w:rPr>
        <w:t>means—</w:t>
      </w:r>
    </w:p>
    <w:p w14:paraId="4566201A" w14:textId="77777777" w:rsidR="004A1C86" w:rsidRDefault="00000000">
      <w:pPr>
        <w:pStyle w:val="TextBody"/>
        <w:numPr>
          <w:ilvl w:val="0"/>
          <w:numId w:val="4"/>
        </w:numPr>
        <w:spacing w:before="0" w:line="480" w:lineRule="auto"/>
        <w:ind w:firstLine="0"/>
        <w:rPr>
          <w:rFonts w:cs="Arial"/>
          <w:lang w:val="en-ZA"/>
        </w:rPr>
      </w:pPr>
      <w:r>
        <w:rPr>
          <w:rFonts w:cs="Arial"/>
          <w:lang w:val="en-ZA"/>
        </w:rPr>
        <w:t>the intelligence division of the National Defence Force;</w:t>
      </w:r>
    </w:p>
    <w:p w14:paraId="79EA6786" w14:textId="77777777" w:rsidR="004A1C86" w:rsidRDefault="00000000">
      <w:pPr>
        <w:pStyle w:val="TextBody"/>
        <w:numPr>
          <w:ilvl w:val="0"/>
          <w:numId w:val="4"/>
        </w:numPr>
        <w:spacing w:before="0" w:line="480" w:lineRule="auto"/>
        <w:ind w:firstLine="0"/>
        <w:rPr>
          <w:rFonts w:cs="Arial"/>
          <w:u w:val="single"/>
          <w:lang w:val="en-ZA"/>
        </w:rPr>
      </w:pPr>
      <w:r>
        <w:rPr>
          <w:rFonts w:cs="Arial"/>
          <w:lang w:val="en-ZA"/>
        </w:rPr>
        <w:t>the intelligence division of the South African Police Service</w:t>
      </w:r>
      <w:r>
        <w:rPr>
          <w:rFonts w:cs="Arial"/>
          <w:b/>
          <w:lang w:val="en-ZA"/>
        </w:rPr>
        <w:t>;[ and]</w:t>
      </w:r>
    </w:p>
    <w:p w14:paraId="309276F7" w14:textId="77777777" w:rsidR="004A1C86" w:rsidRDefault="00000000">
      <w:pPr>
        <w:pStyle w:val="TextBody"/>
        <w:numPr>
          <w:ilvl w:val="0"/>
          <w:numId w:val="4"/>
        </w:numPr>
        <w:spacing w:before="0" w:line="480" w:lineRule="auto"/>
        <w:ind w:firstLine="0"/>
        <w:rPr>
          <w:rFonts w:cs="Arial"/>
          <w:u w:val="single"/>
          <w:lang w:val="en-ZA"/>
        </w:rPr>
      </w:pPr>
      <w:r>
        <w:rPr>
          <w:rFonts w:cs="Arial"/>
          <w:lang w:val="en-ZA"/>
        </w:rPr>
        <w:t xml:space="preserve">the Agency; </w:t>
      </w:r>
      <w:r>
        <w:rPr>
          <w:rFonts w:cs="Arial"/>
          <w:u w:val="single"/>
          <w:lang w:val="en-ZA"/>
        </w:rPr>
        <w:t>and</w:t>
      </w:r>
    </w:p>
    <w:p w14:paraId="7DEAC229" w14:textId="77777777" w:rsidR="004A1C86" w:rsidRDefault="00000000">
      <w:pPr>
        <w:pStyle w:val="TextBody"/>
        <w:numPr>
          <w:ilvl w:val="0"/>
          <w:numId w:val="4"/>
        </w:numPr>
        <w:spacing w:before="0" w:line="480" w:lineRule="auto"/>
        <w:ind w:firstLine="0"/>
        <w:rPr>
          <w:rFonts w:cs="Arial"/>
          <w:lang w:val="en-ZA"/>
        </w:rPr>
      </w:pPr>
      <w:r>
        <w:rPr>
          <w:rFonts w:cs="Arial"/>
          <w:u w:val="single"/>
          <w:lang w:val="en-ZA"/>
        </w:rPr>
        <w:t>the Service.</w:t>
      </w:r>
      <w:r>
        <w:rPr>
          <w:rFonts w:cs="Arial"/>
          <w:lang w:val="en-ZA"/>
        </w:rPr>
        <w:t xml:space="preserve">”; </w:t>
      </w:r>
    </w:p>
    <w:p w14:paraId="32279655"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q</w:t>
      </w:r>
      <w:r>
        <w:rPr>
          <w:rFonts w:ascii="Arial" w:eastAsia="Arial" w:hAnsi="Arial" w:cs="Arial"/>
          <w:sz w:val="24"/>
          <w:szCs w:val="24"/>
          <w:lang w:val="en-ZA"/>
        </w:rPr>
        <w:t>)</w:t>
      </w:r>
      <w:r>
        <w:rPr>
          <w:rFonts w:ascii="Arial" w:eastAsia="Arial" w:hAnsi="Arial" w:cs="Arial"/>
          <w:sz w:val="24"/>
          <w:szCs w:val="24"/>
          <w:lang w:val="en-ZA"/>
        </w:rPr>
        <w:tab/>
        <w:t xml:space="preserve">by the insertion before the definition of “security competence” of the following definitions: </w:t>
      </w:r>
    </w:p>
    <w:p w14:paraId="33BF0309" w14:textId="77777777" w:rsidR="004A1C86" w:rsidRDefault="00000000">
      <w:pPr>
        <w:spacing w:line="480" w:lineRule="auto"/>
        <w:ind w:left="1418"/>
        <w:rPr>
          <w:rFonts w:ascii="Arial" w:eastAsia="Arial" w:hAnsi="Arial" w:cs="Arial"/>
          <w:b/>
          <w:sz w:val="24"/>
          <w:szCs w:val="24"/>
          <w:lang w:val="en-ZA"/>
        </w:rPr>
      </w:pPr>
      <w:r>
        <w:rPr>
          <w:rFonts w:ascii="Arial" w:eastAsia="Arial" w:hAnsi="Arial" w:cs="Arial"/>
          <w:b/>
          <w:sz w:val="24"/>
          <w:szCs w:val="24"/>
          <w:u w:val="single"/>
          <w:lang w:val="en-ZA"/>
        </w:rPr>
        <w:t xml:space="preserve">“‘security competence test’ </w:t>
      </w:r>
      <w:r>
        <w:rPr>
          <w:rFonts w:ascii="Arial" w:eastAsia="Arial" w:hAnsi="Arial" w:cs="Arial"/>
          <w:sz w:val="24"/>
          <w:szCs w:val="24"/>
          <w:u w:val="single"/>
          <w:lang w:val="en-ZA"/>
        </w:rPr>
        <w:t>means  administering a vetting investigation  to determine the security competence of a person and  if such person is suitable to access classified information or critical infrastructure of the State or is viewed as vulnerable to blackmail, undue influence or manipulation or security compromise ;</w:t>
      </w:r>
      <w:r>
        <w:rPr>
          <w:rFonts w:ascii="Arial" w:eastAsia="Arial" w:hAnsi="Arial" w:cs="Arial"/>
          <w:sz w:val="24"/>
          <w:szCs w:val="24"/>
          <w:lang w:val="en-ZA"/>
        </w:rPr>
        <w:t xml:space="preserve">";  </w:t>
      </w:r>
    </w:p>
    <w:p w14:paraId="41E44709" w14:textId="77777777" w:rsidR="004A1C86" w:rsidRDefault="00000000">
      <w:pPr>
        <w:spacing w:line="480" w:lineRule="auto"/>
        <w:ind w:left="709" w:hanging="709"/>
        <w:rPr>
          <w:rFonts w:ascii="Arial" w:eastAsia="Arial" w:hAnsi="Arial" w:cs="Arial"/>
          <w:sz w:val="24"/>
          <w:szCs w:val="24"/>
          <w:lang w:val="en-ZA"/>
        </w:rPr>
      </w:pPr>
      <w:r>
        <w:rPr>
          <w:rFonts w:ascii="Arial" w:eastAsia="Arial" w:hAnsi="Arial" w:cs="Arial"/>
          <w:i/>
          <w:sz w:val="24"/>
          <w:szCs w:val="24"/>
          <w:lang w:val="en-ZA"/>
        </w:rPr>
        <w:t>(r)</w:t>
      </w:r>
      <w:r>
        <w:rPr>
          <w:rFonts w:ascii="Arial" w:eastAsia="Arial" w:hAnsi="Arial" w:cs="Arial"/>
          <w:sz w:val="24"/>
          <w:szCs w:val="24"/>
          <w:lang w:val="en-ZA"/>
        </w:rPr>
        <w:t xml:space="preserve"> </w:t>
      </w:r>
      <w:r>
        <w:rPr>
          <w:rFonts w:ascii="Arial" w:eastAsia="Arial" w:hAnsi="Arial" w:cs="Arial"/>
          <w:sz w:val="24"/>
          <w:szCs w:val="24"/>
          <w:lang w:val="en-ZA"/>
        </w:rPr>
        <w:tab/>
        <w:t xml:space="preserve">by the insertion before the definition of “South African Police Service” of the following definition: </w:t>
      </w:r>
    </w:p>
    <w:p w14:paraId="6D860B25" w14:textId="77777777" w:rsidR="004A1C86" w:rsidRDefault="00000000">
      <w:pPr>
        <w:spacing w:line="480" w:lineRule="auto"/>
        <w:ind w:left="1418"/>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b/>
          <w:sz w:val="24"/>
          <w:szCs w:val="24"/>
          <w:u w:val="single"/>
          <w:lang w:val="en-ZA"/>
        </w:rPr>
        <w:t xml:space="preserve">Service” </w:t>
      </w:r>
      <w:r>
        <w:rPr>
          <w:rFonts w:ascii="Arial" w:eastAsia="Arial" w:hAnsi="Arial" w:cs="Arial"/>
          <w:sz w:val="24"/>
          <w:szCs w:val="24"/>
          <w:u w:val="single"/>
          <w:lang w:val="en-ZA"/>
        </w:rPr>
        <w:t>means the South African Intelligence Services as referred to in section 3 of the Intelligence Services Act, 2002 (Act No. 65 of 2002);</w:t>
      </w:r>
      <w:r>
        <w:rPr>
          <w:rFonts w:ascii="Arial" w:eastAsia="Arial" w:hAnsi="Arial" w:cs="Arial"/>
          <w:sz w:val="24"/>
          <w:szCs w:val="24"/>
          <w:lang w:val="en-ZA"/>
        </w:rPr>
        <w:t>”; and</w:t>
      </w:r>
    </w:p>
    <w:p w14:paraId="4A667357" w14:textId="77777777" w:rsidR="004A1C86" w:rsidRDefault="00000000">
      <w:pPr>
        <w:spacing w:line="480" w:lineRule="auto"/>
        <w:ind w:left="709" w:hanging="709"/>
        <w:rPr>
          <w:rFonts w:ascii="Arial" w:eastAsia="Arial" w:hAnsi="Arial" w:cs="Arial"/>
          <w:sz w:val="24"/>
          <w:szCs w:val="24"/>
          <w:lang w:val="en-ZA"/>
        </w:rPr>
      </w:pPr>
      <w:r>
        <w:rPr>
          <w:rFonts w:ascii="Arial" w:eastAsia="Arial" w:hAnsi="Arial" w:cs="Arial"/>
          <w:i/>
          <w:sz w:val="24"/>
          <w:szCs w:val="24"/>
          <w:lang w:val="en-ZA"/>
        </w:rPr>
        <w:t>(s)</w:t>
      </w:r>
      <w:r>
        <w:rPr>
          <w:rFonts w:ascii="Arial" w:eastAsia="Arial" w:hAnsi="Arial" w:cs="Arial"/>
          <w:sz w:val="24"/>
          <w:szCs w:val="24"/>
          <w:lang w:val="en-ZA"/>
        </w:rPr>
        <w:tab/>
        <w:t xml:space="preserve">by the insertion before the definition of “vetting field work units” of the following definitions: </w:t>
      </w:r>
    </w:p>
    <w:p w14:paraId="5763B5D5" w14:textId="77777777" w:rsidR="004A1C86" w:rsidRDefault="00000000">
      <w:pPr>
        <w:spacing w:line="480" w:lineRule="auto"/>
        <w:ind w:left="1418" w:firstLine="22"/>
        <w:rPr>
          <w:rFonts w:ascii="Arial" w:eastAsia="Arial" w:hAnsi="Arial" w:cs="Arial"/>
          <w:sz w:val="24"/>
          <w:szCs w:val="24"/>
          <w:u w:val="single"/>
          <w:lang w:val="en-ZA"/>
        </w:rPr>
      </w:pPr>
      <w:r>
        <w:rPr>
          <w:rFonts w:ascii="Arial" w:eastAsia="Arial" w:hAnsi="Arial" w:cs="Arial"/>
          <w:sz w:val="24"/>
          <w:szCs w:val="24"/>
          <w:lang w:val="en-ZA"/>
        </w:rPr>
        <w:t>“‘</w:t>
      </w:r>
      <w:r>
        <w:rPr>
          <w:rFonts w:ascii="Arial" w:eastAsia="Arial" w:hAnsi="Arial" w:cs="Arial"/>
          <w:b/>
          <w:sz w:val="24"/>
          <w:szCs w:val="24"/>
          <w:u w:val="single"/>
          <w:lang w:val="en-ZA"/>
        </w:rPr>
        <w:t xml:space="preserve">threat to national security’ </w:t>
      </w:r>
      <w:r>
        <w:rPr>
          <w:rFonts w:ascii="Arial" w:eastAsia="Arial" w:hAnsi="Arial" w:cs="Arial"/>
          <w:sz w:val="24"/>
          <w:szCs w:val="24"/>
          <w:u w:val="single"/>
          <w:lang w:val="en-ZA"/>
        </w:rPr>
        <w:t>includes any action or omission which may potentially cause damage, harm or loss to the national security, which includes</w:t>
      </w:r>
      <w:r>
        <w:rPr>
          <w:rFonts w:ascii="Arial" w:eastAsia="Arial" w:hAnsi="Arial" w:cs="Arial"/>
          <w:sz w:val="24"/>
          <w:szCs w:val="24"/>
          <w:lang w:val="en-ZA"/>
        </w:rPr>
        <w:t xml:space="preserve">:  </w:t>
      </w:r>
    </w:p>
    <w:p w14:paraId="2743956E"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measures that seek to advance and promote equality and equitable access to opportunities as provided for in section 9 of the Constitution;</w:t>
      </w:r>
    </w:p>
    <w:p w14:paraId="66C869C3"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measures and activities that seek to advance and promote peace and harmony and freedom from fear and want for South Africans;</w:t>
      </w:r>
    </w:p>
    <w:p w14:paraId="318E3EA6"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use of force or violence against the people of the Republic or the territorial integrity of the Republic;</w:t>
      </w:r>
    </w:p>
    <w:p w14:paraId="390633DB"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 xml:space="preserve"> Foreign hostile acts directed at undermining the constitutional order of the Republic;</w:t>
      </w:r>
    </w:p>
    <w:p w14:paraId="3E003253"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 xml:space="preserve">terrorism or terrorist-related activities; </w:t>
      </w:r>
    </w:p>
    <w:p w14:paraId="289764DC"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subversion and undue influence by hostile interests on Government processes, policies and the sovereignty of the State and its organs;</w:t>
      </w:r>
    </w:p>
    <w:p w14:paraId="53050311"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espionage including acts of unauthorised access, disclosure and exposure of a state security matter, exposure of economic, scientific or technological secrets vital to the Republic;</w:t>
      </w:r>
    </w:p>
    <w:p w14:paraId="02539765"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serious acts of violence, intimidation and sabotage directed at  harming security of the Republic, its people and national critical infrastructure as well as acts directed at overthrowing the constitutional order of the Republic;</w:t>
      </w:r>
    </w:p>
    <w:p w14:paraId="5BE3A69A"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acts directed at undermining the capacity of the Republic to respond to the use of, or the threat of the use of force and carrying out of its constitutional responsibilities and any legal responsibilities to a foreign country and international organisation in relation to any of the matters referred to in this definition, whether directed from, or committed within, the Republic or not; but does not include lawful political activity, advocacy, protest or dissent;</w:t>
      </w:r>
    </w:p>
    <w:p w14:paraId="477B4288" w14:textId="77777777" w:rsidR="004A1C86" w:rsidRDefault="00000000">
      <w:pPr>
        <w:pStyle w:val="ListParagraph"/>
        <w:numPr>
          <w:ilvl w:val="0"/>
          <w:numId w:val="5"/>
        </w:numPr>
        <w:spacing w:line="480" w:lineRule="auto"/>
        <w:ind w:left="2160" w:hanging="742"/>
        <w:rPr>
          <w:rFonts w:ascii="Arial" w:eastAsia="Arial" w:hAnsi="Arial" w:cs="Arial"/>
          <w:sz w:val="24"/>
          <w:szCs w:val="24"/>
          <w:u w:val="single"/>
          <w:lang w:val="en-ZA"/>
        </w:rPr>
      </w:pPr>
      <w:r>
        <w:rPr>
          <w:rFonts w:ascii="Arial" w:eastAsia="Arial" w:hAnsi="Arial" w:cs="Arial"/>
          <w:sz w:val="24"/>
          <w:szCs w:val="24"/>
          <w:u w:val="single"/>
          <w:lang w:val="en-ZA"/>
        </w:rPr>
        <w:t>threats or potential threats of calamity or any harmful or contagious episode or pandemic which occurs naturally or artificially induced or declared in law as a national state of disaster;</w:t>
      </w:r>
    </w:p>
    <w:p w14:paraId="5EB42B0E" w14:textId="77777777" w:rsidR="004A1C86" w:rsidRDefault="00000000">
      <w:pPr>
        <w:pStyle w:val="ListParagraph"/>
        <w:numPr>
          <w:ilvl w:val="0"/>
          <w:numId w:val="5"/>
        </w:numPr>
        <w:spacing w:line="480" w:lineRule="auto"/>
        <w:ind w:left="2160" w:hanging="742"/>
        <w:rPr>
          <w:rFonts w:ascii="Arial" w:eastAsia="Arial" w:hAnsi="Arial" w:cs="Arial"/>
          <w:i/>
          <w:sz w:val="24"/>
          <w:szCs w:val="24"/>
          <w:lang w:val="en-ZA"/>
        </w:rPr>
      </w:pPr>
      <w:r>
        <w:rPr>
          <w:rFonts w:ascii="Arial" w:eastAsia="Arial" w:hAnsi="Arial" w:cs="Arial"/>
          <w:sz w:val="24"/>
          <w:szCs w:val="24"/>
          <w:u w:val="single"/>
          <w:lang w:val="en-ZA"/>
        </w:rPr>
        <w:t xml:space="preserve">acts of theft or siphoning of state financial resources and its related corrupt activities; </w:t>
      </w:r>
    </w:p>
    <w:p w14:paraId="40E49526" w14:textId="77777777" w:rsidR="004A1C86" w:rsidRDefault="004A1C86">
      <w:pPr>
        <w:spacing w:line="480" w:lineRule="auto"/>
        <w:ind w:left="1440"/>
        <w:rPr>
          <w:rFonts w:ascii="Arial" w:eastAsia="Arial" w:hAnsi="Arial" w:cs="Arial"/>
          <w:i/>
          <w:sz w:val="24"/>
          <w:szCs w:val="24"/>
          <w:lang w:val="en-ZA"/>
        </w:rPr>
      </w:pPr>
    </w:p>
    <w:p w14:paraId="1C3A9D36" w14:textId="77777777" w:rsidR="004A1C86" w:rsidRDefault="00000000">
      <w:pPr>
        <w:spacing w:line="480" w:lineRule="auto"/>
        <w:rPr>
          <w:rFonts w:ascii="Arial" w:eastAsia="Arial" w:hAnsi="Arial" w:cs="Arial"/>
          <w:sz w:val="24"/>
          <w:szCs w:val="24"/>
          <w:lang w:val="en-ZA"/>
        </w:rPr>
      </w:pPr>
      <w:r>
        <w:rPr>
          <w:rFonts w:ascii="Arial" w:eastAsia="Arial" w:hAnsi="Arial" w:cs="Arial"/>
          <w:i/>
          <w:sz w:val="24"/>
          <w:szCs w:val="24"/>
          <w:lang w:val="en-ZA"/>
        </w:rPr>
        <w:t>(j)</w:t>
      </w:r>
      <w:r>
        <w:rPr>
          <w:rFonts w:ascii="Arial" w:eastAsia="Arial" w:hAnsi="Arial" w:cs="Arial"/>
          <w:i/>
          <w:sz w:val="24"/>
          <w:szCs w:val="24"/>
          <w:lang w:val="en-ZA"/>
        </w:rPr>
        <w:tab/>
      </w:r>
      <w:r>
        <w:rPr>
          <w:rFonts w:ascii="Arial" w:eastAsia="Arial" w:hAnsi="Arial" w:cs="Arial"/>
          <w:sz w:val="24"/>
          <w:szCs w:val="24"/>
          <w:lang w:val="en-ZA"/>
        </w:rPr>
        <w:t xml:space="preserve">by the insertion after the definition of “ vetting investigation” of the following definition: </w:t>
      </w:r>
    </w:p>
    <w:p w14:paraId="0FADE242" w14:textId="77777777" w:rsidR="004A1C86" w:rsidRDefault="00000000">
      <w:pPr>
        <w:spacing w:line="480" w:lineRule="auto"/>
        <w:ind w:left="1440"/>
        <w:rPr>
          <w:rFonts w:ascii="Arial" w:eastAsia="Arial" w:hAnsi="Arial" w:cs="Arial"/>
          <w:sz w:val="24"/>
          <w:szCs w:val="24"/>
          <w:lang w:val="en-ZA"/>
        </w:rPr>
      </w:pPr>
      <w:r>
        <w:rPr>
          <w:rFonts w:ascii="Arial" w:eastAsia="Arial" w:hAnsi="Arial" w:cs="Arial"/>
          <w:sz w:val="24"/>
          <w:szCs w:val="24"/>
          <w:lang w:val="en-ZA"/>
        </w:rPr>
        <w:t>“ ‘</w:t>
      </w:r>
      <w:r>
        <w:rPr>
          <w:rFonts w:ascii="Arial" w:eastAsia="Arial" w:hAnsi="Arial" w:cs="Arial"/>
          <w:b/>
          <w:sz w:val="24"/>
          <w:szCs w:val="24"/>
          <w:u w:val="single"/>
          <w:lang w:val="en-ZA"/>
        </w:rPr>
        <w:t>verification services’</w:t>
      </w:r>
      <w:r>
        <w:rPr>
          <w:rFonts w:ascii="Arial" w:hAnsi="Arial" w:cs="Arial"/>
          <w:b/>
          <w:sz w:val="24"/>
          <w:szCs w:val="24"/>
          <w:u w:val="single"/>
          <w:lang w:val="en-ZA"/>
        </w:rPr>
        <w:t xml:space="preserve"> </w:t>
      </w:r>
      <w:r>
        <w:rPr>
          <w:rFonts w:ascii="Arial" w:hAnsi="Arial" w:cs="Arial"/>
          <w:sz w:val="24"/>
          <w:szCs w:val="24"/>
          <w:u w:val="single"/>
          <w:lang w:val="en-ZA"/>
        </w:rPr>
        <w:t xml:space="preserve">means services designed to identify the origin or the integrity of an </w:t>
      </w:r>
      <w:r>
        <w:rPr>
          <w:rFonts w:ascii="Arial" w:eastAsia="Arial" w:hAnsi="Arial" w:cs="Arial"/>
          <w:sz w:val="24"/>
          <w:szCs w:val="24"/>
          <w:u w:val="single"/>
          <w:lang w:val="en-ZA"/>
        </w:rPr>
        <w:t>information and</w:t>
      </w:r>
      <w:r>
        <w:rPr>
          <w:rFonts w:ascii="Arial" w:hAnsi="Arial" w:cs="Arial"/>
          <w:sz w:val="24"/>
          <w:szCs w:val="24"/>
          <w:u w:val="single"/>
          <w:lang w:val="en-ZA"/>
        </w:rPr>
        <w:t xml:space="preserve"> communications security product, system or service</w:t>
      </w:r>
      <w:r>
        <w:rPr>
          <w:rFonts w:ascii="Arial" w:eastAsia="Arial" w:hAnsi="Arial" w:cs="Arial"/>
          <w:sz w:val="24"/>
          <w:szCs w:val="24"/>
          <w:lang w:val="en-ZA"/>
        </w:rPr>
        <w:t>;</w:t>
      </w:r>
    </w:p>
    <w:p w14:paraId="1CCDB5F3" w14:textId="77777777" w:rsidR="004A1C86" w:rsidRDefault="00000000">
      <w:pPr>
        <w:rPr>
          <w:rFonts w:ascii="Arial" w:eastAsia="Arial" w:hAnsi="Arial" w:cs="Arial"/>
          <w:b/>
          <w:bCs/>
          <w:sz w:val="24"/>
          <w:szCs w:val="24"/>
          <w:lang w:val="en-ZA"/>
        </w:rPr>
      </w:pPr>
      <w:r>
        <w:br w:type="page"/>
      </w:r>
    </w:p>
    <w:p w14:paraId="1AC9F90E" w14:textId="77777777" w:rsidR="004A1C86" w:rsidRDefault="004A1C86">
      <w:pPr>
        <w:pStyle w:val="Heading1"/>
        <w:spacing w:before="0" w:line="480" w:lineRule="auto"/>
        <w:ind w:left="720" w:right="298"/>
        <w:rPr>
          <w:rFonts w:cs="Arial"/>
          <w:lang w:val="en-ZA"/>
        </w:rPr>
      </w:pPr>
    </w:p>
    <w:p w14:paraId="51645664" w14:textId="77777777" w:rsidR="004A1C86" w:rsidRDefault="00000000">
      <w:pPr>
        <w:pStyle w:val="Heading1"/>
        <w:spacing w:before="0" w:line="480" w:lineRule="auto"/>
        <w:ind w:left="0"/>
        <w:rPr>
          <w:rFonts w:cs="Arial"/>
          <w:b w:val="0"/>
          <w:bCs w:val="0"/>
          <w:lang w:val="en-ZA"/>
        </w:rPr>
      </w:pPr>
      <w:r>
        <w:rPr>
          <w:rFonts w:cs="Arial"/>
          <w:lang w:val="en-ZA"/>
        </w:rPr>
        <w:t>Amendment of section</w:t>
      </w:r>
      <w:r>
        <w:rPr>
          <w:rFonts w:cs="Arial"/>
          <w:spacing w:val="1"/>
          <w:lang w:val="en-ZA"/>
        </w:rPr>
        <w:t xml:space="preserve"> </w:t>
      </w:r>
      <w:r>
        <w:rPr>
          <w:rFonts w:cs="Arial"/>
          <w:lang w:val="en-ZA"/>
        </w:rPr>
        <w:t>2</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39</w:t>
      </w:r>
      <w:r>
        <w:rPr>
          <w:rFonts w:cs="Arial"/>
          <w:spacing w:val="1"/>
          <w:lang w:val="en-ZA"/>
        </w:rPr>
        <w:t xml:space="preserve"> </w:t>
      </w:r>
      <w:r>
        <w:rPr>
          <w:rFonts w:cs="Arial"/>
          <w:lang w:val="en-ZA"/>
        </w:rPr>
        <w:t>of 1994, as amended by section</w:t>
      </w:r>
      <w:r>
        <w:rPr>
          <w:rFonts w:cs="Arial"/>
          <w:spacing w:val="3"/>
          <w:lang w:val="en-ZA"/>
        </w:rPr>
        <w:t xml:space="preserve"> </w:t>
      </w:r>
      <w:r>
        <w:rPr>
          <w:rFonts w:cs="Arial"/>
          <w:lang w:val="en-ZA"/>
        </w:rPr>
        <w:t>2</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37</w:t>
      </w:r>
      <w:r>
        <w:rPr>
          <w:rFonts w:cs="Arial"/>
          <w:spacing w:val="38"/>
          <w:lang w:val="en-ZA"/>
        </w:rPr>
        <w:t xml:space="preserve"> </w:t>
      </w:r>
      <w:r>
        <w:rPr>
          <w:rFonts w:cs="Arial"/>
          <w:lang w:val="en-ZA"/>
        </w:rPr>
        <w:t>of 1998, section 2 of Act 67</w:t>
      </w:r>
      <w:r>
        <w:rPr>
          <w:rFonts w:cs="Arial"/>
          <w:spacing w:val="1"/>
          <w:lang w:val="en-ZA"/>
        </w:rPr>
        <w:t xml:space="preserve"> </w:t>
      </w:r>
      <w:r>
        <w:rPr>
          <w:rFonts w:cs="Arial"/>
          <w:lang w:val="en-ZA"/>
        </w:rPr>
        <w:t>of 2002</w:t>
      </w:r>
      <w:r>
        <w:rPr>
          <w:rFonts w:cs="Arial"/>
          <w:spacing w:val="1"/>
          <w:lang w:val="en-ZA"/>
        </w:rPr>
        <w:t xml:space="preserve"> </w:t>
      </w:r>
      <w:r>
        <w:rPr>
          <w:rFonts w:cs="Arial"/>
          <w:lang w:val="en-ZA"/>
        </w:rPr>
        <w:t>and section 2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11531F09" w14:textId="77777777" w:rsidR="004A1C86" w:rsidRDefault="004A1C86">
      <w:pPr>
        <w:spacing w:line="480" w:lineRule="auto"/>
        <w:rPr>
          <w:rFonts w:ascii="Arial" w:eastAsia="Arial" w:hAnsi="Arial" w:cs="Arial"/>
          <w:b/>
          <w:bCs/>
          <w:sz w:val="24"/>
          <w:szCs w:val="24"/>
          <w:lang w:val="en-ZA"/>
        </w:rPr>
      </w:pPr>
    </w:p>
    <w:p w14:paraId="3CDA548B" w14:textId="77777777" w:rsidR="004A1C86" w:rsidRDefault="00000000">
      <w:pPr>
        <w:pStyle w:val="TextBody"/>
        <w:spacing w:before="0" w:line="480" w:lineRule="auto"/>
        <w:ind w:left="0" w:right="99" w:firstLine="720"/>
        <w:rPr>
          <w:rFonts w:cs="Arial"/>
          <w:lang w:val="en-ZA"/>
        </w:rPr>
      </w:pPr>
      <w:r>
        <w:rPr>
          <w:rFonts w:cs="Arial"/>
          <w:b/>
          <w:lang w:val="en-ZA"/>
        </w:rPr>
        <w:t>2.</w:t>
      </w:r>
      <w:r>
        <w:rPr>
          <w:rFonts w:cs="Arial"/>
          <w:lang w:val="en-ZA"/>
        </w:rPr>
        <w:tab/>
        <w:t>Section 2 of the National Strategic Intelligence</w:t>
      </w:r>
      <w:r>
        <w:rPr>
          <w:rFonts w:cs="Arial"/>
          <w:spacing w:val="4"/>
          <w:lang w:val="en-ZA"/>
        </w:rPr>
        <w:t xml:space="preserve"> </w:t>
      </w:r>
      <w:r>
        <w:rPr>
          <w:rFonts w:cs="Arial"/>
          <w:lang w:val="en-ZA"/>
        </w:rPr>
        <w:t>Act, 1994, is hereby</w:t>
      </w:r>
      <w:r>
        <w:rPr>
          <w:rFonts w:cs="Arial"/>
          <w:spacing w:val="59"/>
          <w:lang w:val="en-ZA"/>
        </w:rPr>
        <w:t xml:space="preserve"> </w:t>
      </w:r>
      <w:r>
        <w:rPr>
          <w:rFonts w:cs="Arial"/>
          <w:lang w:val="en-ZA"/>
        </w:rPr>
        <w:t>amended—</w:t>
      </w:r>
    </w:p>
    <w:p w14:paraId="1EEA1BC9" w14:textId="77777777" w:rsidR="004A1C86" w:rsidRDefault="00000000">
      <w:pPr>
        <w:pStyle w:val="TextBody"/>
        <w:spacing w:before="0" w:line="480" w:lineRule="auto"/>
        <w:ind w:left="0"/>
        <w:rPr>
          <w:rFonts w:cs="Arial"/>
          <w:lang w:val="en-ZA"/>
        </w:rPr>
      </w:pPr>
      <w:r>
        <w:rPr>
          <w:rFonts w:cs="Arial"/>
          <w:i/>
          <w:lang w:val="en-ZA"/>
        </w:rPr>
        <w:t>(a)</w:t>
      </w:r>
      <w:r>
        <w:rPr>
          <w:rFonts w:cs="Arial"/>
          <w:lang w:val="en-ZA"/>
        </w:rPr>
        <w:tab/>
        <w:t>by the substitution for subsection (1) of the following subsection:</w:t>
      </w:r>
    </w:p>
    <w:p w14:paraId="1638A5D8" w14:textId="77777777" w:rsidR="004A1C86" w:rsidRDefault="00000000">
      <w:pPr>
        <w:pStyle w:val="TextBody"/>
        <w:spacing w:before="0" w:line="480" w:lineRule="auto"/>
        <w:ind w:left="0"/>
        <w:rPr>
          <w:rFonts w:cs="Arial"/>
          <w:u w:val="single"/>
          <w:lang w:val="en-ZA"/>
        </w:rPr>
      </w:pPr>
      <w:r>
        <w:rPr>
          <w:rFonts w:cs="Arial"/>
          <w:lang w:val="en-ZA"/>
        </w:rPr>
        <w:t>“(1)</w:t>
      </w:r>
      <w:r>
        <w:rPr>
          <w:rFonts w:cs="Arial"/>
          <w:u w:val="single"/>
          <w:lang w:val="en-ZA"/>
        </w:rPr>
        <w:t xml:space="preserve"> </w:t>
      </w:r>
      <w:r>
        <w:rPr>
          <w:rFonts w:cs="Arial"/>
          <w:u w:val="single"/>
          <w:lang w:val="en-ZA"/>
        </w:rPr>
        <w:tab/>
        <w:t>The functions of the Service shall, subject to subsection 3, and in the prescribed manner, be—</w:t>
      </w:r>
    </w:p>
    <w:p w14:paraId="163F0F4F" w14:textId="77777777" w:rsidR="004A1C86" w:rsidRDefault="00000000">
      <w:pPr>
        <w:pStyle w:val="TextBody"/>
        <w:spacing w:before="0" w:line="480" w:lineRule="auto"/>
        <w:ind w:left="0" w:right="359"/>
        <w:rPr>
          <w:rFonts w:cs="Arial"/>
          <w:u w:val="single"/>
          <w:lang w:val="en-ZA"/>
        </w:rPr>
      </w:pPr>
      <w:r>
        <w:rPr>
          <w:rFonts w:cs="Arial"/>
          <w:u w:val="single"/>
          <w:lang w:val="en-ZA"/>
        </w:rPr>
        <w:t>(</w:t>
      </w:r>
      <w:r>
        <w:rPr>
          <w:rFonts w:cs="Arial"/>
          <w:i/>
          <w:u w:val="single"/>
          <w:lang w:val="en-ZA"/>
        </w:rPr>
        <w:t>a</w:t>
      </w:r>
      <w:r>
        <w:rPr>
          <w:rFonts w:cs="Arial"/>
          <w:u w:val="single"/>
          <w:lang w:val="en-ZA"/>
        </w:rPr>
        <w:t>)</w:t>
      </w:r>
      <w:r>
        <w:rPr>
          <w:rFonts w:cs="Arial"/>
          <w:u w:val="single"/>
          <w:lang w:val="en-ZA"/>
        </w:rPr>
        <w:tab/>
        <w:t>to gather, correlate, evaluate, and  analyse  foreign intelligence (excluding foreign military intelligence), in order to—</w:t>
      </w:r>
    </w:p>
    <w:p w14:paraId="0C3B1A40" w14:textId="77777777" w:rsidR="004A1C86" w:rsidRDefault="00000000">
      <w:pPr>
        <w:pStyle w:val="TextBody"/>
        <w:spacing w:before="0" w:line="480" w:lineRule="auto"/>
        <w:ind w:left="567" w:right="359"/>
        <w:rPr>
          <w:rFonts w:cs="Arial"/>
          <w:u w:val="single"/>
          <w:lang w:val="en-ZA"/>
        </w:rPr>
      </w:pPr>
      <w:r>
        <w:rPr>
          <w:rFonts w:cs="Arial"/>
          <w:u w:val="single"/>
          <w:lang w:val="en-ZA"/>
        </w:rPr>
        <w:t xml:space="preserve">  (i)</w:t>
      </w:r>
      <w:r>
        <w:rPr>
          <w:rFonts w:cs="Arial"/>
          <w:u w:val="single"/>
          <w:lang w:val="en-ZA"/>
        </w:rPr>
        <w:tab/>
        <w:t>identify any opportunity or potential opportunity or threat or potential threat to national security;</w:t>
      </w:r>
    </w:p>
    <w:p w14:paraId="526AC6D7" w14:textId="77777777" w:rsidR="004A1C86" w:rsidRDefault="00000000">
      <w:pPr>
        <w:pStyle w:val="TextBody"/>
        <w:spacing w:before="0" w:line="480" w:lineRule="auto"/>
        <w:ind w:left="567" w:right="99"/>
        <w:rPr>
          <w:rFonts w:cs="Arial"/>
          <w:u w:val="single"/>
          <w:lang w:val="en-ZA"/>
        </w:rPr>
      </w:pPr>
      <w:r>
        <w:rPr>
          <w:rFonts w:cs="Arial"/>
          <w:u w:val="single"/>
          <w:lang w:val="en-ZA"/>
        </w:rPr>
        <w:t>(ii)</w:t>
      </w:r>
      <w:r>
        <w:rPr>
          <w:rFonts w:cs="Arial"/>
          <w:u w:val="single"/>
          <w:lang w:val="en-ZA"/>
        </w:rPr>
        <w:tab/>
        <w:t>supply intelligence regarding any such threat or opportunity to NICOC;</w:t>
      </w:r>
    </w:p>
    <w:p w14:paraId="655B0BC8" w14:textId="77777777" w:rsidR="004A1C86" w:rsidRDefault="00000000">
      <w:pPr>
        <w:pStyle w:val="TextBody"/>
        <w:spacing w:before="0" w:line="480" w:lineRule="auto"/>
        <w:ind w:left="0" w:right="99"/>
        <w:rPr>
          <w:rFonts w:cs="Arial"/>
          <w:u w:val="single"/>
          <w:lang w:val="en-ZA"/>
        </w:rPr>
      </w:pPr>
      <w:r>
        <w:t>(b)</w:t>
      </w:r>
      <w:r>
        <w:tab/>
        <w:t>By the amendment of subsection 2(b) as follows:</w:t>
      </w:r>
    </w:p>
    <w:p w14:paraId="70DFE426" w14:textId="77777777" w:rsidR="004A1C86" w:rsidRDefault="00000000">
      <w:pPr>
        <w:pStyle w:val="TextBody"/>
        <w:tabs>
          <w:tab w:val="left" w:pos="1541"/>
          <w:tab w:val="left" w:pos="9270"/>
        </w:tabs>
        <w:spacing w:before="7" w:line="480" w:lineRule="auto"/>
        <w:ind w:left="0" w:right="709"/>
        <w:jc w:val="both"/>
      </w:pPr>
      <w:r>
        <w:rPr>
          <w:u w:val="single"/>
        </w:rPr>
        <w:t>2(b)(1) “</w:t>
      </w:r>
      <w:r>
        <w:t>The functions of the Agency shall, subject to section 3 and in a prescribed manner, be to;</w:t>
      </w:r>
    </w:p>
    <w:p w14:paraId="5840869B" w14:textId="77777777" w:rsidR="004A1C86" w:rsidRDefault="00000000">
      <w:pPr>
        <w:pStyle w:val="TextBody"/>
        <w:spacing w:before="0" w:line="480" w:lineRule="auto"/>
        <w:ind w:left="0" w:right="99"/>
        <w:rPr>
          <w:u w:val="single"/>
          <w:lang w:val="en-ZA"/>
        </w:rPr>
      </w:pPr>
      <w:r>
        <w:rPr>
          <w:rFonts w:cs="Arial"/>
          <w:u w:val="single"/>
          <w:lang w:val="en-ZA"/>
        </w:rPr>
        <w:t xml:space="preserve"> (a)</w:t>
      </w:r>
      <w:r>
        <w:rPr>
          <w:rFonts w:cs="Arial"/>
          <w:u w:val="single"/>
          <w:lang w:val="en-ZA"/>
        </w:rPr>
        <w:tab/>
      </w:r>
      <w:r>
        <w:rPr>
          <w:u w:val="single"/>
          <w:lang w:val="en-ZA"/>
        </w:rPr>
        <w:t xml:space="preserve">fulfil national counter-intelligence responsibilities and for this purpose to conduct and coordinate counter-intelligence and to gather, correlate, evaluate, analyse domestic </w:t>
      </w:r>
      <w:r>
        <w:rPr>
          <w:color w:val="FF0000"/>
          <w:u w:val="single"/>
          <w:lang w:val="en-ZA"/>
        </w:rPr>
        <w:t xml:space="preserve"> </w:t>
      </w:r>
      <w:r>
        <w:rPr>
          <w:u w:val="single"/>
          <w:lang w:val="en-ZA"/>
        </w:rPr>
        <w:t>intelligence in order to:</w:t>
      </w:r>
    </w:p>
    <w:p w14:paraId="3E78CB70"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(i)</w:t>
      </w:r>
      <w:r>
        <w:rPr>
          <w:rFonts w:ascii="Arial" w:eastAsia="Arial" w:hAnsi="Arial" w:cs="Arial"/>
          <w:sz w:val="24"/>
          <w:szCs w:val="24"/>
          <w:u w:val="single"/>
          <w:lang w:val="en-ZA"/>
        </w:rPr>
        <w:tab/>
        <w:t>identify and impede any threat or potential threat to the security of the Republic and its people;</w:t>
      </w:r>
    </w:p>
    <w:p w14:paraId="3B216D71"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(ii)</w:t>
      </w:r>
      <w:r>
        <w:rPr>
          <w:rFonts w:ascii="Arial" w:eastAsia="Arial" w:hAnsi="Arial" w:cs="Arial"/>
          <w:sz w:val="24"/>
          <w:szCs w:val="24"/>
          <w:u w:val="single"/>
          <w:lang w:val="en-ZA"/>
        </w:rPr>
        <w:tab/>
        <w:t>protect members and in particular those who are exposed to high risk intelligence operations against threats to personal security, unauthorised disclosure of information, identity and other acts of hostility aimed at harming members;</w:t>
      </w:r>
    </w:p>
    <w:p w14:paraId="0C705528" w14:textId="77777777" w:rsidR="004A1C86" w:rsidRDefault="00000000">
      <w:pPr>
        <w:spacing w:line="480" w:lineRule="auto"/>
        <w:ind w:left="2160" w:right="359" w:hanging="33"/>
        <w:rPr>
          <w:rFonts w:ascii="Arial" w:eastAsia="Arial" w:hAnsi="Arial" w:cs="Arial"/>
          <w:sz w:val="24"/>
          <w:szCs w:val="24"/>
          <w:u w:val="single"/>
          <w:lang w:val="en-ZA"/>
        </w:rPr>
      </w:pPr>
      <w:r>
        <w:rPr>
          <w:rFonts w:ascii="Arial" w:eastAsia="Arial" w:hAnsi="Arial" w:cs="Arial"/>
          <w:sz w:val="24"/>
          <w:szCs w:val="24"/>
          <w:u w:val="single"/>
          <w:lang w:val="en-ZA"/>
        </w:rPr>
        <w:t xml:space="preserve">(iii) </w:t>
      </w:r>
      <w:r>
        <w:rPr>
          <w:rFonts w:ascii="Arial" w:eastAsia="Arial" w:hAnsi="Arial" w:cs="Arial"/>
          <w:sz w:val="24"/>
          <w:szCs w:val="24"/>
          <w:u w:val="single"/>
          <w:lang w:val="en-ZA"/>
        </w:rPr>
        <w:tab/>
        <w:t>Inform the Minister of any such threat;</w:t>
      </w:r>
    </w:p>
    <w:p w14:paraId="4C7F8F7C"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 xml:space="preserve">(iv) </w:t>
      </w:r>
      <w:r>
        <w:rPr>
          <w:rFonts w:ascii="Arial" w:eastAsia="Arial" w:hAnsi="Arial" w:cs="Arial"/>
          <w:sz w:val="24"/>
          <w:szCs w:val="24"/>
          <w:u w:val="single"/>
          <w:lang w:val="en-ZA"/>
        </w:rPr>
        <w:tab/>
        <w:t xml:space="preserve">supply(where necessary) intelligence relating to any such threat to the South African Police Service for the purposes of investigating any offence or alleged offence; </w:t>
      </w:r>
    </w:p>
    <w:p w14:paraId="54B06B7A"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(v)</w:t>
      </w:r>
      <w:r>
        <w:rPr>
          <w:rFonts w:ascii="Arial" w:eastAsia="Arial" w:hAnsi="Arial" w:cs="Arial"/>
          <w:sz w:val="24"/>
          <w:szCs w:val="24"/>
          <w:u w:val="single"/>
          <w:lang w:val="en-ZA"/>
        </w:rPr>
        <w:tab/>
        <w:t>in a prescribed manner, impede and apprehend members suspected of contravention of this Act and related regulations and hand them to the relevant law enforcement agencies;</w:t>
      </w:r>
    </w:p>
    <w:p w14:paraId="0F180296"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(vi)</w:t>
      </w:r>
      <w:r>
        <w:rPr>
          <w:rFonts w:ascii="Arial" w:eastAsia="Arial" w:hAnsi="Arial" w:cs="Arial"/>
          <w:sz w:val="24"/>
          <w:szCs w:val="24"/>
          <w:u w:val="single"/>
          <w:lang w:val="en-ZA"/>
        </w:rPr>
        <w:tab/>
        <w:t>supply intelligence relating to any such threat to the Department of Home Affairs for the purposes of fulfilment of any  function;</w:t>
      </w:r>
    </w:p>
    <w:p w14:paraId="2727F11C"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(vii)</w:t>
      </w:r>
      <w:r>
        <w:rPr>
          <w:rFonts w:ascii="Arial" w:eastAsia="Arial" w:hAnsi="Arial" w:cs="Arial"/>
          <w:sz w:val="24"/>
          <w:szCs w:val="24"/>
          <w:u w:val="single"/>
          <w:lang w:val="en-ZA"/>
        </w:rPr>
        <w:tab/>
        <w:t>supply intelligence relating to any such threat to any other Department of State for the purposes of fulfilment of its departmental functions.</w:t>
      </w:r>
    </w:p>
    <w:p w14:paraId="425996FD"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 xml:space="preserve">(viii) </w:t>
      </w:r>
      <w:r>
        <w:rPr>
          <w:rFonts w:ascii="Arial" w:eastAsia="Arial" w:hAnsi="Arial" w:cs="Arial"/>
          <w:sz w:val="24"/>
          <w:szCs w:val="24"/>
          <w:u w:val="single"/>
          <w:lang w:val="en-ZA"/>
        </w:rPr>
        <w:tab/>
        <w:t>supply intelligence relating to national strategic intelligence to NICOC.</w:t>
      </w:r>
    </w:p>
    <w:p w14:paraId="02023D42" w14:textId="77777777" w:rsidR="004A1C86" w:rsidRDefault="00000000">
      <w:pPr>
        <w:spacing w:line="480" w:lineRule="auto"/>
        <w:ind w:left="2880" w:right="99" w:hanging="753"/>
        <w:jc w:val="both"/>
        <w:rPr>
          <w:rFonts w:ascii="Arial" w:eastAsia="Arial" w:hAnsi="Arial" w:cs="Arial"/>
          <w:sz w:val="24"/>
          <w:szCs w:val="24"/>
          <w:u w:val="single"/>
          <w:lang w:val="en-ZA"/>
        </w:rPr>
      </w:pPr>
      <w:r>
        <w:rPr>
          <w:rFonts w:ascii="Arial" w:eastAsia="Arial" w:hAnsi="Arial" w:cs="Arial"/>
          <w:sz w:val="24"/>
          <w:szCs w:val="24"/>
          <w:u w:val="single"/>
          <w:lang w:val="en-ZA"/>
        </w:rPr>
        <w:t xml:space="preserve">(ix) </w:t>
      </w:r>
      <w:r>
        <w:rPr>
          <w:rFonts w:ascii="Arial" w:eastAsia="Arial" w:hAnsi="Arial" w:cs="Arial"/>
          <w:sz w:val="24"/>
          <w:szCs w:val="24"/>
          <w:u w:val="single"/>
          <w:lang w:val="en-ZA"/>
        </w:rPr>
        <w:tab/>
        <w:t>Provide periodic national security briefing to the Joint Standing Committee on Intelligence, members of Cabinet, Premiers, Parliamentary Presiding officers and the Chief Justice.</w:t>
      </w:r>
    </w:p>
    <w:p w14:paraId="2AF4BC2F" w14:textId="77777777" w:rsidR="004A1C86" w:rsidRDefault="00000000">
      <w:pPr>
        <w:spacing w:line="480" w:lineRule="auto"/>
        <w:ind w:left="2880" w:right="99" w:hanging="753"/>
        <w:rPr>
          <w:rFonts w:ascii="Arial" w:eastAsia="Arial" w:hAnsi="Arial" w:cs="Arial"/>
          <w:sz w:val="24"/>
          <w:szCs w:val="24"/>
          <w:u w:val="single"/>
          <w:lang w:val="en-ZA"/>
        </w:rPr>
      </w:pPr>
      <w:r>
        <w:rPr>
          <w:rFonts w:ascii="Arial" w:eastAsia="Arial" w:hAnsi="Arial" w:cs="Arial"/>
          <w:sz w:val="24"/>
          <w:szCs w:val="24"/>
          <w:u w:val="single"/>
          <w:lang w:val="en-ZA"/>
        </w:rPr>
        <w:t>(x)</w:t>
      </w:r>
      <w:r>
        <w:rPr>
          <w:rFonts w:ascii="Arial" w:eastAsia="Arial" w:hAnsi="Arial" w:cs="Arial"/>
          <w:sz w:val="24"/>
          <w:szCs w:val="24"/>
          <w:u w:val="single"/>
          <w:lang w:val="en-ZA"/>
        </w:rPr>
        <w:tab/>
        <w:t xml:space="preserve">gather </w:t>
      </w:r>
      <w:r>
        <w:rPr>
          <w:rFonts w:ascii="Arial" w:hAnsi="Arial" w:cs="Arial"/>
          <w:sz w:val="24"/>
          <w:szCs w:val="24"/>
          <w:u w:val="single"/>
          <w:lang w:val="en-ZA"/>
        </w:rPr>
        <w:t xml:space="preserve">departmental intelligence at the request of any interested </w:t>
      </w:r>
      <w:r>
        <w:rPr>
          <w:rFonts w:ascii="Arial" w:eastAsia="Arial" w:hAnsi="Arial" w:cs="Arial"/>
          <w:sz w:val="24"/>
          <w:szCs w:val="24"/>
          <w:u w:val="single"/>
          <w:lang w:val="en-ZA"/>
        </w:rPr>
        <w:t>Department</w:t>
      </w:r>
      <w:r>
        <w:rPr>
          <w:rFonts w:ascii="Arial" w:hAnsi="Arial" w:cs="Arial"/>
          <w:sz w:val="24"/>
          <w:szCs w:val="24"/>
          <w:u w:val="single"/>
          <w:lang w:val="en-ZA"/>
        </w:rPr>
        <w:t xml:space="preserve"> of State, and, without delay to evaluate and transmit such intelligence and any other intelligence at the disposal of the Agency and which constitutes departmental intelligence</w:t>
      </w:r>
      <w:r>
        <w:rPr>
          <w:rFonts w:ascii="Arial" w:eastAsia="Arial" w:hAnsi="Arial" w:cs="Arial"/>
          <w:sz w:val="24"/>
          <w:szCs w:val="24"/>
          <w:u w:val="single"/>
          <w:lang w:val="en-ZA"/>
        </w:rPr>
        <w:t>,</w:t>
      </w:r>
      <w:r>
        <w:rPr>
          <w:rFonts w:ascii="Arial" w:hAnsi="Arial" w:cs="Arial"/>
          <w:sz w:val="24"/>
          <w:szCs w:val="24"/>
          <w:u w:val="single"/>
          <w:lang w:val="en-ZA"/>
        </w:rPr>
        <w:t xml:space="preserve"> to the department concerned and to </w:t>
      </w:r>
      <w:r>
        <w:rPr>
          <w:rFonts w:ascii="Arial" w:eastAsia="Arial" w:hAnsi="Arial" w:cs="Arial"/>
          <w:sz w:val="24"/>
          <w:szCs w:val="24"/>
          <w:u w:val="single"/>
          <w:lang w:val="en-ZA"/>
        </w:rPr>
        <w:t>NICOC.</w:t>
      </w:r>
    </w:p>
    <w:p w14:paraId="09E41B31" w14:textId="77777777" w:rsidR="004A1C86" w:rsidRDefault="004A1C86">
      <w:pPr>
        <w:spacing w:line="480" w:lineRule="auto"/>
        <w:ind w:left="2880" w:right="99" w:hanging="753"/>
        <w:rPr>
          <w:rFonts w:ascii="Arial" w:eastAsia="Arial" w:hAnsi="Arial" w:cs="Arial"/>
          <w:sz w:val="24"/>
          <w:szCs w:val="24"/>
          <w:u w:val="single"/>
          <w:lang w:val="en-ZA"/>
        </w:rPr>
      </w:pPr>
    </w:p>
    <w:p w14:paraId="0EF3CF31" w14:textId="77777777" w:rsidR="004A1C86" w:rsidRDefault="00000000">
      <w:pPr>
        <w:pStyle w:val="TextBody"/>
        <w:spacing w:before="0" w:line="480" w:lineRule="auto"/>
        <w:ind w:left="2880" w:hanging="753"/>
        <w:rPr>
          <w:rFonts w:cs="Arial"/>
          <w:u w:val="single"/>
          <w:lang w:val="en-ZA"/>
        </w:rPr>
      </w:pPr>
      <w:r>
        <w:rPr>
          <w:rFonts w:cs="Arial"/>
          <w:u w:val="single"/>
          <w:lang w:val="en-ZA"/>
        </w:rPr>
        <w:t>(xi)</w:t>
      </w:r>
      <w:r>
        <w:rPr>
          <w:rFonts w:cs="Arial"/>
          <w:u w:val="single"/>
          <w:lang w:val="en-ZA"/>
        </w:rPr>
        <w:tab/>
        <w:t>conduct security competence test on categories of applicants and employees of organs of the State including persons who seek to establish and operate Non-Governmental Organizations, Churches or Religious Institutions , and Departments of Sate  identified by the Minister and issue or decline to issue a security clearance certificate.”</w:t>
      </w:r>
      <w:r>
        <w:rPr>
          <w:rFonts w:cs="Arial"/>
          <w:lang w:val="en-ZA"/>
        </w:rPr>
        <w:t>; and</w:t>
      </w:r>
    </w:p>
    <w:p w14:paraId="3A603A9B" w14:textId="77777777" w:rsidR="004A1C86" w:rsidRDefault="004A1C86">
      <w:pPr>
        <w:rPr>
          <w:u w:val="single"/>
        </w:rPr>
      </w:pPr>
    </w:p>
    <w:p w14:paraId="18B521CE" w14:textId="77777777" w:rsidR="004A1C86" w:rsidRDefault="00000000">
      <w:pPr>
        <w:spacing w:line="480" w:lineRule="auto"/>
        <w:ind w:right="709"/>
        <w:rPr>
          <w:rFonts w:ascii="Arial" w:eastAsia="Times New Roman" w:hAnsi="Arial" w:cs="Arial"/>
          <w:sz w:val="24"/>
          <w:szCs w:val="24"/>
          <w:lang w:val="en-ZA" w:eastAsia="en-ZA"/>
        </w:rPr>
      </w:pPr>
      <w:r>
        <w:rPr>
          <w:rFonts w:ascii="Arial" w:eastAsia="Times New Roman" w:hAnsi="Arial" w:cs="Arial"/>
          <w:i/>
          <w:sz w:val="24"/>
          <w:szCs w:val="24"/>
          <w:lang w:val="en-ZA" w:eastAsia="en-ZA"/>
        </w:rPr>
        <w:t>(b)</w:t>
      </w:r>
      <w:r>
        <w:rPr>
          <w:rFonts w:ascii="Arial" w:eastAsia="Times New Roman" w:hAnsi="Arial" w:cs="Arial"/>
          <w:sz w:val="24"/>
          <w:szCs w:val="24"/>
          <w:lang w:val="en-ZA" w:eastAsia="en-ZA"/>
        </w:rPr>
        <w:tab/>
        <w:t>by the insertion after subsection 2(2B) of the following subsection :</w:t>
      </w:r>
    </w:p>
    <w:p w14:paraId="77DE98F9" w14:textId="77777777" w:rsidR="004A1C86" w:rsidRDefault="00000000">
      <w:pPr>
        <w:spacing w:line="480" w:lineRule="auto"/>
        <w:ind w:left="1418" w:firstLine="1462"/>
        <w:rPr>
          <w:rFonts w:ascii="Arial" w:eastAsia="Times New Roman" w:hAnsi="Arial" w:cs="Arial"/>
          <w:sz w:val="24"/>
          <w:szCs w:val="24"/>
          <w:u w:val="single"/>
          <w:lang w:val="en-ZA" w:eastAsia="en-ZA"/>
        </w:rPr>
      </w:pPr>
      <w:r>
        <w:rPr>
          <w:rFonts w:ascii="Arial" w:eastAsia="Times New Roman" w:hAnsi="Arial" w:cs="Arial"/>
          <w:sz w:val="24"/>
          <w:szCs w:val="24"/>
          <w:u w:val="single"/>
          <w:lang w:val="en-ZA" w:eastAsia="en-ZA"/>
        </w:rPr>
        <w:t xml:space="preserve">“ (2B)(1) </w:t>
      </w:r>
      <w:r>
        <w:rPr>
          <w:rFonts w:ascii="Arial" w:eastAsia="Times New Roman" w:hAnsi="Arial" w:cs="Arial"/>
          <w:sz w:val="24"/>
          <w:szCs w:val="24"/>
          <w:u w:val="single"/>
          <w:lang w:val="en-ZA" w:eastAsia="en-ZA"/>
        </w:rPr>
        <w:tab/>
        <w:t>The Centre shall, in a prescribed manner, and with regard to foreign signals, communications and non-communications:</w:t>
      </w:r>
    </w:p>
    <w:p w14:paraId="319F910D" w14:textId="77777777" w:rsidR="004A1C86" w:rsidRDefault="00000000">
      <w:pPr>
        <w:spacing w:line="480" w:lineRule="auto"/>
        <w:ind w:left="2160" w:hanging="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(a)</w:t>
      </w:r>
      <w:r>
        <w:rPr>
          <w:rFonts w:ascii="Arial" w:eastAsia="Times New Roman" w:hAnsi="Arial" w:cs="Arial"/>
          <w:sz w:val="24"/>
          <w:szCs w:val="24"/>
          <w:u w:val="single"/>
          <w:lang w:val="en-ZA" w:eastAsia="en-ZA"/>
        </w:rPr>
        <w:tab/>
        <w:t>gather, correlate, evaluate and analyse relevant intelligence in order to identify any threat or potential threat to national security subject to:</w:t>
      </w:r>
    </w:p>
    <w:p w14:paraId="518C7EA8" w14:textId="77777777" w:rsidR="004A1C86" w:rsidRDefault="00000000">
      <w:pPr>
        <w:spacing w:line="480" w:lineRule="auto"/>
        <w:ind w:left="2880" w:hanging="720"/>
        <w:rPr>
          <w:rFonts w:ascii="Arial" w:eastAsia="Times New Roman" w:hAnsi="Arial" w:cs="Arial"/>
          <w:i/>
          <w:sz w:val="24"/>
          <w:szCs w:val="24"/>
          <w:u w:val="single"/>
          <w:lang w:val="en-ZA" w:eastAsia="en-ZA"/>
        </w:rPr>
      </w:pPr>
      <w:r>
        <w:rPr>
          <w:rFonts w:ascii="Arial" w:eastAsia="Times New Roman" w:hAnsi="Arial" w:cs="Arial"/>
          <w:sz w:val="24"/>
          <w:szCs w:val="24"/>
          <w:u w:val="single"/>
          <w:lang w:val="en-ZA" w:eastAsia="en-ZA"/>
        </w:rPr>
        <w:t>(i)</w:t>
      </w:r>
      <w:r>
        <w:rPr>
          <w:rFonts w:ascii="Arial" w:eastAsia="Times New Roman" w:hAnsi="Arial" w:cs="Arial"/>
          <w:sz w:val="24"/>
          <w:szCs w:val="24"/>
          <w:u w:val="single"/>
          <w:lang w:val="en-ZA" w:eastAsia="en-ZA"/>
        </w:rPr>
        <w:tab/>
        <w:t>submission of an interception application in the prescribed manner for approval by retired Judge who shall be</w:t>
      </w:r>
      <w:r>
        <w:rPr>
          <w:rFonts w:ascii="Arial" w:eastAsia="Times New Roman" w:hAnsi="Arial" w:cs="Arial"/>
          <w:color w:val="FF0000"/>
          <w:sz w:val="24"/>
          <w:szCs w:val="24"/>
          <w:u w:val="single"/>
          <w:lang w:val="en-ZA" w:eastAsia="en-ZA"/>
        </w:rPr>
        <w:t xml:space="preserve"> </w:t>
      </w:r>
      <w:r>
        <w:rPr>
          <w:rFonts w:ascii="Arial" w:eastAsia="Times New Roman" w:hAnsi="Arial" w:cs="Arial"/>
          <w:sz w:val="24"/>
          <w:szCs w:val="24"/>
          <w:u w:val="single"/>
          <w:lang w:val="en-ZA" w:eastAsia="en-ZA"/>
        </w:rPr>
        <w:t>assisted  by two (2) interception experts appointed by the Minister.</w:t>
      </w:r>
    </w:p>
    <w:p w14:paraId="15E3D231" w14:textId="77777777" w:rsidR="004A1C86" w:rsidRDefault="00000000">
      <w:pPr>
        <w:spacing w:line="480" w:lineRule="auto"/>
        <w:ind w:left="2880" w:hanging="720"/>
        <w:rPr>
          <w:rFonts w:ascii="Arial" w:eastAsia="Times New Roman" w:hAnsi="Arial" w:cs="Arial"/>
          <w:sz w:val="24"/>
          <w:szCs w:val="24"/>
          <w:u w:val="single"/>
          <w:lang w:val="en-ZA" w:eastAsia="en-ZA"/>
        </w:rPr>
      </w:pPr>
      <w:r>
        <w:rPr>
          <w:rFonts w:ascii="Arial" w:eastAsia="Times New Roman" w:hAnsi="Arial" w:cs="Arial"/>
          <w:sz w:val="24"/>
          <w:szCs w:val="24"/>
          <w:u w:val="single"/>
          <w:lang w:val="en-ZA" w:eastAsia="en-ZA"/>
        </w:rPr>
        <w:t xml:space="preserve">(ii) </w:t>
      </w:r>
      <w:r>
        <w:rPr>
          <w:rFonts w:ascii="Arial" w:eastAsia="Times New Roman" w:hAnsi="Arial" w:cs="Arial"/>
          <w:sz w:val="24"/>
          <w:szCs w:val="24"/>
          <w:u w:val="single"/>
          <w:lang w:val="en-ZA" w:eastAsia="en-ZA"/>
        </w:rPr>
        <w:tab/>
        <w:t>the Judge must be appointed  by the President;</w:t>
      </w:r>
    </w:p>
    <w:p w14:paraId="60036F80" w14:textId="77777777" w:rsidR="004A1C86" w:rsidRDefault="00000000">
      <w:pPr>
        <w:spacing w:line="480" w:lineRule="auto"/>
        <w:ind w:left="2880" w:hanging="720"/>
        <w:rPr>
          <w:rFonts w:ascii="Arial" w:eastAsia="Times New Roman" w:hAnsi="Arial" w:cs="Arial"/>
          <w:strike/>
          <w:sz w:val="24"/>
          <w:szCs w:val="24"/>
          <w:lang w:val="en-ZA" w:eastAsia="en-ZA"/>
        </w:rPr>
      </w:pPr>
      <w:r>
        <w:rPr>
          <w:rFonts w:ascii="Arial" w:eastAsia="Times New Roman" w:hAnsi="Arial" w:cs="Arial"/>
          <w:sz w:val="24"/>
          <w:szCs w:val="24"/>
          <w:u w:val="single"/>
          <w:lang w:val="en-ZA" w:eastAsia="en-ZA"/>
        </w:rPr>
        <w:t>(iii)</w:t>
      </w:r>
      <w:r>
        <w:rPr>
          <w:rFonts w:ascii="Arial" w:eastAsia="Times New Roman" w:hAnsi="Arial" w:cs="Arial"/>
          <w:sz w:val="24"/>
          <w:szCs w:val="24"/>
          <w:u w:val="single"/>
          <w:lang w:val="en-ZA" w:eastAsia="en-ZA"/>
        </w:rPr>
        <w:tab/>
      </w:r>
      <w:r>
        <w:rPr>
          <w:rFonts w:ascii="Arial" w:eastAsia="Times New Roman" w:hAnsi="Arial" w:cs="Arial"/>
          <w:color w:val="000000" w:themeColor="text1"/>
          <w:sz w:val="24"/>
          <w:szCs w:val="24"/>
          <w:u w:val="single"/>
          <w:lang w:val="en-ZA" w:eastAsia="en-ZA"/>
        </w:rPr>
        <w:t xml:space="preserve">the Centre shall supply relevant intelligence to the  </w:t>
      </w:r>
      <w:r>
        <w:rPr>
          <w:rFonts w:ascii="Arial" w:eastAsia="Times New Roman" w:hAnsi="Arial" w:cs="Arial"/>
          <w:sz w:val="24"/>
          <w:szCs w:val="24"/>
          <w:lang w:val="en-ZA" w:eastAsia="en-ZA"/>
        </w:rPr>
        <w:t xml:space="preserve">national intelligence structures. </w:t>
      </w:r>
    </w:p>
    <w:p w14:paraId="7ED96932" w14:textId="77777777" w:rsidR="004A1C86" w:rsidRDefault="00000000">
      <w:pPr>
        <w:spacing w:line="480" w:lineRule="auto"/>
        <w:ind w:left="1418" w:firstLine="1462"/>
        <w:rPr>
          <w:rFonts w:ascii="Arial" w:eastAsia="Times New Roman" w:hAnsi="Arial" w:cs="Arial"/>
          <w:sz w:val="24"/>
          <w:szCs w:val="24"/>
          <w:u w:val="single"/>
          <w:lang w:val="en-ZA" w:eastAsia="en-ZA"/>
        </w:rPr>
      </w:pPr>
      <w:r>
        <w:rPr>
          <w:rFonts w:ascii="Arial" w:eastAsia="Times New Roman" w:hAnsi="Arial" w:cs="Arial"/>
          <w:sz w:val="24"/>
          <w:szCs w:val="24"/>
          <w:u w:val="single"/>
          <w:lang w:val="en-ZA" w:eastAsia="en-ZA"/>
        </w:rPr>
        <w:t>(2)</w:t>
      </w:r>
      <w:r>
        <w:rPr>
          <w:rFonts w:ascii="Arial" w:eastAsia="Times New Roman" w:hAnsi="Arial" w:cs="Arial"/>
          <w:sz w:val="24"/>
          <w:szCs w:val="24"/>
          <w:u w:val="single"/>
          <w:lang w:val="en-ZA" w:eastAsia="en-ZA"/>
        </w:rPr>
        <w:tab/>
        <w:t>In a prescribed manner, and with regard to information security and cryptography, the Centre shall:</w:t>
      </w:r>
    </w:p>
    <w:p w14:paraId="75A5B259" w14:textId="77777777" w:rsidR="004A1C86" w:rsidRDefault="00000000">
      <w:pPr>
        <w:spacing w:line="480" w:lineRule="auto"/>
        <w:ind w:left="2160" w:hanging="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(a)</w:t>
      </w:r>
      <w:r>
        <w:rPr>
          <w:rFonts w:ascii="Arial" w:eastAsia="Times New Roman" w:hAnsi="Arial" w:cs="Arial"/>
          <w:sz w:val="24"/>
          <w:szCs w:val="24"/>
          <w:u w:val="single"/>
          <w:lang w:val="en-ZA" w:eastAsia="en-ZA"/>
        </w:rPr>
        <w:t xml:space="preserve"> </w:t>
      </w:r>
      <w:r>
        <w:rPr>
          <w:rFonts w:ascii="Arial" w:eastAsia="Times New Roman" w:hAnsi="Arial" w:cs="Arial"/>
          <w:sz w:val="24"/>
          <w:szCs w:val="24"/>
          <w:u w:val="single"/>
          <w:lang w:val="en-ZA" w:eastAsia="en-ZA"/>
        </w:rPr>
        <w:tab/>
        <w:t>Identify and secure national critical information infrastructures</w:t>
      </w:r>
      <w:r>
        <w:rPr>
          <w:rFonts w:ascii="Arial" w:eastAsia="Times New Roman" w:hAnsi="Arial" w:cs="Arial"/>
          <w:sz w:val="24"/>
          <w:szCs w:val="24"/>
          <w:lang w:val="en-ZA" w:eastAsia="en-ZA"/>
        </w:rPr>
        <w:t xml:space="preserve"> </w:t>
      </w:r>
      <w:r>
        <w:rPr>
          <w:rFonts w:ascii="Arial" w:eastAsia="Times New Roman" w:hAnsi="Arial" w:cs="Arial"/>
          <w:sz w:val="24"/>
          <w:szCs w:val="24"/>
          <w:u w:val="single"/>
          <w:lang w:val="en-ZA" w:eastAsia="en-ZA"/>
        </w:rPr>
        <w:t>and protect intelligence from unauthorized access, disclosure, technical and related threats;</w:t>
      </w:r>
    </w:p>
    <w:p w14:paraId="70B80507" w14:textId="77777777" w:rsidR="004A1C86" w:rsidRDefault="00000000">
      <w:pPr>
        <w:spacing w:line="480" w:lineRule="auto"/>
        <w:ind w:left="2160" w:hanging="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(b)</w:t>
      </w:r>
      <w:r>
        <w:rPr>
          <w:rFonts w:ascii="Arial" w:eastAsia="Times New Roman" w:hAnsi="Arial" w:cs="Arial"/>
          <w:sz w:val="24"/>
          <w:szCs w:val="24"/>
          <w:u w:val="single"/>
          <w:lang w:val="en-ZA" w:eastAsia="en-ZA"/>
        </w:rPr>
        <w:tab/>
        <w:t xml:space="preserve"> provide verification services for electronic communications security</w:t>
      </w:r>
      <w:r>
        <w:rPr>
          <w:rFonts w:ascii="Arial" w:eastAsia="Times New Roman" w:hAnsi="Arial" w:cs="Arial"/>
          <w:color w:val="FF0000"/>
          <w:sz w:val="24"/>
          <w:szCs w:val="24"/>
          <w:u w:val="single"/>
          <w:lang w:val="en-ZA" w:eastAsia="en-ZA"/>
        </w:rPr>
        <w:t xml:space="preserve"> </w:t>
      </w:r>
      <w:r>
        <w:rPr>
          <w:rFonts w:ascii="Arial" w:eastAsia="Times New Roman" w:hAnsi="Arial" w:cs="Arial"/>
          <w:sz w:val="24"/>
          <w:szCs w:val="24"/>
          <w:u w:val="single"/>
          <w:lang w:val="en-ZA" w:eastAsia="en-ZA"/>
        </w:rPr>
        <w:t>products used by organs of state;</w:t>
      </w:r>
    </w:p>
    <w:p w14:paraId="5EA5D1C1" w14:textId="77777777" w:rsidR="004A1C86" w:rsidRDefault="00000000">
      <w:pPr>
        <w:spacing w:line="480" w:lineRule="auto"/>
        <w:ind w:left="2160" w:hanging="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(c)</w:t>
      </w:r>
      <w:r>
        <w:rPr>
          <w:rFonts w:ascii="Arial" w:eastAsia="Times New Roman" w:hAnsi="Arial" w:cs="Arial"/>
          <w:sz w:val="24"/>
          <w:szCs w:val="24"/>
          <w:u w:val="single"/>
          <w:lang w:val="en-ZA" w:eastAsia="en-ZA"/>
        </w:rPr>
        <w:t xml:space="preserve"> </w:t>
      </w:r>
      <w:r>
        <w:rPr>
          <w:rFonts w:ascii="Arial" w:eastAsia="Times New Roman" w:hAnsi="Arial" w:cs="Arial"/>
          <w:sz w:val="24"/>
          <w:szCs w:val="24"/>
          <w:u w:val="single"/>
          <w:lang w:val="en-ZA" w:eastAsia="en-ZA"/>
        </w:rPr>
        <w:tab/>
        <w:t>provide and coordinate research and development with regard to electronic communications, products and any other related services;</w:t>
      </w:r>
    </w:p>
    <w:p w14:paraId="1A6CCED4" w14:textId="77777777" w:rsidR="004A1C86" w:rsidRDefault="00000000">
      <w:pPr>
        <w:spacing w:line="480" w:lineRule="auto"/>
        <w:ind w:left="2160" w:hanging="720"/>
        <w:rPr>
          <w:rFonts w:ascii="Arial" w:eastAsia="Times New Roman" w:hAnsi="Arial" w:cs="Arial"/>
          <w:strike/>
          <w:sz w:val="24"/>
          <w:szCs w:val="24"/>
          <w:u w:val="single"/>
          <w:lang w:val="en-ZA" w:eastAsia="en-ZA"/>
        </w:rPr>
      </w:pPr>
      <w:r>
        <w:rPr>
          <w:rFonts w:ascii="Arial" w:eastAsia="Times New Roman" w:hAnsi="Arial" w:cs="Arial"/>
          <w:i/>
          <w:sz w:val="24"/>
          <w:szCs w:val="24"/>
          <w:u w:val="single"/>
          <w:lang w:val="en-ZA" w:eastAsia="en-ZA"/>
        </w:rPr>
        <w:t>(e)</w:t>
      </w:r>
      <w:r>
        <w:rPr>
          <w:rFonts w:ascii="Arial" w:eastAsia="Times New Roman" w:hAnsi="Arial" w:cs="Arial"/>
          <w:sz w:val="24"/>
          <w:szCs w:val="24"/>
          <w:u w:val="single"/>
          <w:lang w:val="en-ZA" w:eastAsia="en-ZA"/>
        </w:rPr>
        <w:tab/>
        <w:t xml:space="preserve">Provide, and support secure electronic communications solutions to identified Organs of State. </w:t>
      </w:r>
    </w:p>
    <w:p w14:paraId="5B475C34" w14:textId="77777777" w:rsidR="004A1C86" w:rsidRDefault="00000000">
      <w:pPr>
        <w:spacing w:line="480" w:lineRule="auto"/>
        <w:ind w:left="2160" w:hanging="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(f)</w:t>
      </w:r>
      <w:r>
        <w:rPr>
          <w:rFonts w:ascii="Arial" w:eastAsia="Times New Roman" w:hAnsi="Arial" w:cs="Arial"/>
          <w:sz w:val="24"/>
          <w:szCs w:val="24"/>
          <w:u w:val="single"/>
          <w:lang w:val="en-ZA" w:eastAsia="en-ZA"/>
        </w:rPr>
        <w:tab/>
        <w:t>Conduct and coordinate cybersecurity activities in order to identify and impede any cyber enabled threats;</w:t>
      </w:r>
    </w:p>
    <w:p w14:paraId="5BA911C7" w14:textId="77777777" w:rsidR="004A1C86" w:rsidRDefault="00000000">
      <w:pPr>
        <w:spacing w:line="480" w:lineRule="auto"/>
        <w:ind w:left="1418" w:firstLine="1462"/>
        <w:rPr>
          <w:rFonts w:ascii="Arial" w:eastAsia="Times New Roman" w:hAnsi="Arial" w:cs="Arial"/>
          <w:sz w:val="24"/>
          <w:szCs w:val="24"/>
          <w:u w:val="single"/>
          <w:lang w:val="en-ZA" w:eastAsia="en-ZA"/>
        </w:rPr>
      </w:pPr>
      <w:r>
        <w:rPr>
          <w:rFonts w:ascii="Arial" w:eastAsia="Times New Roman" w:hAnsi="Arial" w:cs="Arial"/>
          <w:sz w:val="24"/>
          <w:szCs w:val="24"/>
          <w:u w:val="single"/>
          <w:lang w:val="en-ZA" w:eastAsia="en-ZA"/>
        </w:rPr>
        <w:t>(3)</w:t>
      </w:r>
      <w:r>
        <w:rPr>
          <w:rFonts w:ascii="Arial" w:eastAsia="Times New Roman" w:hAnsi="Arial" w:cs="Arial"/>
          <w:sz w:val="24"/>
          <w:szCs w:val="24"/>
          <w:u w:val="single"/>
          <w:lang w:val="en-ZA" w:eastAsia="en-ZA"/>
        </w:rPr>
        <w:tab/>
        <w:t>When performing any function referred to in subsection 2B, the Centre is exempted from any licensing requirement contemplated in:</w:t>
      </w:r>
    </w:p>
    <w:p w14:paraId="001BE5CD" w14:textId="77777777" w:rsidR="004A1C86" w:rsidRDefault="00000000">
      <w:pPr>
        <w:spacing w:line="480" w:lineRule="auto"/>
        <w:ind w:left="720" w:firstLine="720"/>
        <w:rPr>
          <w:rFonts w:ascii="Arial" w:eastAsia="Times New Roman" w:hAnsi="Arial" w:cs="Arial"/>
          <w:sz w:val="24"/>
          <w:szCs w:val="24"/>
          <w:u w:val="single"/>
          <w:lang w:val="en-ZA" w:eastAsia="en-ZA"/>
        </w:rPr>
      </w:pPr>
      <w:r>
        <w:rPr>
          <w:rFonts w:ascii="Arial" w:eastAsia="Times New Roman" w:hAnsi="Arial" w:cs="Arial"/>
          <w:i/>
          <w:sz w:val="24"/>
          <w:szCs w:val="24"/>
          <w:u w:val="single"/>
          <w:lang w:val="en-ZA" w:eastAsia="en-ZA"/>
        </w:rPr>
        <w:t>(a)</w:t>
      </w:r>
      <w:r>
        <w:rPr>
          <w:rFonts w:ascii="Arial" w:eastAsia="Times New Roman" w:hAnsi="Arial" w:cs="Arial"/>
          <w:sz w:val="24"/>
          <w:szCs w:val="24"/>
          <w:u w:val="single"/>
          <w:lang w:val="en-ZA" w:eastAsia="en-ZA"/>
        </w:rPr>
        <w:t> </w:t>
      </w:r>
      <w:r>
        <w:rPr>
          <w:rFonts w:ascii="Arial" w:eastAsia="Times New Roman" w:hAnsi="Arial" w:cs="Arial"/>
          <w:sz w:val="24"/>
          <w:szCs w:val="24"/>
          <w:u w:val="single"/>
          <w:lang w:val="en-ZA" w:eastAsia="en-ZA"/>
        </w:rPr>
        <w:tab/>
        <w:t>the Broadcasting Act, 1999 (Act No. 4 of 1999); and</w:t>
      </w:r>
    </w:p>
    <w:p w14:paraId="494B892B" w14:textId="77777777" w:rsidR="004A1C86" w:rsidRDefault="00000000">
      <w:pPr>
        <w:spacing w:line="480" w:lineRule="auto"/>
        <w:ind w:left="720" w:firstLine="720"/>
        <w:rPr>
          <w:rFonts w:ascii="Arial" w:eastAsia="Times New Roman" w:hAnsi="Arial" w:cs="Arial"/>
          <w:sz w:val="24"/>
          <w:szCs w:val="24"/>
          <w:lang w:val="en-ZA" w:eastAsia="en-ZA"/>
        </w:rPr>
      </w:pPr>
      <w:r>
        <w:rPr>
          <w:rFonts w:ascii="Arial" w:eastAsia="Times New Roman" w:hAnsi="Arial" w:cs="Arial"/>
          <w:bCs/>
          <w:i/>
          <w:sz w:val="24"/>
          <w:szCs w:val="24"/>
          <w:u w:val="single"/>
          <w:lang w:val="en-ZA" w:eastAsia="en-ZA"/>
        </w:rPr>
        <w:t>(b)</w:t>
      </w:r>
      <w:r>
        <w:rPr>
          <w:rFonts w:ascii="Arial" w:eastAsia="Times New Roman" w:hAnsi="Arial" w:cs="Arial"/>
          <w:sz w:val="24"/>
          <w:szCs w:val="24"/>
          <w:u w:val="single"/>
          <w:lang w:val="en-ZA" w:eastAsia="en-ZA"/>
        </w:rPr>
        <w:tab/>
        <w:t>the Electronic Communications Act, 2005 (Act No. 36 of 2005</w:t>
      </w:r>
      <w:r>
        <w:rPr>
          <w:rFonts w:ascii="Arial" w:eastAsia="Times New Roman" w:hAnsi="Arial" w:cs="Arial"/>
          <w:sz w:val="24"/>
          <w:szCs w:val="24"/>
          <w:lang w:val="en-ZA" w:eastAsia="en-ZA"/>
        </w:rPr>
        <w:t>).”.</w:t>
      </w:r>
    </w:p>
    <w:p w14:paraId="71DA0A17" w14:textId="77777777" w:rsidR="004A1C86" w:rsidRDefault="004A1C86">
      <w:pPr>
        <w:rPr>
          <w:rFonts w:ascii="Arial" w:eastAsia="Arial" w:hAnsi="Arial" w:cs="Arial"/>
          <w:b/>
          <w:bCs/>
          <w:sz w:val="24"/>
          <w:szCs w:val="24"/>
          <w:lang w:val="en-ZA"/>
        </w:rPr>
      </w:pPr>
    </w:p>
    <w:p w14:paraId="54C209EB" w14:textId="77777777" w:rsidR="004A1C86" w:rsidRDefault="004A1C86">
      <w:pPr>
        <w:pStyle w:val="Heading1"/>
        <w:spacing w:before="0" w:line="480" w:lineRule="auto"/>
        <w:ind w:left="720"/>
        <w:rPr>
          <w:rFonts w:cs="Arial"/>
          <w:lang w:val="en-ZA"/>
        </w:rPr>
      </w:pPr>
    </w:p>
    <w:p w14:paraId="33035610" w14:textId="77777777" w:rsidR="004A1C86" w:rsidRDefault="00000000">
      <w:pPr>
        <w:pStyle w:val="Heading1"/>
        <w:spacing w:before="0" w:line="480" w:lineRule="auto"/>
        <w:ind w:left="0" w:right="118"/>
        <w:rPr>
          <w:rFonts w:cs="Arial"/>
          <w:lang w:val="en-ZA"/>
        </w:rPr>
      </w:pPr>
      <w:r>
        <w:rPr>
          <w:rFonts w:cs="Arial"/>
          <w:lang w:val="en-ZA"/>
        </w:rPr>
        <w:t>Amendment of section</w:t>
      </w:r>
      <w:r>
        <w:rPr>
          <w:rFonts w:cs="Arial"/>
          <w:spacing w:val="1"/>
          <w:lang w:val="en-ZA"/>
        </w:rPr>
        <w:t xml:space="preserve"> 2A</w:t>
      </w:r>
      <w:r>
        <w:rPr>
          <w:rFonts w:cs="Arial"/>
          <w:lang w:val="en-ZA"/>
        </w:rPr>
        <w:t xml:space="preserve"> of</w:t>
      </w:r>
      <w:r>
        <w:rPr>
          <w:rFonts w:cs="Arial"/>
          <w:spacing w:val="4"/>
          <w:lang w:val="en-ZA"/>
        </w:rPr>
        <w:t xml:space="preserve"> </w:t>
      </w:r>
      <w:r>
        <w:rPr>
          <w:rFonts w:cs="Arial"/>
          <w:lang w:val="en-ZA"/>
        </w:rPr>
        <w:t>Act 39</w:t>
      </w:r>
      <w:r>
        <w:rPr>
          <w:rFonts w:cs="Arial"/>
          <w:spacing w:val="1"/>
          <w:lang w:val="en-ZA"/>
        </w:rPr>
        <w:t xml:space="preserve"> </w:t>
      </w:r>
      <w:r>
        <w:rPr>
          <w:rFonts w:cs="Arial"/>
          <w:lang w:val="en-ZA"/>
        </w:rPr>
        <w:t>of 1994, as</w:t>
      </w:r>
      <w:r>
        <w:rPr>
          <w:rFonts w:cs="Arial"/>
          <w:spacing w:val="1"/>
          <w:lang w:val="en-ZA"/>
        </w:rPr>
        <w:t xml:space="preserve"> </w:t>
      </w:r>
      <w:r>
        <w:rPr>
          <w:rFonts w:cs="Arial"/>
          <w:lang w:val="en-ZA"/>
        </w:rPr>
        <w:t>inserted by section 3 of</w:t>
      </w:r>
      <w:r>
        <w:rPr>
          <w:rFonts w:cs="Arial"/>
          <w:spacing w:val="2"/>
          <w:lang w:val="en-ZA"/>
        </w:rPr>
        <w:t xml:space="preserve"> </w:t>
      </w:r>
      <w:r>
        <w:rPr>
          <w:rFonts w:cs="Arial"/>
          <w:lang w:val="en-ZA"/>
        </w:rPr>
        <w:t>Act 67</w:t>
      </w:r>
      <w:r>
        <w:rPr>
          <w:rFonts w:cs="Arial"/>
          <w:spacing w:val="32"/>
          <w:lang w:val="en-ZA"/>
        </w:rPr>
        <w:t xml:space="preserve"> </w:t>
      </w:r>
      <w:r>
        <w:rPr>
          <w:rFonts w:cs="Arial"/>
          <w:lang w:val="en-ZA"/>
        </w:rPr>
        <w:t>of 2002,</w:t>
      </w:r>
      <w:r>
        <w:rPr>
          <w:rFonts w:cs="Arial"/>
          <w:spacing w:val="1"/>
          <w:lang w:val="en-ZA"/>
        </w:rPr>
        <w:t xml:space="preserve"> and </w:t>
      </w:r>
      <w:r>
        <w:rPr>
          <w:rFonts w:cs="Arial"/>
          <w:lang w:val="en-ZA"/>
        </w:rPr>
        <w:t>amended by section</w:t>
      </w:r>
      <w:r>
        <w:rPr>
          <w:rFonts w:cs="Arial"/>
          <w:spacing w:val="2"/>
          <w:lang w:val="en-ZA"/>
        </w:rPr>
        <w:t xml:space="preserve"> </w:t>
      </w:r>
      <w:r>
        <w:rPr>
          <w:rFonts w:cs="Arial"/>
          <w:lang w:val="en-ZA"/>
        </w:rPr>
        <w:t>2 of</w:t>
      </w:r>
      <w:r>
        <w:rPr>
          <w:rFonts w:cs="Arial"/>
          <w:spacing w:val="2"/>
          <w:lang w:val="en-ZA"/>
        </w:rPr>
        <w:t xml:space="preserve"> </w:t>
      </w:r>
      <w:r>
        <w:rPr>
          <w:rFonts w:cs="Arial"/>
          <w:lang w:val="en-ZA"/>
        </w:rPr>
        <w:t>Act 52</w:t>
      </w:r>
      <w:r>
        <w:rPr>
          <w:rFonts w:cs="Arial"/>
          <w:spacing w:val="1"/>
          <w:lang w:val="en-ZA"/>
        </w:rPr>
        <w:t xml:space="preserve"> </w:t>
      </w:r>
      <w:r>
        <w:rPr>
          <w:rFonts w:cs="Arial"/>
          <w:lang w:val="en-ZA"/>
        </w:rPr>
        <w:t>of 2003</w:t>
      </w:r>
      <w:r>
        <w:rPr>
          <w:rFonts w:cs="Arial"/>
          <w:spacing w:val="3"/>
          <w:lang w:val="en-ZA"/>
        </w:rPr>
        <w:t xml:space="preserve"> </w:t>
      </w:r>
      <w:r>
        <w:rPr>
          <w:rFonts w:cs="Arial"/>
          <w:lang w:val="en-ZA"/>
        </w:rPr>
        <w:t>and section 3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2209678D" w14:textId="77777777" w:rsidR="004A1C86" w:rsidRDefault="004A1C86">
      <w:pPr>
        <w:pStyle w:val="Heading1"/>
        <w:spacing w:before="0" w:line="480" w:lineRule="auto"/>
        <w:ind w:left="0" w:right="118"/>
        <w:rPr>
          <w:rFonts w:cs="Arial"/>
          <w:lang w:val="en-ZA"/>
        </w:rPr>
      </w:pPr>
    </w:p>
    <w:p w14:paraId="5DD6477D" w14:textId="77777777" w:rsidR="004A1C86" w:rsidRDefault="00000000">
      <w:pPr>
        <w:pStyle w:val="TextBody"/>
        <w:spacing w:before="0" w:line="480" w:lineRule="auto"/>
        <w:ind w:left="0" w:right="41" w:firstLine="720"/>
        <w:rPr>
          <w:rFonts w:cs="Arial"/>
          <w:lang w:val="en-ZA"/>
        </w:rPr>
      </w:pPr>
      <w:r>
        <w:rPr>
          <w:rFonts w:cs="Arial"/>
          <w:b/>
          <w:lang w:val="en-ZA"/>
        </w:rPr>
        <w:t>3.</w:t>
      </w:r>
      <w:r>
        <w:rPr>
          <w:rFonts w:cs="Arial"/>
          <w:lang w:val="en-ZA"/>
        </w:rPr>
        <w:tab/>
        <w:t>Section 2A of the National Strategic Intelligence Act, 1994,</w:t>
      </w:r>
      <w:r>
        <w:rPr>
          <w:rFonts w:cs="Arial"/>
          <w:spacing w:val="5"/>
          <w:lang w:val="en-ZA"/>
        </w:rPr>
        <w:t xml:space="preserve"> </w:t>
      </w:r>
      <w:r>
        <w:rPr>
          <w:rFonts w:cs="Arial"/>
          <w:lang w:val="en-ZA"/>
        </w:rPr>
        <w:t>is hereby</w:t>
      </w:r>
      <w:r>
        <w:rPr>
          <w:rFonts w:cs="Arial"/>
          <w:spacing w:val="49"/>
          <w:lang w:val="en-ZA"/>
        </w:rPr>
        <w:t xml:space="preserve"> </w:t>
      </w:r>
      <w:r>
        <w:rPr>
          <w:rFonts w:cs="Arial"/>
          <w:lang w:val="en-ZA"/>
        </w:rPr>
        <w:t>amended -</w:t>
      </w:r>
    </w:p>
    <w:p w14:paraId="00817A41" w14:textId="77777777" w:rsidR="004A1C86" w:rsidRDefault="00000000">
      <w:pPr>
        <w:pStyle w:val="TextBody"/>
        <w:spacing w:before="0" w:line="480" w:lineRule="auto"/>
        <w:ind w:left="0" w:right="41" w:firstLine="720"/>
        <w:rPr>
          <w:rFonts w:cs="Arial"/>
          <w:lang w:val="en-ZA"/>
        </w:rPr>
      </w:pPr>
      <w:r>
        <w:rPr>
          <w:rFonts w:cs="Arial"/>
          <w:lang w:val="en-ZA"/>
        </w:rPr>
        <w:t>(</w:t>
      </w:r>
      <w:r>
        <w:rPr>
          <w:rFonts w:cs="Arial"/>
          <w:i/>
          <w:lang w:val="en-ZA"/>
        </w:rPr>
        <w:t>a</w:t>
      </w:r>
      <w:r>
        <w:rPr>
          <w:rFonts w:cs="Arial"/>
          <w:lang w:val="en-ZA"/>
        </w:rPr>
        <w:t>)</w:t>
      </w:r>
      <w:r>
        <w:rPr>
          <w:rFonts w:cs="Arial"/>
          <w:lang w:val="en-ZA"/>
        </w:rPr>
        <w:tab/>
        <w:t>by the substitution for subsection (1) of the following subsection:</w:t>
      </w:r>
    </w:p>
    <w:p w14:paraId="023BBC0D" w14:textId="77777777" w:rsidR="004A1C86" w:rsidRDefault="00000000">
      <w:pPr>
        <w:pStyle w:val="TextBody"/>
        <w:spacing w:before="0" w:line="480" w:lineRule="auto"/>
        <w:ind w:left="720" w:right="99" w:firstLine="1462"/>
        <w:rPr>
          <w:rFonts w:cs="Arial"/>
          <w:lang w:val="en-ZA"/>
        </w:rPr>
      </w:pPr>
      <w:r>
        <w:rPr>
          <w:rFonts w:cs="Arial"/>
          <w:lang w:val="en-ZA"/>
        </w:rPr>
        <w:t xml:space="preserve">“(1) </w:t>
      </w:r>
      <w:r>
        <w:rPr>
          <w:rFonts w:cs="Arial"/>
          <w:lang w:val="en-ZA"/>
        </w:rPr>
        <w:tab/>
        <w:t xml:space="preserve">The relevant members of the National </w:t>
      </w:r>
      <w:r>
        <w:rPr>
          <w:rFonts w:cs="Arial"/>
          <w:b/>
          <w:lang w:val="en-ZA"/>
        </w:rPr>
        <w:t>[Security]</w:t>
      </w:r>
      <w:r>
        <w:rPr>
          <w:rFonts w:cs="Arial"/>
          <w:lang w:val="en-ZA"/>
        </w:rPr>
        <w:t xml:space="preserve"> </w:t>
      </w:r>
      <w:r>
        <w:rPr>
          <w:rFonts w:cs="Arial"/>
          <w:u w:val="single"/>
          <w:lang w:val="en-ZA"/>
        </w:rPr>
        <w:t xml:space="preserve">Intelligence </w:t>
      </w:r>
      <w:r>
        <w:rPr>
          <w:rFonts w:cs="Arial"/>
          <w:lang w:val="en-ZA"/>
        </w:rPr>
        <w:t xml:space="preserve">Structures </w:t>
      </w:r>
      <w:r>
        <w:rPr>
          <w:rFonts w:cs="Arial"/>
          <w:b/>
          <w:lang w:val="en-ZA"/>
        </w:rPr>
        <w:t>[may]</w:t>
      </w:r>
      <w:r>
        <w:rPr>
          <w:rFonts w:cs="Arial"/>
          <w:lang w:val="en-ZA"/>
        </w:rPr>
        <w:t xml:space="preserve"> </w:t>
      </w:r>
      <w:r>
        <w:rPr>
          <w:rFonts w:cs="Arial"/>
          <w:u w:val="single"/>
          <w:lang w:val="en-ZA"/>
        </w:rPr>
        <w:t xml:space="preserve">must </w:t>
      </w:r>
      <w:r>
        <w:rPr>
          <w:rFonts w:cs="Arial"/>
          <w:lang w:val="en-ZA"/>
        </w:rPr>
        <w:t>conduct a vetting investigation</w:t>
      </w:r>
      <w:r>
        <w:rPr>
          <w:rFonts w:cs="Arial"/>
          <w:b/>
          <w:lang w:val="en-ZA"/>
        </w:rPr>
        <w:t xml:space="preserve"> </w:t>
      </w:r>
      <w:r>
        <w:rPr>
          <w:rFonts w:cs="Arial"/>
          <w:lang w:val="en-ZA"/>
        </w:rPr>
        <w:t>in the prescribed manner to determine the security competence of a person, if such a person—</w:t>
      </w:r>
    </w:p>
    <w:p w14:paraId="48A9E72F" w14:textId="77777777" w:rsidR="004A1C86" w:rsidRDefault="00000000">
      <w:pPr>
        <w:pStyle w:val="TextBody"/>
        <w:numPr>
          <w:ilvl w:val="0"/>
          <w:numId w:val="19"/>
        </w:numPr>
        <w:spacing w:before="0" w:line="480" w:lineRule="auto"/>
        <w:ind w:right="99" w:hanging="742"/>
        <w:rPr>
          <w:rFonts w:cs="Arial"/>
          <w:u w:val="single"/>
          <w:lang w:val="en-ZA"/>
        </w:rPr>
      </w:pPr>
      <w:r>
        <w:rPr>
          <w:rFonts w:cs="Arial"/>
          <w:u w:val="single"/>
          <w:lang w:val="en-ZA"/>
        </w:rPr>
        <w:t>falls within a prescribed category of persons who must have a security clearance in order to:</w:t>
      </w:r>
    </w:p>
    <w:p w14:paraId="3916DEB6" w14:textId="77777777" w:rsidR="004A1C86" w:rsidRDefault="00000000">
      <w:pPr>
        <w:pStyle w:val="TextBody"/>
        <w:numPr>
          <w:ilvl w:val="0"/>
          <w:numId w:val="21"/>
        </w:numPr>
        <w:spacing w:before="0" w:line="480" w:lineRule="auto"/>
        <w:ind w:right="99"/>
        <w:rPr>
          <w:rFonts w:cs="Arial"/>
          <w:u w:val="single"/>
          <w:lang w:val="en-ZA"/>
        </w:rPr>
      </w:pPr>
      <w:r>
        <w:rPr>
          <w:rFonts w:cs="Arial"/>
          <w:u w:val="single"/>
          <w:lang w:val="en-ZA"/>
        </w:rPr>
        <w:t>be employed or render a  particular service to an organ of state;</w:t>
      </w:r>
    </w:p>
    <w:p w14:paraId="3D6AB52C" w14:textId="77777777" w:rsidR="004A1C86" w:rsidRDefault="00000000">
      <w:pPr>
        <w:pStyle w:val="TextBody"/>
        <w:numPr>
          <w:ilvl w:val="0"/>
          <w:numId w:val="21"/>
        </w:numPr>
        <w:spacing w:before="0" w:line="480" w:lineRule="auto"/>
        <w:ind w:right="99"/>
        <w:rPr>
          <w:rFonts w:cs="Arial"/>
          <w:u w:val="single"/>
          <w:lang w:val="en-ZA"/>
        </w:rPr>
      </w:pPr>
      <w:r>
        <w:rPr>
          <w:rFonts w:cs="Arial"/>
          <w:u w:val="single"/>
          <w:lang w:val="en-ZA"/>
        </w:rPr>
        <w:t>have access to classified information and intelligence in the possession of that organ of state; or</w:t>
      </w:r>
    </w:p>
    <w:p w14:paraId="41B536A5" w14:textId="77777777" w:rsidR="004A1C86" w:rsidRDefault="00000000">
      <w:pPr>
        <w:pStyle w:val="TextBody"/>
        <w:numPr>
          <w:ilvl w:val="0"/>
          <w:numId w:val="21"/>
        </w:numPr>
        <w:spacing w:before="0" w:line="480" w:lineRule="auto"/>
        <w:ind w:right="99"/>
        <w:rPr>
          <w:rFonts w:cs="Arial"/>
          <w:u w:val="single"/>
          <w:lang w:val="en-ZA"/>
        </w:rPr>
      </w:pPr>
      <w:r>
        <w:rPr>
          <w:rFonts w:cs="Arial"/>
          <w:u w:val="single"/>
          <w:lang w:val="en-ZA"/>
        </w:rPr>
        <w:t>have access to areas designated as national key points or critical infrastructure areas in terms of the relevant law;</w:t>
      </w:r>
    </w:p>
    <w:p w14:paraId="5FFE33BA" w14:textId="77777777" w:rsidR="004A1C86" w:rsidRDefault="00000000">
      <w:pPr>
        <w:pStyle w:val="TextBody"/>
        <w:numPr>
          <w:ilvl w:val="0"/>
          <w:numId w:val="21"/>
        </w:numPr>
        <w:spacing w:before="0" w:line="480" w:lineRule="auto"/>
        <w:ind w:right="99"/>
        <w:rPr>
          <w:rFonts w:cs="Arial"/>
          <w:u w:val="single"/>
          <w:lang w:val="en-ZA"/>
        </w:rPr>
      </w:pPr>
      <w:r>
        <w:rPr>
          <w:rFonts w:cs="Arial"/>
          <w:u w:val="single"/>
          <w:lang w:val="en-ZA"/>
        </w:rPr>
        <w:t xml:space="preserve">Seeks to establish and operate a </w:t>
      </w:r>
      <w:r>
        <w:rPr>
          <w:rFonts w:cs="Arial"/>
          <w:u w:val="single"/>
        </w:rPr>
        <w:t>Non-Governmental Organization or Religious institution;</w:t>
      </w:r>
    </w:p>
    <w:p w14:paraId="361353F7" w14:textId="77777777" w:rsidR="004A1C86" w:rsidRDefault="00000000">
      <w:pPr>
        <w:pStyle w:val="TextBody"/>
        <w:numPr>
          <w:ilvl w:val="0"/>
          <w:numId w:val="21"/>
        </w:numPr>
        <w:spacing w:before="0" w:line="480" w:lineRule="auto"/>
        <w:ind w:right="99"/>
        <w:rPr>
          <w:rFonts w:cs="Arial"/>
          <w:u w:val="single"/>
          <w:lang w:val="en-ZA"/>
        </w:rPr>
      </w:pPr>
      <w:r>
        <w:rPr>
          <w:rFonts w:cs="Arial"/>
          <w:u w:val="single"/>
          <w:lang w:val="en-ZA"/>
        </w:rPr>
        <w:t>Seeks to establish a private security company in the Republic;</w:t>
      </w:r>
    </w:p>
    <w:p w14:paraId="1E890C11" w14:textId="77777777" w:rsidR="004A1C86" w:rsidRDefault="00000000">
      <w:pPr>
        <w:pStyle w:val="TextBody"/>
        <w:spacing w:before="0" w:line="480" w:lineRule="auto"/>
        <w:ind w:left="1462" w:right="99"/>
        <w:rPr>
          <w:rFonts w:cs="Arial"/>
          <w:lang w:val="en-ZA"/>
        </w:rPr>
      </w:pPr>
      <w:r>
        <w:rPr>
          <w:rFonts w:cs="Arial"/>
          <w:b/>
          <w:lang w:val="en-ZA"/>
        </w:rPr>
        <w:t>[(</w:t>
      </w:r>
      <w:r>
        <w:rPr>
          <w:rFonts w:cs="Arial"/>
          <w:b/>
          <w:i/>
          <w:lang w:val="en-ZA"/>
        </w:rPr>
        <w:t>b</w:t>
      </w:r>
      <w:r>
        <w:rPr>
          <w:rFonts w:cs="Arial"/>
          <w:b/>
          <w:lang w:val="en-ZA"/>
        </w:rPr>
        <w:t>)</w:t>
      </w:r>
      <w:r>
        <w:rPr>
          <w:rFonts w:cs="Arial"/>
          <w:b/>
          <w:lang w:val="en-ZA"/>
        </w:rPr>
        <w:tab/>
        <w:t>give him or her access to areas designated national key points in terms of the National Key Points Act,1980 (Act No.102 of 1980)]</w:t>
      </w:r>
      <w:r>
        <w:rPr>
          <w:rFonts w:cs="Arial"/>
          <w:lang w:val="en-ZA"/>
        </w:rPr>
        <w:t>.; and</w:t>
      </w:r>
    </w:p>
    <w:p w14:paraId="0AA099C8" w14:textId="77777777" w:rsidR="004A1C86" w:rsidRDefault="00000000">
      <w:pPr>
        <w:pStyle w:val="TextBody"/>
        <w:spacing w:before="0" w:line="480" w:lineRule="auto"/>
        <w:ind w:left="0" w:right="99"/>
        <w:rPr>
          <w:rFonts w:cs="Arial"/>
          <w:lang w:val="en-ZA"/>
        </w:rPr>
      </w:pPr>
      <w:r>
        <w:rPr>
          <w:rFonts w:cs="Arial"/>
          <w:lang w:val="en-ZA"/>
        </w:rPr>
        <w:t>(</w:t>
      </w:r>
      <w:r>
        <w:rPr>
          <w:rFonts w:cs="Arial"/>
          <w:i/>
          <w:lang w:val="en-ZA"/>
        </w:rPr>
        <w:t>b</w:t>
      </w:r>
      <w:r>
        <w:rPr>
          <w:rFonts w:cs="Arial"/>
          <w:lang w:val="en-ZA"/>
        </w:rPr>
        <w:t>) by the substitution for subsection (2) of the following subsection:</w:t>
      </w:r>
    </w:p>
    <w:p w14:paraId="4E384A93" w14:textId="77777777" w:rsidR="004A1C86" w:rsidRDefault="00000000">
      <w:pPr>
        <w:pStyle w:val="TextBody"/>
        <w:spacing w:before="0" w:line="480" w:lineRule="auto"/>
        <w:ind w:left="720" w:right="99" w:firstLine="1462"/>
        <w:rPr>
          <w:rFonts w:cs="Arial"/>
          <w:lang w:val="en-ZA"/>
        </w:rPr>
      </w:pPr>
      <w:r>
        <w:rPr>
          <w:rFonts w:cs="Arial"/>
          <w:lang w:val="en-ZA"/>
        </w:rPr>
        <w:t>(2)</w:t>
      </w:r>
      <w:r>
        <w:rPr>
          <w:rFonts w:cs="Arial"/>
          <w:lang w:val="en-ZA"/>
        </w:rPr>
        <w:tab/>
        <w:t>The Agency</w:t>
      </w:r>
      <w:r>
        <w:rPr>
          <w:rFonts w:cs="Arial"/>
          <w:u w:val="single"/>
          <w:lang w:val="en-ZA"/>
        </w:rPr>
        <w:t xml:space="preserve"> </w:t>
      </w:r>
      <w:r>
        <w:rPr>
          <w:rFonts w:cs="Arial"/>
          <w:lang w:val="en-ZA"/>
        </w:rPr>
        <w:t xml:space="preserve">shall be responsible for </w:t>
      </w:r>
      <w:r>
        <w:rPr>
          <w:rFonts w:cs="Arial"/>
          <w:u w:val="single"/>
          <w:lang w:val="en-ZA"/>
        </w:rPr>
        <w:t xml:space="preserve">conducting  security competence assessments </w:t>
      </w:r>
      <w:r>
        <w:rPr>
          <w:rFonts w:cs="Arial"/>
          <w:lang w:val="en-ZA"/>
        </w:rPr>
        <w:t xml:space="preserve">of persons contemplated in subsection (1) and, on request of the South African Police Service, </w:t>
      </w:r>
      <w:r>
        <w:rPr>
          <w:rFonts w:cs="Arial"/>
          <w:u w:val="single"/>
          <w:lang w:val="en-ZA"/>
        </w:rPr>
        <w:t>the Service</w:t>
      </w:r>
      <w:r>
        <w:rPr>
          <w:rFonts w:cs="Arial"/>
          <w:lang w:val="en-ZA"/>
        </w:rPr>
        <w:t xml:space="preserve"> or the National Defence Force, to persons employed by, applicants to or persons rendering a service to the South African Police Service</w:t>
      </w:r>
      <w:r>
        <w:rPr>
          <w:rFonts w:cs="Arial"/>
          <w:u w:val="single"/>
          <w:lang w:val="en-ZA"/>
        </w:rPr>
        <w:t>, the Service</w:t>
      </w:r>
      <w:r>
        <w:rPr>
          <w:rFonts w:cs="Arial"/>
          <w:lang w:val="en-ZA"/>
        </w:rPr>
        <w:t xml:space="preserve"> or the Department of Defence and Military Veterans.”.</w:t>
      </w:r>
    </w:p>
    <w:p w14:paraId="6091B6BA" w14:textId="77777777" w:rsidR="004A1C86" w:rsidRDefault="004A1C86">
      <w:pPr>
        <w:pStyle w:val="TextBody"/>
        <w:spacing w:before="0" w:line="480" w:lineRule="auto"/>
        <w:ind w:left="2150" w:right="387"/>
        <w:rPr>
          <w:rFonts w:cs="Arial"/>
          <w:lang w:val="en-ZA"/>
        </w:rPr>
      </w:pPr>
    </w:p>
    <w:p w14:paraId="511BE8CB" w14:textId="77777777" w:rsidR="004A1C86" w:rsidRDefault="00000000">
      <w:pPr>
        <w:pStyle w:val="Heading1"/>
        <w:spacing w:before="0" w:line="480" w:lineRule="auto"/>
        <w:ind w:left="0"/>
        <w:rPr>
          <w:rFonts w:cs="Arial"/>
          <w:lang w:val="en-ZA"/>
        </w:rPr>
      </w:pPr>
      <w:r>
        <w:rPr>
          <w:rFonts w:cs="Arial"/>
          <w:lang w:val="en-ZA"/>
        </w:rPr>
        <w:t>Amendment of section</w:t>
      </w:r>
      <w:r>
        <w:rPr>
          <w:rFonts w:cs="Arial"/>
          <w:spacing w:val="1"/>
          <w:lang w:val="en-ZA"/>
        </w:rPr>
        <w:t xml:space="preserve"> </w:t>
      </w:r>
      <w:r>
        <w:rPr>
          <w:rFonts w:cs="Arial"/>
          <w:lang w:val="en-ZA"/>
        </w:rPr>
        <w:t>3</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39</w:t>
      </w:r>
      <w:r>
        <w:rPr>
          <w:rFonts w:cs="Arial"/>
          <w:spacing w:val="1"/>
          <w:lang w:val="en-ZA"/>
        </w:rPr>
        <w:t xml:space="preserve"> </w:t>
      </w:r>
      <w:r>
        <w:rPr>
          <w:rFonts w:cs="Arial"/>
          <w:lang w:val="en-ZA"/>
        </w:rPr>
        <w:t>of 1994, as</w:t>
      </w:r>
      <w:r>
        <w:rPr>
          <w:rFonts w:cs="Arial"/>
          <w:spacing w:val="2"/>
          <w:lang w:val="en-ZA"/>
        </w:rPr>
        <w:t xml:space="preserve"> </w:t>
      </w:r>
      <w:r>
        <w:rPr>
          <w:rFonts w:cs="Arial"/>
          <w:lang w:val="en-ZA"/>
        </w:rPr>
        <w:t>substituted by section</w:t>
      </w:r>
      <w:r>
        <w:rPr>
          <w:rFonts w:cs="Arial"/>
          <w:spacing w:val="1"/>
          <w:lang w:val="en-ZA"/>
        </w:rPr>
        <w:t xml:space="preserve"> </w:t>
      </w:r>
      <w:r>
        <w:rPr>
          <w:rFonts w:cs="Arial"/>
          <w:lang w:val="en-ZA"/>
        </w:rPr>
        <w:t>3 of</w:t>
      </w:r>
      <w:r>
        <w:rPr>
          <w:rFonts w:cs="Arial"/>
          <w:spacing w:val="2"/>
          <w:lang w:val="en-ZA"/>
        </w:rPr>
        <w:t xml:space="preserve"> </w:t>
      </w:r>
      <w:r>
        <w:rPr>
          <w:rFonts w:cs="Arial"/>
          <w:lang w:val="en-ZA"/>
        </w:rPr>
        <w:t>Act</w:t>
      </w:r>
      <w:r>
        <w:rPr>
          <w:rFonts w:cs="Arial"/>
          <w:spacing w:val="30"/>
          <w:lang w:val="en-ZA"/>
        </w:rPr>
        <w:t xml:space="preserve"> </w:t>
      </w:r>
      <w:r>
        <w:rPr>
          <w:rFonts w:cs="Arial"/>
          <w:lang w:val="en-ZA"/>
        </w:rPr>
        <w:t>37 of 1998 and amended</w:t>
      </w:r>
      <w:r>
        <w:rPr>
          <w:rFonts w:cs="Arial"/>
          <w:spacing w:val="2"/>
          <w:lang w:val="en-ZA"/>
        </w:rPr>
        <w:t xml:space="preserve"> </w:t>
      </w:r>
      <w:r>
        <w:rPr>
          <w:rFonts w:cs="Arial"/>
          <w:lang w:val="en-ZA"/>
        </w:rPr>
        <w:t>by section 4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36BE8AD0" w14:textId="77777777" w:rsidR="004A1C86" w:rsidRDefault="00000000">
      <w:pPr>
        <w:pStyle w:val="Heading1"/>
        <w:spacing w:before="0" w:line="480" w:lineRule="auto"/>
        <w:ind w:left="0" w:firstLine="709"/>
        <w:rPr>
          <w:rFonts w:cs="Arial"/>
          <w:b w:val="0"/>
          <w:lang w:val="en-ZA"/>
        </w:rPr>
      </w:pPr>
      <w:r>
        <w:rPr>
          <w:rFonts w:cs="Arial"/>
          <w:lang w:val="en-ZA"/>
        </w:rPr>
        <w:t>4.</w:t>
      </w:r>
      <w:r>
        <w:rPr>
          <w:rFonts w:cs="Arial"/>
          <w:lang w:val="en-ZA"/>
        </w:rPr>
        <w:tab/>
      </w:r>
      <w:r>
        <w:rPr>
          <w:rFonts w:cs="Arial"/>
          <w:b w:val="0"/>
          <w:lang w:val="en-ZA"/>
        </w:rPr>
        <w:t>Section 3 of the National Strategic Intelligence</w:t>
      </w:r>
      <w:r>
        <w:rPr>
          <w:rFonts w:cs="Arial"/>
          <w:b w:val="0"/>
          <w:spacing w:val="3"/>
          <w:lang w:val="en-ZA"/>
        </w:rPr>
        <w:t xml:space="preserve"> </w:t>
      </w:r>
      <w:r>
        <w:rPr>
          <w:rFonts w:cs="Arial"/>
          <w:b w:val="0"/>
          <w:lang w:val="en-ZA"/>
        </w:rPr>
        <w:t>Act, 1994,</w:t>
      </w:r>
      <w:r>
        <w:rPr>
          <w:rFonts w:cs="Arial"/>
          <w:b w:val="0"/>
          <w:spacing w:val="2"/>
          <w:lang w:val="en-ZA"/>
        </w:rPr>
        <w:t xml:space="preserve"> </w:t>
      </w:r>
      <w:r>
        <w:rPr>
          <w:rFonts w:cs="Arial"/>
          <w:b w:val="0"/>
          <w:lang w:val="en-ZA"/>
        </w:rPr>
        <w:t>is hereby</w:t>
      </w:r>
      <w:r>
        <w:rPr>
          <w:rFonts w:cs="Arial"/>
          <w:b w:val="0"/>
          <w:spacing w:val="43"/>
          <w:lang w:val="en-ZA"/>
        </w:rPr>
        <w:t xml:space="preserve"> </w:t>
      </w:r>
      <w:r>
        <w:rPr>
          <w:rFonts w:cs="Arial"/>
          <w:b w:val="0"/>
          <w:lang w:val="en-ZA"/>
        </w:rPr>
        <w:t>amended—</w:t>
      </w:r>
    </w:p>
    <w:p w14:paraId="46E029F3" w14:textId="77777777" w:rsidR="004A1C86" w:rsidRDefault="00000000">
      <w:pPr>
        <w:pStyle w:val="Heading1"/>
        <w:spacing w:before="0" w:line="480" w:lineRule="auto"/>
        <w:ind w:left="720" w:right="140" w:hanging="720"/>
        <w:rPr>
          <w:rFonts w:cs="Arial"/>
          <w:b w:val="0"/>
          <w:lang w:val="en-ZA"/>
        </w:rPr>
      </w:pPr>
      <w:r>
        <w:rPr>
          <w:rFonts w:cs="Arial"/>
          <w:b w:val="0"/>
          <w:i/>
          <w:lang w:val="en-ZA"/>
        </w:rPr>
        <w:t>(a)</w:t>
      </w:r>
      <w:r>
        <w:rPr>
          <w:rFonts w:cs="Arial"/>
          <w:b w:val="0"/>
          <w:lang w:val="en-ZA"/>
        </w:rPr>
        <w:tab/>
        <w:t xml:space="preserve">by the substitution in subsection (1) for the words preceding paragraph </w:t>
      </w:r>
      <w:r>
        <w:rPr>
          <w:rFonts w:cs="Arial"/>
          <w:b w:val="0"/>
          <w:i/>
          <w:lang w:val="en-ZA"/>
        </w:rPr>
        <w:t>(a)</w:t>
      </w:r>
      <w:r>
        <w:rPr>
          <w:rFonts w:cs="Arial"/>
          <w:b w:val="0"/>
          <w:lang w:val="en-ZA"/>
        </w:rPr>
        <w:t xml:space="preserve"> of the following words:</w:t>
      </w:r>
    </w:p>
    <w:p w14:paraId="20B627B2" w14:textId="77777777" w:rsidR="004A1C86" w:rsidRDefault="00000000">
      <w:pPr>
        <w:pStyle w:val="Heading1"/>
        <w:spacing w:before="0" w:line="480" w:lineRule="auto"/>
        <w:ind w:left="1418" w:right="140"/>
        <w:rPr>
          <w:rFonts w:cs="Arial"/>
          <w:b w:val="0"/>
          <w:lang w:val="en-ZA"/>
        </w:rPr>
      </w:pPr>
      <w:r>
        <w:rPr>
          <w:rFonts w:cs="Arial"/>
          <w:b w:val="0"/>
          <w:lang w:val="en-ZA"/>
        </w:rPr>
        <w:t xml:space="preserve">“If any law expressly or by implication requires any department of State, other than the Agency </w:t>
      </w:r>
      <w:r>
        <w:rPr>
          <w:rFonts w:cs="Arial"/>
          <w:b w:val="0"/>
          <w:u w:val="single"/>
          <w:lang w:val="en-ZA"/>
        </w:rPr>
        <w:t>or the Service</w:t>
      </w:r>
      <w:r>
        <w:rPr>
          <w:rFonts w:cs="Arial"/>
          <w:b w:val="0"/>
          <w:lang w:val="en-ZA"/>
        </w:rPr>
        <w:t xml:space="preserve">, to perform any function with regard to the security of the Republic or the combating of any threat to the </w:t>
      </w:r>
      <w:r>
        <w:rPr>
          <w:rFonts w:cs="Arial"/>
          <w:b w:val="0"/>
          <w:u w:val="single"/>
          <w:lang w:val="en-ZA"/>
        </w:rPr>
        <w:t>national</w:t>
      </w:r>
      <w:r>
        <w:rPr>
          <w:rFonts w:cs="Arial"/>
          <w:b w:val="0"/>
          <w:lang w:val="en-ZA"/>
        </w:rPr>
        <w:t xml:space="preserve"> security of the Republic, such law shall be deemed to empower such department to gather departmental intelligence, and to evaluate, correlate and interpret such intelligence for the purpose of discharging such function: Provided that such department of State –; and</w:t>
      </w:r>
    </w:p>
    <w:p w14:paraId="071D9808" w14:textId="77777777" w:rsidR="004A1C86" w:rsidRDefault="00000000">
      <w:pPr>
        <w:pStyle w:val="Heading1"/>
        <w:spacing w:before="0" w:line="480" w:lineRule="auto"/>
        <w:ind w:left="720" w:right="140" w:hanging="720"/>
        <w:rPr>
          <w:rFonts w:cs="Arial"/>
          <w:b w:val="0"/>
          <w:lang w:val="en-ZA"/>
        </w:rPr>
      </w:pPr>
      <w:r>
        <w:rPr>
          <w:rFonts w:cs="Arial"/>
          <w:b w:val="0"/>
          <w:i/>
          <w:lang w:val="en-ZA"/>
        </w:rPr>
        <w:t>(b)</w:t>
      </w:r>
      <w:r>
        <w:rPr>
          <w:rFonts w:cs="Arial"/>
          <w:b w:val="0"/>
          <w:lang w:val="en-ZA"/>
        </w:rPr>
        <w:tab/>
        <w:t>by the substitution for subsection (5) of the following subsection:</w:t>
      </w:r>
    </w:p>
    <w:p w14:paraId="155E1F82" w14:textId="77777777" w:rsidR="004A1C86" w:rsidRDefault="00000000">
      <w:pPr>
        <w:pStyle w:val="Heading1"/>
        <w:spacing w:before="0" w:line="480" w:lineRule="auto"/>
        <w:ind w:left="1418" w:right="140" w:firstLine="1484"/>
        <w:rPr>
          <w:rFonts w:cs="Arial"/>
          <w:b w:val="0"/>
          <w:lang w:val="en-ZA"/>
        </w:rPr>
      </w:pPr>
      <w:r>
        <w:rPr>
          <w:rFonts w:cs="Arial"/>
          <w:b w:val="0"/>
          <w:lang w:val="en-ZA"/>
        </w:rPr>
        <w:t>“(5)</w:t>
      </w:r>
      <w:r>
        <w:rPr>
          <w:rFonts w:cs="Arial"/>
          <w:b w:val="0"/>
          <w:lang w:val="en-ZA"/>
        </w:rPr>
        <w:tab/>
        <w:t xml:space="preserve">Notwithstanding any law to the contrary, no department of State or statutory body shall withhold information in its possession or under its control from the Agency </w:t>
      </w:r>
      <w:r>
        <w:rPr>
          <w:rFonts w:cs="Arial"/>
          <w:b w:val="0"/>
          <w:u w:val="single"/>
          <w:lang w:val="en-ZA"/>
        </w:rPr>
        <w:t xml:space="preserve">or Service </w:t>
      </w:r>
      <w:r>
        <w:rPr>
          <w:rFonts w:cs="Arial"/>
          <w:b w:val="0"/>
          <w:lang w:val="en-ZA"/>
        </w:rPr>
        <w:t>when such information is reasonably required for any investigation in terms of section 2(1) and (2).”.</w:t>
      </w:r>
    </w:p>
    <w:p w14:paraId="56EB8555" w14:textId="77777777" w:rsidR="004A1C86" w:rsidRDefault="004A1C86">
      <w:pPr>
        <w:rPr>
          <w:rFonts w:ascii="Arial" w:eastAsia="Arial" w:hAnsi="Arial" w:cs="Arial"/>
          <w:b/>
          <w:bCs/>
          <w:sz w:val="24"/>
          <w:szCs w:val="24"/>
          <w:lang w:val="en-ZA"/>
        </w:rPr>
      </w:pPr>
    </w:p>
    <w:p w14:paraId="2466F62E" w14:textId="77777777" w:rsidR="004A1C86" w:rsidRDefault="004A1C86">
      <w:pPr>
        <w:pStyle w:val="Heading1"/>
        <w:spacing w:before="0" w:line="480" w:lineRule="auto"/>
        <w:ind w:left="720"/>
        <w:rPr>
          <w:rFonts w:cs="Arial"/>
          <w:lang w:val="en-ZA"/>
        </w:rPr>
      </w:pPr>
    </w:p>
    <w:p w14:paraId="1CFF168F" w14:textId="77777777" w:rsidR="004A1C86" w:rsidRDefault="00000000">
      <w:pPr>
        <w:pStyle w:val="Heading1"/>
        <w:spacing w:before="0" w:line="480" w:lineRule="auto"/>
        <w:ind w:left="0"/>
        <w:rPr>
          <w:rFonts w:cs="Arial"/>
          <w:b w:val="0"/>
          <w:bCs w:val="0"/>
          <w:lang w:val="en-ZA"/>
        </w:rPr>
      </w:pPr>
      <w:r>
        <w:rPr>
          <w:rFonts w:cs="Arial"/>
          <w:lang w:val="en-ZA"/>
        </w:rPr>
        <w:t>Amendment of section</w:t>
      </w:r>
      <w:r>
        <w:rPr>
          <w:rFonts w:cs="Arial"/>
          <w:spacing w:val="1"/>
          <w:lang w:val="en-ZA"/>
        </w:rPr>
        <w:t xml:space="preserve"> </w:t>
      </w:r>
      <w:r>
        <w:rPr>
          <w:rFonts w:cs="Arial"/>
          <w:lang w:val="en-ZA"/>
        </w:rPr>
        <w:t>4</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39</w:t>
      </w:r>
      <w:r>
        <w:rPr>
          <w:rFonts w:cs="Arial"/>
          <w:spacing w:val="1"/>
          <w:lang w:val="en-ZA"/>
        </w:rPr>
        <w:t xml:space="preserve"> </w:t>
      </w:r>
      <w:r>
        <w:rPr>
          <w:rFonts w:cs="Arial"/>
          <w:lang w:val="en-ZA"/>
        </w:rPr>
        <w:t>of 1994, as</w:t>
      </w:r>
      <w:r>
        <w:rPr>
          <w:rFonts w:cs="Arial"/>
          <w:spacing w:val="2"/>
          <w:lang w:val="en-ZA"/>
        </w:rPr>
        <w:t xml:space="preserve"> </w:t>
      </w:r>
      <w:r>
        <w:rPr>
          <w:rFonts w:cs="Arial"/>
          <w:lang w:val="en-ZA"/>
        </w:rPr>
        <w:t>substituted by section</w:t>
      </w:r>
      <w:r>
        <w:rPr>
          <w:rFonts w:cs="Arial"/>
          <w:spacing w:val="1"/>
          <w:lang w:val="en-ZA"/>
        </w:rPr>
        <w:t xml:space="preserve"> </w:t>
      </w:r>
      <w:r>
        <w:rPr>
          <w:rFonts w:cs="Arial"/>
          <w:lang w:val="en-ZA"/>
        </w:rPr>
        <w:t>4 of</w:t>
      </w:r>
      <w:r>
        <w:rPr>
          <w:rFonts w:cs="Arial"/>
          <w:spacing w:val="2"/>
          <w:lang w:val="en-ZA"/>
        </w:rPr>
        <w:t xml:space="preserve"> </w:t>
      </w:r>
      <w:r>
        <w:rPr>
          <w:rFonts w:cs="Arial"/>
          <w:lang w:val="en-ZA"/>
        </w:rPr>
        <w:t>Act</w:t>
      </w:r>
      <w:r>
        <w:rPr>
          <w:rFonts w:cs="Arial"/>
          <w:spacing w:val="30"/>
          <w:lang w:val="en-ZA"/>
        </w:rPr>
        <w:t xml:space="preserve"> </w:t>
      </w:r>
      <w:r>
        <w:rPr>
          <w:rFonts w:cs="Arial"/>
          <w:lang w:val="en-ZA"/>
        </w:rPr>
        <w:t>37 of 1998 and amended</w:t>
      </w:r>
      <w:r>
        <w:rPr>
          <w:rFonts w:cs="Arial"/>
          <w:spacing w:val="2"/>
          <w:lang w:val="en-ZA"/>
        </w:rPr>
        <w:t xml:space="preserve"> </w:t>
      </w:r>
      <w:r>
        <w:rPr>
          <w:rFonts w:cs="Arial"/>
          <w:lang w:val="en-ZA"/>
        </w:rPr>
        <w:t>by section 25 of Act 66</w:t>
      </w:r>
      <w:r>
        <w:rPr>
          <w:rFonts w:cs="Arial"/>
          <w:spacing w:val="1"/>
          <w:lang w:val="en-ZA"/>
        </w:rPr>
        <w:t xml:space="preserve"> </w:t>
      </w:r>
      <w:r>
        <w:rPr>
          <w:rFonts w:cs="Arial"/>
          <w:lang w:val="en-ZA"/>
        </w:rPr>
        <w:t>of 2000,</w:t>
      </w:r>
      <w:r>
        <w:rPr>
          <w:rFonts w:cs="Arial"/>
          <w:spacing w:val="4"/>
          <w:lang w:val="en-ZA"/>
        </w:rPr>
        <w:t xml:space="preserve"> </w:t>
      </w:r>
      <w:r>
        <w:rPr>
          <w:rFonts w:cs="Arial"/>
          <w:lang w:val="en-ZA"/>
        </w:rPr>
        <w:t>section 4 of</w:t>
      </w:r>
      <w:r>
        <w:rPr>
          <w:rFonts w:cs="Arial"/>
          <w:spacing w:val="2"/>
          <w:lang w:val="en-ZA"/>
        </w:rPr>
        <w:t xml:space="preserve"> </w:t>
      </w:r>
      <w:r>
        <w:rPr>
          <w:rFonts w:cs="Arial"/>
          <w:lang w:val="en-ZA"/>
        </w:rPr>
        <w:t>Act</w:t>
      </w:r>
      <w:r>
        <w:rPr>
          <w:rFonts w:cs="Arial"/>
          <w:spacing w:val="1"/>
          <w:lang w:val="en-ZA"/>
        </w:rPr>
        <w:t xml:space="preserve"> </w:t>
      </w:r>
      <w:r>
        <w:rPr>
          <w:rFonts w:cs="Arial"/>
          <w:lang w:val="en-ZA"/>
        </w:rPr>
        <w:t>67 of 2002,</w:t>
      </w:r>
      <w:r>
        <w:rPr>
          <w:rFonts w:cs="Arial"/>
          <w:spacing w:val="65"/>
          <w:lang w:val="en-ZA"/>
        </w:rPr>
        <w:t xml:space="preserve"> </w:t>
      </w:r>
      <w:r>
        <w:rPr>
          <w:rFonts w:cs="Arial"/>
          <w:lang w:val="en-ZA"/>
        </w:rPr>
        <w:t>and section 5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0111293F" w14:textId="77777777" w:rsidR="004A1C86" w:rsidRDefault="004A1C86">
      <w:pPr>
        <w:spacing w:line="480" w:lineRule="auto"/>
        <w:rPr>
          <w:rFonts w:ascii="Arial" w:eastAsia="Arial" w:hAnsi="Arial" w:cs="Arial"/>
          <w:b/>
          <w:bCs/>
          <w:sz w:val="24"/>
          <w:szCs w:val="24"/>
          <w:lang w:val="en-ZA"/>
        </w:rPr>
      </w:pPr>
    </w:p>
    <w:p w14:paraId="0A67F955" w14:textId="77777777" w:rsidR="004A1C86" w:rsidRDefault="00000000">
      <w:pPr>
        <w:pStyle w:val="TextBody"/>
        <w:numPr>
          <w:ilvl w:val="0"/>
          <w:numId w:val="6"/>
        </w:numPr>
        <w:spacing w:before="0" w:line="480" w:lineRule="auto"/>
        <w:ind w:firstLine="851"/>
        <w:rPr>
          <w:rFonts w:cs="Arial"/>
          <w:lang w:val="en-ZA"/>
        </w:rPr>
      </w:pPr>
      <w:r>
        <w:rPr>
          <w:rFonts w:cs="Arial"/>
          <w:lang w:val="en-ZA"/>
        </w:rPr>
        <w:t>Section 4 of</w:t>
      </w:r>
      <w:r>
        <w:rPr>
          <w:rFonts w:cs="Arial"/>
          <w:spacing w:val="2"/>
          <w:lang w:val="en-ZA"/>
        </w:rPr>
        <w:t xml:space="preserve"> </w:t>
      </w:r>
      <w:r>
        <w:rPr>
          <w:rFonts w:cs="Arial"/>
          <w:lang w:val="en-ZA"/>
        </w:rPr>
        <w:t>the</w:t>
      </w:r>
      <w:r>
        <w:rPr>
          <w:rFonts w:cs="Arial"/>
          <w:spacing w:val="1"/>
          <w:lang w:val="en-ZA"/>
        </w:rPr>
        <w:t xml:space="preserve"> </w:t>
      </w:r>
      <w:r>
        <w:rPr>
          <w:rFonts w:cs="Arial"/>
          <w:lang w:val="en-ZA"/>
        </w:rPr>
        <w:t>National Strategic Intelligence</w:t>
      </w:r>
      <w:r>
        <w:rPr>
          <w:rFonts w:cs="Arial"/>
          <w:spacing w:val="3"/>
          <w:lang w:val="en-ZA"/>
        </w:rPr>
        <w:t xml:space="preserve"> </w:t>
      </w:r>
      <w:r>
        <w:rPr>
          <w:rFonts w:cs="Arial"/>
          <w:lang w:val="en-ZA"/>
        </w:rPr>
        <w:t>Act, 1994,</w:t>
      </w:r>
      <w:r>
        <w:rPr>
          <w:rFonts w:cs="Arial"/>
          <w:spacing w:val="2"/>
          <w:lang w:val="en-ZA"/>
        </w:rPr>
        <w:t xml:space="preserve"> </w:t>
      </w:r>
      <w:r>
        <w:rPr>
          <w:rFonts w:cs="Arial"/>
          <w:lang w:val="en-ZA"/>
        </w:rPr>
        <w:t>is hereby</w:t>
      </w:r>
      <w:r>
        <w:rPr>
          <w:rFonts w:cs="Arial"/>
          <w:spacing w:val="43"/>
          <w:lang w:val="en-ZA"/>
        </w:rPr>
        <w:t xml:space="preserve"> </w:t>
      </w:r>
      <w:r>
        <w:rPr>
          <w:rFonts w:cs="Arial"/>
          <w:lang w:val="en-ZA"/>
        </w:rPr>
        <w:t>amended—</w:t>
      </w:r>
    </w:p>
    <w:p w14:paraId="51D4E222" w14:textId="77777777" w:rsidR="004A1C86" w:rsidRDefault="00000000">
      <w:pPr>
        <w:pStyle w:val="TextBody"/>
        <w:spacing w:before="0" w:line="480" w:lineRule="auto"/>
        <w:ind w:left="709" w:hanging="709"/>
        <w:rPr>
          <w:rFonts w:cs="Arial"/>
          <w:lang w:val="en-ZA"/>
        </w:rPr>
      </w:pPr>
      <w:r>
        <w:rPr>
          <w:rFonts w:cs="Arial"/>
          <w:i/>
          <w:lang w:val="en-ZA"/>
        </w:rPr>
        <w:t>(a)</w:t>
      </w:r>
      <w:r>
        <w:rPr>
          <w:rFonts w:cs="Arial"/>
          <w:lang w:val="en-ZA"/>
        </w:rPr>
        <w:tab/>
        <w:t xml:space="preserve">by the substitution in subsection (1) for paragraph </w:t>
      </w:r>
      <w:r>
        <w:rPr>
          <w:rFonts w:cs="Arial"/>
          <w:i/>
          <w:lang w:val="en-ZA"/>
        </w:rPr>
        <w:t>(c)</w:t>
      </w:r>
      <w:r>
        <w:rPr>
          <w:rFonts w:cs="Arial"/>
          <w:lang w:val="en-ZA"/>
        </w:rPr>
        <w:t xml:space="preserve"> of the following paragraph:</w:t>
      </w:r>
    </w:p>
    <w:p w14:paraId="6EF416CA" w14:textId="77777777" w:rsidR="004A1C86" w:rsidRDefault="00000000">
      <w:pPr>
        <w:pStyle w:val="TextBody"/>
        <w:spacing w:before="0" w:line="480" w:lineRule="auto"/>
        <w:ind w:left="2160" w:hanging="720"/>
        <w:rPr>
          <w:rFonts w:cs="Arial"/>
          <w:lang w:val="en-ZA"/>
        </w:rPr>
      </w:pPr>
      <w:r>
        <w:rPr>
          <w:rFonts w:cs="Arial"/>
          <w:lang w:val="en-ZA"/>
        </w:rPr>
        <w:t>“</w:t>
      </w:r>
      <w:r>
        <w:rPr>
          <w:rFonts w:cs="Arial"/>
          <w:i/>
          <w:lang w:val="en-ZA"/>
        </w:rPr>
        <w:t>(c)</w:t>
      </w:r>
      <w:r>
        <w:rPr>
          <w:rFonts w:cs="Arial"/>
          <w:lang w:val="en-ZA"/>
        </w:rPr>
        <w:tab/>
      </w:r>
      <w:r>
        <w:rPr>
          <w:rFonts w:cs="Arial"/>
          <w:b/>
          <w:lang w:val="en-ZA"/>
        </w:rPr>
        <w:t>[head of the domestic division of the Agency]</w:t>
      </w:r>
      <w:r>
        <w:rPr>
          <w:rFonts w:cs="Arial"/>
          <w:lang w:val="en-ZA"/>
        </w:rPr>
        <w:t xml:space="preserve"> </w:t>
      </w:r>
      <w:r>
        <w:rPr>
          <w:rFonts w:cs="Arial"/>
          <w:u w:val="single"/>
          <w:lang w:val="en-ZA"/>
        </w:rPr>
        <w:t>Director-General of the Service</w:t>
      </w:r>
      <w:r>
        <w:rPr>
          <w:rFonts w:cs="Arial"/>
          <w:lang w:val="en-ZA"/>
        </w:rPr>
        <w:t>;”</w:t>
      </w:r>
    </w:p>
    <w:p w14:paraId="251B4336" w14:textId="77777777" w:rsidR="004A1C86" w:rsidRDefault="00000000">
      <w:pPr>
        <w:pStyle w:val="TextBody"/>
        <w:spacing w:before="0" w:line="480" w:lineRule="auto"/>
        <w:ind w:left="0"/>
        <w:rPr>
          <w:rFonts w:cs="Arial"/>
          <w:lang w:val="en-ZA"/>
        </w:rPr>
      </w:pPr>
      <w:r>
        <w:rPr>
          <w:rFonts w:cs="Arial"/>
          <w:lang w:val="en-ZA"/>
        </w:rPr>
        <w:t>(</w:t>
      </w:r>
      <w:r>
        <w:rPr>
          <w:rFonts w:cs="Arial"/>
          <w:i/>
          <w:lang w:val="en-ZA"/>
        </w:rPr>
        <w:t>b</w:t>
      </w:r>
      <w:r>
        <w:rPr>
          <w:rFonts w:cs="Arial"/>
          <w:lang w:val="en-ZA"/>
        </w:rPr>
        <w:t>) by the deletion of subsection (1) (</w:t>
      </w:r>
      <w:r>
        <w:rPr>
          <w:rFonts w:cs="Arial"/>
          <w:i/>
          <w:lang w:val="en-ZA"/>
        </w:rPr>
        <w:t>d</w:t>
      </w:r>
      <w:r>
        <w:rPr>
          <w:rFonts w:cs="Arial"/>
          <w:lang w:val="en-ZA"/>
        </w:rPr>
        <w:t xml:space="preserve">); </w:t>
      </w:r>
    </w:p>
    <w:p w14:paraId="21EE43F6" w14:textId="77777777" w:rsidR="004A1C86" w:rsidRDefault="00000000">
      <w:pPr>
        <w:pStyle w:val="TextBody"/>
        <w:spacing w:before="0" w:line="480" w:lineRule="auto"/>
        <w:ind w:left="709" w:right="548" w:hanging="709"/>
        <w:rPr>
          <w:rFonts w:cs="Arial"/>
          <w:lang w:val="en-ZA"/>
        </w:rPr>
      </w:pPr>
      <w:r>
        <w:rPr>
          <w:rFonts w:cs="Arial"/>
          <w:b/>
          <w:lang w:val="en-ZA"/>
        </w:rPr>
        <w:t xml:space="preserve"> </w:t>
      </w:r>
      <w:r>
        <w:rPr>
          <w:rFonts w:cs="Arial"/>
          <w:i/>
          <w:lang w:val="en-ZA"/>
        </w:rPr>
        <w:t>(c)</w:t>
      </w:r>
      <w:r>
        <w:rPr>
          <w:rFonts w:cs="Arial"/>
          <w:lang w:val="en-ZA"/>
        </w:rPr>
        <w:tab/>
        <w:t>by the substitution for subsection (3) of</w:t>
      </w:r>
      <w:r>
        <w:rPr>
          <w:rFonts w:cs="Arial"/>
          <w:spacing w:val="2"/>
          <w:lang w:val="en-ZA"/>
        </w:rPr>
        <w:t xml:space="preserve"> </w:t>
      </w:r>
      <w:r>
        <w:rPr>
          <w:rFonts w:cs="Arial"/>
          <w:lang w:val="en-ZA"/>
        </w:rPr>
        <w:t>the following subsection:</w:t>
      </w:r>
    </w:p>
    <w:p w14:paraId="4CB209EF" w14:textId="77777777" w:rsidR="004A1C86" w:rsidRDefault="00000000">
      <w:pPr>
        <w:pStyle w:val="TextBody"/>
        <w:spacing w:before="0" w:line="480" w:lineRule="auto"/>
        <w:ind w:left="2880"/>
        <w:rPr>
          <w:rFonts w:cs="Arial"/>
          <w:lang w:val="en-ZA"/>
        </w:rPr>
      </w:pPr>
      <w:r>
        <w:rPr>
          <w:rFonts w:cs="Arial"/>
          <w:lang w:val="en-ZA"/>
        </w:rPr>
        <w:t>“</w:t>
      </w:r>
      <w:r>
        <w:rPr>
          <w:rFonts w:cs="Arial"/>
          <w:u w:val="single" w:color="000000"/>
          <w:lang w:val="en-ZA"/>
        </w:rPr>
        <w:t>(3)</w:t>
      </w:r>
      <w:r>
        <w:rPr>
          <w:rFonts w:cs="Arial"/>
          <w:u w:val="single" w:color="000000"/>
          <w:lang w:val="en-ZA"/>
        </w:rPr>
        <w:tab/>
        <w:t>The</w:t>
      </w:r>
      <w:r>
        <w:rPr>
          <w:rFonts w:cs="Arial"/>
          <w:spacing w:val="1"/>
          <w:u w:val="single" w:color="000000"/>
          <w:lang w:val="en-ZA"/>
        </w:rPr>
        <w:t xml:space="preserve"> </w:t>
      </w:r>
      <w:r>
        <w:rPr>
          <w:rFonts w:cs="Arial"/>
          <w:u w:val="single" w:color="000000"/>
          <w:lang w:val="en-ZA"/>
        </w:rPr>
        <w:t xml:space="preserve">Minister— </w:t>
      </w:r>
    </w:p>
    <w:p w14:paraId="6534004C" w14:textId="77777777" w:rsidR="004A1C86" w:rsidRDefault="00000000">
      <w:pPr>
        <w:pStyle w:val="TextBody"/>
        <w:spacing w:before="0" w:line="480" w:lineRule="auto"/>
        <w:ind w:left="2160" w:hanging="742"/>
        <w:rPr>
          <w:rFonts w:cs="Arial"/>
          <w:u w:val="single"/>
          <w:lang w:val="en-ZA"/>
        </w:rPr>
      </w:pPr>
      <w:r>
        <w:rPr>
          <w:rFonts w:cs="Arial"/>
          <w:i/>
          <w:u w:val="single"/>
          <w:lang w:val="en-ZA"/>
        </w:rPr>
        <w:t>(a)</w:t>
      </w:r>
      <w:r>
        <w:rPr>
          <w:rFonts w:cs="Arial"/>
          <w:u w:val="single"/>
          <w:lang w:val="en-ZA"/>
        </w:rPr>
        <w:t xml:space="preserve"> </w:t>
      </w:r>
      <w:r>
        <w:rPr>
          <w:rFonts w:cs="Arial"/>
          <w:u w:val="single"/>
          <w:lang w:val="en-ZA"/>
        </w:rPr>
        <w:tab/>
        <w:t>must appoint members or persons who will provide</w:t>
      </w:r>
      <w:r>
        <w:rPr>
          <w:rFonts w:cs="Arial"/>
          <w:spacing w:val="6"/>
          <w:u w:val="single"/>
          <w:lang w:val="en-ZA"/>
        </w:rPr>
        <w:t xml:space="preserve"> </w:t>
      </w:r>
      <w:r>
        <w:rPr>
          <w:rFonts w:cs="Arial"/>
          <w:u w:val="single"/>
          <w:lang w:val="en-ZA"/>
        </w:rPr>
        <w:t xml:space="preserve"> coordination and administrative support to NICOC</w:t>
      </w:r>
      <w:r>
        <w:rPr>
          <w:rFonts w:cs="Arial"/>
          <w:spacing w:val="4"/>
          <w:u w:val="single"/>
          <w:lang w:val="en-ZA"/>
        </w:rPr>
        <w:t xml:space="preserve"> </w:t>
      </w:r>
      <w:r>
        <w:rPr>
          <w:rFonts w:cs="Arial"/>
          <w:u w:val="single"/>
          <w:lang w:val="en-ZA"/>
        </w:rPr>
        <w:t>on such conditions of employment</w:t>
      </w:r>
      <w:r>
        <w:rPr>
          <w:rFonts w:cs="Arial"/>
          <w:spacing w:val="1"/>
          <w:u w:val="single"/>
          <w:lang w:val="en-ZA"/>
        </w:rPr>
        <w:t xml:space="preserve"> </w:t>
      </w:r>
      <w:r>
        <w:rPr>
          <w:rFonts w:cs="Arial"/>
          <w:u w:val="single"/>
          <w:lang w:val="en-ZA"/>
        </w:rPr>
        <w:t>and security requirements as are applicable to members of</w:t>
      </w:r>
      <w:r>
        <w:rPr>
          <w:rFonts w:cs="Arial"/>
          <w:spacing w:val="2"/>
          <w:u w:val="single"/>
          <w:lang w:val="en-ZA"/>
        </w:rPr>
        <w:t xml:space="preserve"> </w:t>
      </w:r>
      <w:r>
        <w:rPr>
          <w:rFonts w:cs="Arial"/>
          <w:u w:val="single"/>
          <w:lang w:val="en-ZA"/>
        </w:rPr>
        <w:t>the intelligence services; and</w:t>
      </w:r>
    </w:p>
    <w:p w14:paraId="16FC41B9" w14:textId="77777777" w:rsidR="004A1C86" w:rsidRDefault="00000000">
      <w:pPr>
        <w:pStyle w:val="TextBody"/>
        <w:spacing w:before="0" w:line="480" w:lineRule="auto"/>
        <w:ind w:left="2160" w:hanging="742"/>
        <w:rPr>
          <w:rFonts w:cs="Arial"/>
          <w:lang w:val="en-ZA"/>
        </w:rPr>
      </w:pPr>
      <w:r>
        <w:rPr>
          <w:rFonts w:cs="Arial"/>
          <w:i/>
          <w:u w:val="single"/>
          <w:lang w:val="en-ZA"/>
        </w:rPr>
        <w:t>(b)</w:t>
      </w:r>
      <w:r>
        <w:rPr>
          <w:rFonts w:cs="Arial"/>
          <w:u w:val="single"/>
          <w:lang w:val="en-ZA"/>
        </w:rPr>
        <w:tab/>
        <w:t>may determine the organisational structure</w:t>
      </w:r>
      <w:r>
        <w:rPr>
          <w:rFonts w:cs="Arial"/>
          <w:spacing w:val="1"/>
          <w:u w:val="single"/>
          <w:lang w:val="en-ZA"/>
        </w:rPr>
        <w:t xml:space="preserve"> </w:t>
      </w:r>
      <w:r>
        <w:rPr>
          <w:rFonts w:cs="Arial"/>
          <w:u w:val="single"/>
          <w:lang w:val="en-ZA"/>
        </w:rPr>
        <w:t>and grading</w:t>
      </w:r>
      <w:r>
        <w:rPr>
          <w:rFonts w:cs="Arial"/>
          <w:spacing w:val="1"/>
          <w:u w:val="single"/>
          <w:lang w:val="en-ZA"/>
        </w:rPr>
        <w:t xml:space="preserve"> </w:t>
      </w:r>
      <w:r>
        <w:rPr>
          <w:rFonts w:cs="Arial"/>
          <w:u w:val="single"/>
          <w:lang w:val="en-ZA"/>
        </w:rPr>
        <w:t>of the posts for the functioning of</w:t>
      </w:r>
      <w:r>
        <w:rPr>
          <w:rFonts w:cs="Arial"/>
          <w:spacing w:val="2"/>
          <w:u w:val="single"/>
          <w:lang w:val="en-ZA"/>
        </w:rPr>
        <w:t xml:space="preserve"> </w:t>
      </w:r>
      <w:r>
        <w:rPr>
          <w:rFonts w:cs="Arial"/>
          <w:u w:val="single"/>
          <w:lang w:val="en-ZA"/>
        </w:rPr>
        <w:t>NICOC in terms of</w:t>
      </w:r>
      <w:r>
        <w:rPr>
          <w:rFonts w:cs="Arial"/>
          <w:spacing w:val="2"/>
          <w:u w:val="single"/>
          <w:lang w:val="en-ZA"/>
        </w:rPr>
        <w:t xml:space="preserve"> </w:t>
      </w:r>
      <w:r>
        <w:rPr>
          <w:rFonts w:cs="Arial"/>
          <w:u w:val="single"/>
          <w:lang w:val="en-ZA"/>
        </w:rPr>
        <w:t>the Intelligence Services Act, 2002 (Act No. 65 of 2002)</w:t>
      </w:r>
      <w:r>
        <w:rPr>
          <w:rFonts w:cs="Arial"/>
          <w:lang w:val="en-ZA"/>
        </w:rPr>
        <w:t xml:space="preserve">.”; </w:t>
      </w:r>
    </w:p>
    <w:p w14:paraId="66720F13" w14:textId="77777777" w:rsidR="004A1C86" w:rsidRDefault="00000000">
      <w:pPr>
        <w:pStyle w:val="TextBody"/>
        <w:spacing w:before="0" w:line="480" w:lineRule="auto"/>
        <w:ind w:left="2160" w:hanging="742"/>
        <w:jc w:val="both"/>
        <w:rPr>
          <w:rFonts w:cs="Arial"/>
          <w:u w:val="single"/>
          <w:lang w:val="en-ZA"/>
        </w:rPr>
      </w:pPr>
      <w:r>
        <w:rPr>
          <w:rFonts w:cs="Arial"/>
          <w:i/>
          <w:u w:val="single"/>
          <w:lang w:val="en-ZA"/>
        </w:rPr>
        <w:t xml:space="preserve">(c) </w:t>
      </w:r>
      <w:r>
        <w:rPr>
          <w:rFonts w:cs="Arial"/>
          <w:u w:val="single"/>
          <w:lang w:val="en-ZA"/>
        </w:rPr>
        <w:t xml:space="preserve">Must prescribe the manner and form in which the </w:t>
      </w:r>
      <w:r>
        <w:rPr>
          <w:rFonts w:cs="Arial"/>
          <w:u w:val="single"/>
        </w:rPr>
        <w:t>the private security industry shall be coordinated and aligned to the broader National security processes of the Republic</w:t>
      </w:r>
      <w:r>
        <w:rPr>
          <w:rFonts w:cs="Arial"/>
          <w:i/>
          <w:u w:val="single"/>
        </w:rPr>
        <w:t xml:space="preserve">; </w:t>
      </w:r>
      <w:r>
        <w:rPr>
          <w:rFonts w:cs="Arial"/>
          <w:lang w:val="en-ZA"/>
        </w:rPr>
        <w:t>and</w:t>
      </w:r>
    </w:p>
    <w:p w14:paraId="40B946EF"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(c)</w:t>
      </w:r>
      <w:r>
        <w:rPr>
          <w:rFonts w:ascii="Arial" w:hAnsi="Arial" w:cs="Arial"/>
          <w:sz w:val="24"/>
          <w:szCs w:val="24"/>
          <w:lang w:val="en-ZA"/>
        </w:rPr>
        <w:tab/>
        <w:t>by the insertion after subsection 3 of the following subsection:</w:t>
      </w:r>
    </w:p>
    <w:p w14:paraId="1EE32268" w14:textId="77777777" w:rsidR="004A1C86" w:rsidRDefault="00000000">
      <w:pPr>
        <w:spacing w:line="480" w:lineRule="auto"/>
        <w:ind w:left="1418" w:firstLine="1462"/>
        <w:rPr>
          <w:rFonts w:ascii="Arial" w:hAnsi="Arial" w:cs="Arial"/>
          <w:sz w:val="24"/>
          <w:szCs w:val="24"/>
          <w:u w:color="000000"/>
          <w:lang w:val="en-ZA"/>
        </w:rPr>
      </w:pPr>
      <w:r>
        <w:rPr>
          <w:rFonts w:ascii="Arial" w:hAnsi="Arial" w:cs="Arial"/>
          <w:sz w:val="24"/>
          <w:szCs w:val="24"/>
          <w:lang w:val="en-ZA"/>
        </w:rPr>
        <w:t>“(</w:t>
      </w:r>
      <w:r>
        <w:rPr>
          <w:rFonts w:ascii="Arial" w:hAnsi="Arial" w:cs="Arial"/>
          <w:sz w:val="24"/>
          <w:szCs w:val="24"/>
          <w:u w:val="single"/>
          <w:lang w:val="en-ZA"/>
        </w:rPr>
        <w:t>4)</w:t>
      </w:r>
      <w:r>
        <w:rPr>
          <w:rFonts w:ascii="Arial" w:hAnsi="Arial" w:cs="Arial"/>
          <w:sz w:val="24"/>
          <w:szCs w:val="24"/>
          <w:u w:val="single"/>
          <w:lang w:val="en-ZA"/>
        </w:rPr>
        <w:tab/>
        <w:t>The budget of the Nicoc shall be appropriated by Parliament as part of the budget vote of the intelligence services, and shall be expended in accordance with the rules and procedures set out in the Public Finance Management Act, 1999 (Act No. 1 of 1999).</w:t>
      </w:r>
      <w:r>
        <w:rPr>
          <w:rFonts w:ascii="Arial" w:hAnsi="Arial" w:cs="Arial"/>
          <w:sz w:val="24"/>
          <w:szCs w:val="24"/>
          <w:u w:color="000000"/>
          <w:lang w:val="en-ZA"/>
        </w:rPr>
        <w:t>”.</w:t>
      </w:r>
    </w:p>
    <w:p w14:paraId="0AABB29F" w14:textId="77777777" w:rsidR="004A1C86" w:rsidRDefault="004A1C86">
      <w:pPr>
        <w:pStyle w:val="Heading1"/>
        <w:tabs>
          <w:tab w:val="left" w:pos="9180"/>
        </w:tabs>
        <w:spacing w:before="0" w:line="480" w:lineRule="auto"/>
        <w:ind w:right="37"/>
        <w:rPr>
          <w:rFonts w:cs="Arial"/>
          <w:lang w:val="en-ZA"/>
        </w:rPr>
      </w:pPr>
    </w:p>
    <w:p w14:paraId="77F03222" w14:textId="77777777" w:rsidR="004A1C86" w:rsidRDefault="00000000">
      <w:pPr>
        <w:pStyle w:val="Heading1"/>
        <w:tabs>
          <w:tab w:val="left" w:pos="9180"/>
        </w:tabs>
        <w:spacing w:before="0" w:line="480" w:lineRule="auto"/>
        <w:ind w:left="0" w:right="37"/>
        <w:rPr>
          <w:rFonts w:cs="Arial"/>
          <w:bCs w:val="0"/>
          <w:lang w:val="en-ZA"/>
        </w:rPr>
      </w:pPr>
      <w:r>
        <w:rPr>
          <w:rFonts w:cs="Arial"/>
          <w:lang w:val="en-ZA"/>
        </w:rPr>
        <w:t>Amendment of section</w:t>
      </w:r>
      <w:r>
        <w:rPr>
          <w:rFonts w:cs="Arial"/>
          <w:spacing w:val="1"/>
          <w:lang w:val="en-ZA"/>
        </w:rPr>
        <w:t xml:space="preserve"> </w:t>
      </w:r>
      <w:r>
        <w:rPr>
          <w:rFonts w:cs="Arial"/>
          <w:lang w:val="en-ZA"/>
        </w:rPr>
        <w:t>6</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39</w:t>
      </w:r>
      <w:r>
        <w:rPr>
          <w:rFonts w:cs="Arial"/>
          <w:spacing w:val="1"/>
          <w:lang w:val="en-ZA"/>
        </w:rPr>
        <w:t xml:space="preserve"> </w:t>
      </w:r>
      <w:r>
        <w:rPr>
          <w:rFonts w:cs="Arial"/>
          <w:lang w:val="en-ZA"/>
        </w:rPr>
        <w:t>of 1994, as</w:t>
      </w:r>
      <w:r>
        <w:rPr>
          <w:rFonts w:cs="Arial"/>
          <w:spacing w:val="1"/>
          <w:lang w:val="en-ZA"/>
        </w:rPr>
        <w:t xml:space="preserve"> </w:t>
      </w:r>
      <w:r>
        <w:rPr>
          <w:rFonts w:cs="Arial"/>
          <w:lang w:val="en-ZA"/>
        </w:rPr>
        <w:t xml:space="preserve">substituted </w:t>
      </w:r>
      <w:r>
        <w:rPr>
          <w:rFonts w:cs="Arial"/>
          <w:spacing w:val="1"/>
          <w:lang w:val="en-ZA"/>
        </w:rPr>
        <w:t>by</w:t>
      </w:r>
      <w:r>
        <w:rPr>
          <w:rFonts w:cs="Arial"/>
          <w:lang w:val="en-ZA"/>
        </w:rPr>
        <w:t xml:space="preserve"> section 7 of</w:t>
      </w:r>
      <w:r>
        <w:rPr>
          <w:rFonts w:cs="Arial"/>
          <w:spacing w:val="2"/>
          <w:lang w:val="en-ZA"/>
        </w:rPr>
        <w:t xml:space="preserve"> </w:t>
      </w:r>
      <w:r>
        <w:rPr>
          <w:rFonts w:cs="Arial"/>
          <w:lang w:val="en-ZA"/>
        </w:rPr>
        <w:t>Act</w:t>
      </w:r>
      <w:r>
        <w:rPr>
          <w:rFonts w:cs="Arial"/>
          <w:spacing w:val="28"/>
          <w:lang w:val="en-ZA"/>
        </w:rPr>
        <w:t xml:space="preserve"> </w:t>
      </w:r>
      <w:r>
        <w:rPr>
          <w:rFonts w:cs="Arial"/>
          <w:lang w:val="en-ZA"/>
        </w:rPr>
        <w:t>37 of 1998,</w:t>
      </w:r>
      <w:r>
        <w:rPr>
          <w:rFonts w:cs="Arial"/>
          <w:spacing w:val="1"/>
          <w:lang w:val="en-ZA"/>
        </w:rPr>
        <w:t xml:space="preserve"> and </w:t>
      </w:r>
      <w:r>
        <w:rPr>
          <w:rFonts w:cs="Arial"/>
          <w:lang w:val="en-ZA"/>
        </w:rPr>
        <w:t>amended by section 26 of</w:t>
      </w:r>
      <w:r>
        <w:rPr>
          <w:rFonts w:cs="Arial"/>
          <w:spacing w:val="2"/>
          <w:lang w:val="en-ZA"/>
        </w:rPr>
        <w:t xml:space="preserve"> </w:t>
      </w:r>
      <w:r>
        <w:rPr>
          <w:rFonts w:cs="Arial"/>
          <w:lang w:val="en-ZA"/>
        </w:rPr>
        <w:t>Act 66</w:t>
      </w:r>
      <w:r>
        <w:rPr>
          <w:rFonts w:cs="Arial"/>
          <w:spacing w:val="1"/>
          <w:lang w:val="en-ZA"/>
        </w:rPr>
        <w:t xml:space="preserve"> </w:t>
      </w:r>
      <w:r>
        <w:rPr>
          <w:rFonts w:cs="Arial"/>
          <w:lang w:val="en-ZA"/>
        </w:rPr>
        <w:t>of 2000, section 7 of</w:t>
      </w:r>
      <w:r>
        <w:rPr>
          <w:rFonts w:cs="Arial"/>
          <w:spacing w:val="2"/>
          <w:lang w:val="en-ZA"/>
        </w:rPr>
        <w:t xml:space="preserve"> </w:t>
      </w:r>
      <w:r>
        <w:rPr>
          <w:rFonts w:cs="Arial"/>
          <w:lang w:val="en-ZA"/>
        </w:rPr>
        <w:t>Act 67</w:t>
      </w:r>
      <w:r>
        <w:rPr>
          <w:rFonts w:cs="Arial"/>
          <w:spacing w:val="1"/>
          <w:lang w:val="en-ZA"/>
        </w:rPr>
        <w:t xml:space="preserve"> </w:t>
      </w:r>
      <w:r>
        <w:rPr>
          <w:rFonts w:cs="Arial"/>
          <w:lang w:val="en-ZA"/>
        </w:rPr>
        <w:t>of 2002</w:t>
      </w:r>
      <w:r>
        <w:rPr>
          <w:rFonts w:cs="Arial"/>
          <w:spacing w:val="3"/>
          <w:lang w:val="en-ZA"/>
        </w:rPr>
        <w:t xml:space="preserve"> </w:t>
      </w:r>
      <w:r>
        <w:rPr>
          <w:rFonts w:cs="Arial"/>
          <w:lang w:val="en-ZA"/>
        </w:rPr>
        <w:t>and section 7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54C04147" w14:textId="77777777" w:rsidR="004A1C86" w:rsidRDefault="004A1C86">
      <w:pPr>
        <w:spacing w:line="480" w:lineRule="auto"/>
        <w:rPr>
          <w:rFonts w:ascii="Arial" w:eastAsia="Arial" w:hAnsi="Arial" w:cs="Arial"/>
          <w:b/>
          <w:bCs/>
          <w:sz w:val="24"/>
          <w:szCs w:val="24"/>
          <w:lang w:val="en-ZA"/>
        </w:rPr>
      </w:pPr>
    </w:p>
    <w:p w14:paraId="6E95359B" w14:textId="77777777" w:rsidR="004A1C86" w:rsidRDefault="00000000">
      <w:pPr>
        <w:pStyle w:val="TextBody"/>
        <w:spacing w:before="0" w:line="480" w:lineRule="auto"/>
        <w:ind w:left="0" w:right="37" w:firstLine="709"/>
        <w:rPr>
          <w:rFonts w:cs="Arial"/>
          <w:spacing w:val="43"/>
          <w:lang w:val="en-ZA"/>
        </w:rPr>
      </w:pPr>
      <w:r>
        <w:rPr>
          <w:rFonts w:cs="Arial"/>
          <w:b/>
          <w:lang w:val="en-ZA"/>
        </w:rPr>
        <w:t>6.</w:t>
      </w:r>
      <w:r>
        <w:rPr>
          <w:rFonts w:cs="Arial"/>
          <w:lang w:val="en-ZA"/>
        </w:rPr>
        <w:tab/>
        <w:t>Section 6 of</w:t>
      </w:r>
      <w:r>
        <w:rPr>
          <w:rFonts w:cs="Arial"/>
          <w:spacing w:val="4"/>
          <w:lang w:val="en-ZA"/>
        </w:rPr>
        <w:t xml:space="preserve"> </w:t>
      </w:r>
      <w:r>
        <w:rPr>
          <w:rFonts w:cs="Arial"/>
          <w:lang w:val="en-ZA"/>
        </w:rPr>
        <w:t>the</w:t>
      </w:r>
      <w:r>
        <w:rPr>
          <w:rFonts w:cs="Arial"/>
          <w:spacing w:val="1"/>
          <w:lang w:val="en-ZA"/>
        </w:rPr>
        <w:t xml:space="preserve"> </w:t>
      </w:r>
      <w:r>
        <w:rPr>
          <w:rFonts w:cs="Arial"/>
          <w:lang w:val="en-ZA"/>
        </w:rPr>
        <w:t>National Strategic Intelligence Act, 1994,</w:t>
      </w:r>
      <w:r>
        <w:rPr>
          <w:rFonts w:cs="Arial"/>
          <w:spacing w:val="4"/>
          <w:lang w:val="en-ZA"/>
        </w:rPr>
        <w:t xml:space="preserve"> </w:t>
      </w:r>
      <w:r>
        <w:rPr>
          <w:rFonts w:cs="Arial"/>
          <w:lang w:val="en-ZA"/>
        </w:rPr>
        <w:t>is hereby</w:t>
      </w:r>
      <w:r>
        <w:rPr>
          <w:rFonts w:cs="Arial"/>
          <w:spacing w:val="43"/>
          <w:lang w:val="en-ZA"/>
        </w:rPr>
        <w:t xml:space="preserve"> </w:t>
      </w:r>
      <w:r>
        <w:rPr>
          <w:rFonts w:cs="Arial"/>
          <w:lang w:val="en-ZA"/>
        </w:rPr>
        <w:t>amended—</w:t>
      </w:r>
    </w:p>
    <w:p w14:paraId="6D365BF7" w14:textId="77777777" w:rsidR="004A1C86" w:rsidRDefault="00000000">
      <w:pPr>
        <w:pStyle w:val="TextBody"/>
        <w:spacing w:before="0" w:line="480" w:lineRule="auto"/>
        <w:ind w:left="0"/>
        <w:jc w:val="both"/>
        <w:rPr>
          <w:rFonts w:cs="Arial"/>
          <w:lang w:val="en-ZA"/>
        </w:rPr>
      </w:pPr>
      <w:r>
        <w:rPr>
          <w:rFonts w:cs="Arial"/>
          <w:i/>
          <w:lang w:val="en-ZA"/>
        </w:rPr>
        <w:t xml:space="preserve"> (a)</w:t>
      </w:r>
      <w:r>
        <w:rPr>
          <w:rFonts w:cs="Arial"/>
          <w:lang w:val="en-ZA"/>
        </w:rPr>
        <w:tab/>
        <w:t>by the substitution in subsection (1) for paragraph</w:t>
      </w:r>
      <w:r>
        <w:rPr>
          <w:rFonts w:cs="Arial"/>
          <w:spacing w:val="6"/>
          <w:lang w:val="en-ZA"/>
        </w:rPr>
        <w:t xml:space="preserve"> </w:t>
      </w:r>
      <w:r>
        <w:rPr>
          <w:rFonts w:cs="Arial"/>
          <w:i/>
          <w:lang w:val="en-ZA"/>
        </w:rPr>
        <w:t xml:space="preserve">(a) </w:t>
      </w:r>
      <w:r>
        <w:rPr>
          <w:rFonts w:cs="Arial"/>
          <w:lang w:val="en-ZA"/>
        </w:rPr>
        <w:t>of the following</w:t>
      </w:r>
      <w:r>
        <w:rPr>
          <w:rFonts w:cs="Arial"/>
          <w:spacing w:val="59"/>
          <w:lang w:val="en-ZA"/>
        </w:rPr>
        <w:t xml:space="preserve"> </w:t>
      </w:r>
      <w:r>
        <w:rPr>
          <w:rFonts w:cs="Arial"/>
          <w:lang w:val="en-ZA"/>
        </w:rPr>
        <w:t>paragraph:</w:t>
      </w:r>
    </w:p>
    <w:p w14:paraId="5972F8DB"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i/>
          <w:sz w:val="24"/>
          <w:szCs w:val="24"/>
          <w:lang w:val="en-ZA"/>
        </w:rPr>
        <w:tab/>
      </w:r>
      <w:r>
        <w:rPr>
          <w:rFonts w:ascii="Arial" w:eastAsia="Arial" w:hAnsi="Arial" w:cs="Arial"/>
          <w:b/>
          <w:bCs/>
          <w:sz w:val="24"/>
          <w:szCs w:val="24"/>
          <w:lang w:val="en-ZA"/>
        </w:rPr>
        <w:t>[the protection of]</w:t>
      </w:r>
      <w:r>
        <w:rPr>
          <w:rFonts w:ascii="Arial" w:eastAsia="Arial" w:hAnsi="Arial" w:cs="Arial"/>
          <w:b/>
          <w:bCs/>
          <w:spacing w:val="1"/>
          <w:sz w:val="24"/>
          <w:szCs w:val="24"/>
          <w:lang w:val="en-ZA"/>
        </w:rPr>
        <w:t xml:space="preserve"> </w:t>
      </w:r>
      <w:r>
        <w:rPr>
          <w:rFonts w:ascii="Arial" w:eastAsia="Arial" w:hAnsi="Arial" w:cs="Arial"/>
          <w:sz w:val="24"/>
          <w:szCs w:val="24"/>
          <w:lang w:val="en-ZA"/>
        </w:rPr>
        <w:t>information</w:t>
      </w:r>
      <w:r>
        <w:rPr>
          <w:rFonts w:ascii="Arial" w:eastAsia="Arial" w:hAnsi="Arial" w:cs="Arial"/>
          <w:spacing w:val="3"/>
          <w:sz w:val="24"/>
          <w:szCs w:val="24"/>
          <w:lang w:val="en-ZA"/>
        </w:rPr>
        <w:t xml:space="preserve"> </w:t>
      </w:r>
      <w:r>
        <w:rPr>
          <w:rFonts w:ascii="Arial" w:eastAsia="Arial" w:hAnsi="Arial" w:cs="Arial"/>
          <w:sz w:val="24"/>
          <w:szCs w:val="24"/>
          <w:u w:val="single" w:color="000000"/>
          <w:lang w:val="en-ZA"/>
        </w:rPr>
        <w:t xml:space="preserve">security </w:t>
      </w:r>
      <w:r>
        <w:rPr>
          <w:rFonts w:ascii="Arial" w:eastAsia="Arial" w:hAnsi="Arial" w:cs="Arial"/>
          <w:sz w:val="24"/>
          <w:szCs w:val="24"/>
          <w:lang w:val="en-ZA"/>
        </w:rPr>
        <w:t xml:space="preserve">and </w:t>
      </w:r>
      <w:r>
        <w:rPr>
          <w:rFonts w:ascii="Arial" w:eastAsia="Arial" w:hAnsi="Arial" w:cs="Arial"/>
          <w:sz w:val="24"/>
          <w:szCs w:val="24"/>
          <w:u w:val="single" w:color="000000"/>
          <w:lang w:val="en-ZA"/>
        </w:rPr>
        <w:t xml:space="preserve">protection of </w:t>
      </w:r>
      <w:r>
        <w:rPr>
          <w:rFonts w:ascii="Arial" w:eastAsia="Arial" w:hAnsi="Arial" w:cs="Arial"/>
          <w:sz w:val="24"/>
          <w:szCs w:val="24"/>
          <w:lang w:val="en-ZA"/>
        </w:rPr>
        <w:t xml:space="preserve">intelligence;” </w:t>
      </w:r>
    </w:p>
    <w:p w14:paraId="2AC1D994" w14:textId="77777777" w:rsidR="004A1C86" w:rsidRDefault="00000000">
      <w:pPr>
        <w:pStyle w:val="Heading1"/>
        <w:spacing w:before="0" w:line="480" w:lineRule="auto"/>
        <w:ind w:left="0" w:right="298" w:firstLine="5"/>
        <w:rPr>
          <w:rFonts w:cs="Arial"/>
          <w:b w:val="0"/>
          <w:lang w:val="en-ZA"/>
        </w:rPr>
      </w:pPr>
      <w:r>
        <w:rPr>
          <w:rFonts w:cs="Arial"/>
          <w:b w:val="0"/>
          <w:i/>
          <w:lang w:val="en-ZA"/>
        </w:rPr>
        <w:t>(b)</w:t>
      </w:r>
      <w:r>
        <w:rPr>
          <w:rFonts w:cs="Arial"/>
          <w:b w:val="0"/>
          <w:lang w:val="en-ZA"/>
        </w:rPr>
        <w:tab/>
        <w:t>by  the substitution in subsection (1) for paragraph (</w:t>
      </w:r>
      <w:r>
        <w:rPr>
          <w:rFonts w:cs="Arial"/>
          <w:b w:val="0"/>
          <w:i/>
          <w:lang w:val="en-ZA"/>
        </w:rPr>
        <w:t>FD</w:t>
      </w:r>
      <w:r>
        <w:rPr>
          <w:rFonts w:cs="Arial"/>
          <w:b w:val="0"/>
          <w:lang w:val="en-ZA"/>
        </w:rPr>
        <w:t>) of the following subparagraph:</w:t>
      </w:r>
    </w:p>
    <w:p w14:paraId="69C4CB72" w14:textId="77777777" w:rsidR="004A1C86" w:rsidRDefault="00000000">
      <w:pPr>
        <w:pStyle w:val="Heading1"/>
        <w:spacing w:before="0" w:line="480" w:lineRule="auto"/>
        <w:ind w:left="0" w:right="298" w:firstLine="5"/>
        <w:rPr>
          <w:rFonts w:cs="Arial"/>
          <w:b w:val="0"/>
          <w:lang w:val="en-ZA"/>
        </w:rPr>
      </w:pPr>
      <w:r>
        <w:rPr>
          <w:rFonts w:cs="Arial"/>
          <w:b w:val="0"/>
          <w:lang w:val="en-ZA"/>
        </w:rPr>
        <w:t>“(</w:t>
      </w:r>
      <w:r>
        <w:rPr>
          <w:rFonts w:cs="Arial"/>
          <w:b w:val="0"/>
          <w:i/>
          <w:lang w:val="en-ZA"/>
        </w:rPr>
        <w:t>FD</w:t>
      </w:r>
      <w:r>
        <w:rPr>
          <w:rFonts w:cs="Arial"/>
          <w:b w:val="0"/>
          <w:lang w:val="en-ZA"/>
        </w:rPr>
        <w:t xml:space="preserve">) any matter necessary for the effective execution and administration of counter- intelligence functions and the co-ordination and interpretation of intelligence products; </w:t>
      </w:r>
      <w:r>
        <w:rPr>
          <w:rFonts w:cs="Arial"/>
          <w:lang w:val="en-ZA"/>
        </w:rPr>
        <w:t>[and]</w:t>
      </w:r>
      <w:r>
        <w:rPr>
          <w:rFonts w:cs="Arial"/>
          <w:b w:val="0"/>
          <w:lang w:val="en-ZA"/>
        </w:rPr>
        <w:t xml:space="preserve">”; </w:t>
      </w:r>
    </w:p>
    <w:p w14:paraId="3DBDB599" w14:textId="77777777" w:rsidR="004A1C86" w:rsidRDefault="00000000">
      <w:pPr>
        <w:pStyle w:val="Heading1"/>
        <w:spacing w:before="0" w:line="480" w:lineRule="auto"/>
        <w:ind w:left="0" w:right="298" w:firstLine="5"/>
        <w:rPr>
          <w:rFonts w:cs="Arial"/>
          <w:b w:val="0"/>
          <w:lang w:val="en-ZA"/>
        </w:rPr>
      </w:pPr>
      <w:r>
        <w:rPr>
          <w:rFonts w:cs="Arial"/>
          <w:b w:val="0"/>
          <w:lang w:val="en-ZA"/>
        </w:rPr>
        <w:t>(c)  by the insertion in subsection (1) after subparagraph (</w:t>
      </w:r>
      <w:r>
        <w:rPr>
          <w:rFonts w:cs="Arial"/>
          <w:b w:val="0"/>
          <w:i/>
          <w:lang w:val="en-ZA"/>
        </w:rPr>
        <w:t>fD</w:t>
      </w:r>
      <w:r>
        <w:rPr>
          <w:rFonts w:cs="Arial"/>
          <w:b w:val="0"/>
          <w:lang w:val="en-ZA"/>
        </w:rPr>
        <w:t>) of the following subparagraphs:</w:t>
      </w:r>
    </w:p>
    <w:p w14:paraId="31EC789D" w14:textId="77777777" w:rsidR="004A1C86" w:rsidRDefault="00000000">
      <w:pPr>
        <w:pStyle w:val="Heading1"/>
        <w:spacing w:before="0" w:line="480" w:lineRule="auto"/>
        <w:ind w:left="2160" w:hanging="720"/>
        <w:rPr>
          <w:rFonts w:cs="Arial"/>
          <w:b w:val="0"/>
          <w:bCs w:val="0"/>
          <w:u w:val="single"/>
          <w:lang w:val="en-ZA"/>
        </w:rPr>
      </w:pPr>
      <w:r>
        <w:rPr>
          <w:rFonts w:cs="Arial"/>
          <w:b w:val="0"/>
          <w:bCs w:val="0"/>
          <w:u w:val="single"/>
          <w:lang w:val="en-ZA"/>
        </w:rPr>
        <w:t>“(fE)</w:t>
      </w:r>
      <w:r>
        <w:rPr>
          <w:rFonts w:cs="Arial"/>
          <w:b w:val="0"/>
          <w:bCs w:val="0"/>
          <w:u w:val="single"/>
          <w:lang w:val="en-ZA"/>
        </w:rPr>
        <w:tab/>
        <w:t>the manner and form in which the operations of the Service, the</w:t>
      </w:r>
      <w:r>
        <w:rPr>
          <w:rFonts w:cs="Arial"/>
          <w:b w:val="0"/>
          <w:bCs w:val="0"/>
          <w:lang w:val="en-ZA"/>
        </w:rPr>
        <w:t xml:space="preserve"> </w:t>
      </w:r>
      <w:r>
        <w:rPr>
          <w:rFonts w:cs="Arial"/>
          <w:b w:val="0"/>
          <w:bCs w:val="0"/>
          <w:u w:val="single"/>
          <w:lang w:val="en-ZA"/>
        </w:rPr>
        <w:t>Agency and Centre shall be coordinated.</w:t>
      </w:r>
    </w:p>
    <w:p w14:paraId="57DBE431" w14:textId="77777777" w:rsidR="004A1C86" w:rsidRDefault="00000000">
      <w:pPr>
        <w:pStyle w:val="Heading1"/>
        <w:spacing w:before="0" w:line="480" w:lineRule="auto"/>
        <w:ind w:left="2160" w:hanging="720"/>
        <w:rPr>
          <w:rFonts w:cs="Arial"/>
          <w:b w:val="0"/>
          <w:bCs w:val="0"/>
          <w:u w:val="single"/>
          <w:lang w:val="en-ZA"/>
        </w:rPr>
      </w:pPr>
      <w:r>
        <w:rPr>
          <w:rFonts w:cs="Arial"/>
          <w:b w:val="0"/>
          <w:bCs w:val="0"/>
          <w:u w:val="single"/>
          <w:lang w:val="en-ZA"/>
        </w:rPr>
        <w:t xml:space="preserve">(fF) </w:t>
      </w:r>
      <w:r>
        <w:rPr>
          <w:rFonts w:cs="Arial"/>
          <w:b w:val="0"/>
          <w:bCs w:val="0"/>
          <w:u w:val="single"/>
          <w:lang w:val="en-ZA"/>
        </w:rPr>
        <w:tab/>
        <w:t>the manner and form in which cybersecurity operations shall be conducted and coordinated in the Republic including the establishment of required technical capacities;</w:t>
      </w:r>
    </w:p>
    <w:p w14:paraId="29CE1EBE" w14:textId="77777777" w:rsidR="004A1C86" w:rsidRDefault="00000000">
      <w:pPr>
        <w:pStyle w:val="Heading1"/>
        <w:spacing w:before="0" w:line="480" w:lineRule="auto"/>
        <w:ind w:left="2160" w:hanging="720"/>
        <w:rPr>
          <w:rFonts w:cs="Arial"/>
          <w:b w:val="0"/>
          <w:bCs w:val="0"/>
          <w:u w:val="single"/>
          <w:lang w:val="en-ZA"/>
        </w:rPr>
      </w:pPr>
      <w:r>
        <w:rPr>
          <w:rFonts w:cs="Arial"/>
          <w:b w:val="0"/>
          <w:bCs w:val="0"/>
          <w:u w:val="single"/>
          <w:lang w:val="en-ZA"/>
        </w:rPr>
        <w:t>(fG)</w:t>
      </w:r>
      <w:r>
        <w:rPr>
          <w:rFonts w:cs="Arial"/>
          <w:b w:val="0"/>
          <w:bCs w:val="0"/>
          <w:u w:val="single"/>
          <w:lang w:val="en-ZA"/>
        </w:rPr>
        <w:tab/>
        <w:t>the manner and form in which national critical information infrastructures shall be identified, protected and secured;</w:t>
      </w:r>
    </w:p>
    <w:p w14:paraId="637E2AED" w14:textId="77777777" w:rsidR="004A1C86" w:rsidRDefault="00000000">
      <w:pPr>
        <w:pStyle w:val="Heading1"/>
        <w:spacing w:before="0" w:line="480" w:lineRule="auto"/>
        <w:ind w:left="2160" w:hanging="720"/>
        <w:rPr>
          <w:rFonts w:cs="Arial"/>
          <w:b w:val="0"/>
          <w:u w:val="single"/>
          <w:lang w:val="en-ZA"/>
        </w:rPr>
      </w:pPr>
      <w:r>
        <w:rPr>
          <w:rFonts w:cs="Arial"/>
          <w:b w:val="0"/>
          <w:u w:val="single"/>
          <w:lang w:val="en-ZA"/>
        </w:rPr>
        <w:t>(fH)</w:t>
      </w:r>
      <w:r>
        <w:rPr>
          <w:rFonts w:cs="Arial"/>
          <w:b w:val="0"/>
          <w:u w:val="single"/>
          <w:lang w:val="en-ZA"/>
        </w:rPr>
        <w:tab/>
        <w:t>the manner and form in which policy and legislative compliance monitoring shall be enforced by the Minister in the exercise of Ministerial control and direction as envisaged in the Constitution;</w:t>
      </w:r>
    </w:p>
    <w:p w14:paraId="7A41A002" w14:textId="77777777" w:rsidR="004A1C86" w:rsidRDefault="00000000">
      <w:pPr>
        <w:pStyle w:val="Heading1"/>
        <w:spacing w:before="0" w:line="480" w:lineRule="auto"/>
        <w:ind w:left="2160" w:hanging="720"/>
        <w:jc w:val="both"/>
        <w:rPr>
          <w:rFonts w:cs="Arial"/>
          <w:b w:val="0"/>
          <w:lang w:val="en-ZA"/>
        </w:rPr>
      </w:pPr>
      <w:r>
        <w:rPr>
          <w:rFonts w:cs="Arial"/>
          <w:b w:val="0"/>
          <w:u w:val="single"/>
          <w:lang w:val="en-ZA"/>
        </w:rPr>
        <w:t xml:space="preserve">(fL) </w:t>
      </w:r>
      <w:r>
        <w:rPr>
          <w:rFonts w:cs="Arial"/>
          <w:b w:val="0"/>
          <w:u w:val="single"/>
          <w:lang w:val="en-ZA"/>
        </w:rPr>
        <w:tab/>
        <w:t>the manner and form in which the former members of Intelligence services shall be structured and utilised within the Intelligence Services.</w:t>
      </w:r>
      <w:r>
        <w:rPr>
          <w:rFonts w:cs="Arial"/>
          <w:b w:val="0"/>
          <w:lang w:val="en-ZA"/>
        </w:rPr>
        <w:t>;</w:t>
      </w:r>
    </w:p>
    <w:p w14:paraId="42A46BBB" w14:textId="77777777" w:rsidR="004A1C86" w:rsidRDefault="00000000">
      <w:pPr>
        <w:pStyle w:val="Heading1"/>
        <w:spacing w:before="0" w:line="480" w:lineRule="auto"/>
        <w:ind w:left="2160" w:hanging="720"/>
        <w:jc w:val="both"/>
        <w:rPr>
          <w:rFonts w:cs="Arial"/>
          <w:b w:val="0"/>
          <w:lang w:val="en-ZA"/>
        </w:rPr>
      </w:pPr>
      <w:r>
        <w:rPr>
          <w:rFonts w:cs="Arial"/>
          <w:b w:val="0"/>
          <w:u w:val="single"/>
          <w:lang w:val="en-ZA"/>
        </w:rPr>
        <w:t>(fM)</w:t>
      </w:r>
      <w:r>
        <w:rPr>
          <w:rFonts w:cs="Arial"/>
          <w:b w:val="0"/>
          <w:u w:val="single"/>
          <w:lang w:val="en-ZA"/>
        </w:rPr>
        <w:tab/>
      </w:r>
      <w:r>
        <w:rPr>
          <w:rFonts w:cs="Arial"/>
          <w:b w:val="0"/>
          <w:u w:val="single"/>
        </w:rPr>
        <w:t>The code of conduct of Former and current Members of Intelligence services, current and former Ministers and current and former members of Parliament with access to Intelligence information;</w:t>
      </w:r>
    </w:p>
    <w:p w14:paraId="38C5BA47" w14:textId="77777777" w:rsidR="004A1C86" w:rsidRDefault="00000000">
      <w:pPr>
        <w:pStyle w:val="Heading1"/>
        <w:spacing w:before="0" w:line="480" w:lineRule="auto"/>
        <w:ind w:left="2160" w:hanging="720"/>
        <w:jc w:val="both"/>
        <w:rPr>
          <w:rFonts w:cs="Arial"/>
          <w:b w:val="0"/>
          <w:u w:val="single"/>
          <w:lang w:val="en-ZA"/>
        </w:rPr>
      </w:pPr>
      <w:r>
        <w:rPr>
          <w:rFonts w:cs="Arial"/>
          <w:b w:val="0"/>
          <w:u w:val="single"/>
          <w:lang w:val="en-ZA"/>
        </w:rPr>
        <w:t>(fN)</w:t>
      </w:r>
      <w:r>
        <w:rPr>
          <w:rFonts w:cs="Arial"/>
          <w:b w:val="0"/>
          <w:u w:val="single"/>
          <w:lang w:val="en-ZA"/>
        </w:rPr>
        <w:tab/>
      </w:r>
      <w:r>
        <w:rPr>
          <w:rFonts w:cs="Arial"/>
          <w:b w:val="0"/>
          <w:u w:val="single"/>
        </w:rPr>
        <w:t>The manner and form in which the Intelligence services shall supply post-interception reporting to the Interception Judge;</w:t>
      </w:r>
    </w:p>
    <w:p w14:paraId="14880B5D" w14:textId="77777777" w:rsidR="004A1C86" w:rsidRDefault="00000000">
      <w:pPr>
        <w:pStyle w:val="Heading1"/>
        <w:spacing w:before="0" w:line="480" w:lineRule="auto"/>
        <w:ind w:left="2160" w:hanging="720"/>
        <w:jc w:val="both"/>
        <w:rPr>
          <w:rFonts w:cs="Arial"/>
          <w:b w:val="0"/>
          <w:u w:val="single"/>
          <w:lang w:val="en-ZA"/>
        </w:rPr>
      </w:pPr>
      <w:r>
        <w:rPr>
          <w:rFonts w:cs="Arial"/>
          <w:b w:val="0"/>
          <w:u w:val="single"/>
          <w:lang w:val="en-ZA"/>
        </w:rPr>
        <w:t>(fO)</w:t>
      </w:r>
      <w:r>
        <w:rPr>
          <w:rFonts w:cs="Arial"/>
          <w:b w:val="0"/>
          <w:u w:val="single"/>
          <w:lang w:val="en-ZA"/>
        </w:rPr>
        <w:tab/>
      </w:r>
      <w:r>
        <w:rPr>
          <w:rFonts w:cs="Arial"/>
          <w:b w:val="0"/>
          <w:u w:val="single"/>
        </w:rPr>
        <w:t>The manner and form in which the private security industry shall be coordinated by NICOC as and when required to do so;</w:t>
      </w:r>
    </w:p>
    <w:p w14:paraId="4228B2E5" w14:textId="77777777" w:rsidR="004A1C86" w:rsidRDefault="00000000">
      <w:pPr>
        <w:pStyle w:val="Heading1"/>
        <w:spacing w:before="0" w:line="480" w:lineRule="auto"/>
        <w:ind w:left="2160" w:hanging="720"/>
        <w:jc w:val="both"/>
        <w:rPr>
          <w:rFonts w:cs="Arial"/>
          <w:b w:val="0"/>
          <w:bCs w:val="0"/>
          <w:u w:val="single"/>
          <w:lang w:val="en-ZA"/>
        </w:rPr>
      </w:pPr>
      <w:r>
        <w:rPr>
          <w:rFonts w:cs="Arial"/>
          <w:b w:val="0"/>
          <w:u w:val="single"/>
          <w:lang w:val="en-ZA"/>
        </w:rPr>
        <w:t>(fQ)</w:t>
      </w:r>
      <w:r>
        <w:rPr>
          <w:rFonts w:cs="Arial"/>
          <w:b w:val="0"/>
          <w:u w:val="single"/>
          <w:lang w:val="en-ZA"/>
        </w:rPr>
        <w:tab/>
      </w:r>
      <w:r>
        <w:rPr>
          <w:rFonts w:cs="Arial"/>
          <w:b w:val="0"/>
          <w:u w:val="single"/>
        </w:rPr>
        <w:t>The manner and form in which security assessment of senior Intelligence officers shall be conducted</w:t>
      </w:r>
      <w:r>
        <w:rPr>
          <w:rFonts w:cs="Arial"/>
          <w:u w:val="single"/>
        </w:rPr>
        <w:t>;</w:t>
      </w:r>
      <w:r>
        <w:rPr>
          <w:rFonts w:cs="Arial"/>
          <w:b w:val="0"/>
          <w:lang w:val="en-ZA"/>
        </w:rPr>
        <w:t xml:space="preserve"> and</w:t>
      </w:r>
    </w:p>
    <w:p w14:paraId="2E63D94E" w14:textId="77777777" w:rsidR="004A1C86" w:rsidRDefault="00000000">
      <w:pPr>
        <w:pStyle w:val="Heading1"/>
        <w:spacing w:before="0" w:line="480" w:lineRule="auto"/>
        <w:ind w:left="0" w:right="298"/>
        <w:rPr>
          <w:rFonts w:cs="Arial"/>
          <w:b w:val="0"/>
          <w:lang w:val="en-ZA"/>
        </w:rPr>
      </w:pPr>
      <w:r>
        <w:rPr>
          <w:rFonts w:cs="Arial"/>
          <w:b w:val="0"/>
          <w:i/>
          <w:lang w:val="en-ZA"/>
        </w:rPr>
        <w:t>(d)</w:t>
      </w:r>
      <w:r>
        <w:rPr>
          <w:rFonts w:cs="Arial"/>
          <w:b w:val="0"/>
          <w:lang w:val="en-ZA"/>
        </w:rPr>
        <w:tab/>
        <w:t>by the insertion after</w:t>
      </w:r>
      <w:r>
        <w:rPr>
          <w:rFonts w:cs="Arial"/>
          <w:b w:val="0"/>
          <w:spacing w:val="2"/>
          <w:lang w:val="en-ZA"/>
        </w:rPr>
        <w:t xml:space="preserve"> </w:t>
      </w:r>
      <w:r>
        <w:rPr>
          <w:rFonts w:cs="Arial"/>
          <w:b w:val="0"/>
          <w:lang w:val="en-ZA"/>
        </w:rPr>
        <w:t>subsection (1) of the following subsection:</w:t>
      </w:r>
    </w:p>
    <w:p w14:paraId="47943E35" w14:textId="77777777" w:rsidR="004A1C86" w:rsidRDefault="00000000">
      <w:pPr>
        <w:pStyle w:val="TextBody"/>
        <w:spacing w:before="0" w:line="480" w:lineRule="auto"/>
        <w:ind w:left="1418" w:firstLine="1462"/>
        <w:rPr>
          <w:rFonts w:cs="Arial"/>
          <w:lang w:val="en-ZA"/>
        </w:rPr>
      </w:pPr>
      <w:r>
        <w:rPr>
          <w:rFonts w:cs="Arial"/>
          <w:lang w:val="en-ZA"/>
        </w:rPr>
        <w:t>“</w:t>
      </w:r>
      <w:r>
        <w:rPr>
          <w:rFonts w:cs="Arial"/>
          <w:u w:val="single" w:color="000000"/>
          <w:lang w:val="en-ZA"/>
        </w:rPr>
        <w:t xml:space="preserve">(1A) </w:t>
      </w:r>
      <w:r>
        <w:rPr>
          <w:rFonts w:cs="Arial"/>
          <w:u w:val="single" w:color="000000"/>
          <w:lang w:val="en-ZA"/>
        </w:rPr>
        <w:tab/>
        <w:t>The regulations contemplated in subsection (1)</w:t>
      </w:r>
      <w:r>
        <w:rPr>
          <w:rFonts w:cs="Arial"/>
          <w:i/>
          <w:u w:val="single" w:color="000000"/>
          <w:lang w:val="en-ZA"/>
        </w:rPr>
        <w:t>(a)</w:t>
      </w:r>
      <w:r>
        <w:rPr>
          <w:rFonts w:cs="Arial"/>
          <w:lang w:val="en-ZA"/>
        </w:rPr>
        <w:t xml:space="preserve"> </w:t>
      </w:r>
      <w:r>
        <w:rPr>
          <w:rFonts w:cs="Arial"/>
          <w:u w:val="single" w:color="000000"/>
          <w:lang w:val="en-ZA"/>
        </w:rPr>
        <w:t>to</w:t>
      </w:r>
      <w:r>
        <w:rPr>
          <w:rFonts w:cs="Arial"/>
          <w:spacing w:val="1"/>
          <w:u w:val="single" w:color="000000"/>
          <w:lang w:val="en-ZA"/>
        </w:rPr>
        <w:t xml:space="preserve"> </w:t>
      </w:r>
      <w:r>
        <w:rPr>
          <w:rFonts w:cs="Arial"/>
          <w:u w:val="single" w:color="000000"/>
          <w:lang w:val="en-ZA"/>
        </w:rPr>
        <w:t>(fQ)</w:t>
      </w:r>
      <w:r>
        <w:rPr>
          <w:rFonts w:cs="Arial"/>
          <w:i/>
          <w:u w:val="single" w:color="000000"/>
          <w:lang w:val="en-ZA"/>
        </w:rPr>
        <w:t xml:space="preserve"> </w:t>
      </w:r>
      <w:r>
        <w:rPr>
          <w:rFonts w:cs="Arial"/>
          <w:u w:val="single" w:color="000000"/>
          <w:lang w:val="en-ZA"/>
        </w:rPr>
        <w:t>must be made within 24 months after the commencement of the</w:t>
      </w:r>
      <w:r>
        <w:rPr>
          <w:rFonts w:cs="Arial"/>
          <w:lang w:val="en-ZA"/>
        </w:rPr>
        <w:t xml:space="preserve"> </w:t>
      </w:r>
      <w:r>
        <w:rPr>
          <w:rFonts w:cs="Arial"/>
          <w:u w:val="single" w:color="000000"/>
          <w:lang w:val="en-ZA"/>
        </w:rPr>
        <w:t>General Intelligence Laws Amendment Act, 2022.</w:t>
      </w:r>
      <w:r>
        <w:rPr>
          <w:rFonts w:cs="Arial"/>
          <w:lang w:val="en-ZA"/>
        </w:rPr>
        <w:t>”.</w:t>
      </w:r>
    </w:p>
    <w:p w14:paraId="1D234BED" w14:textId="77777777" w:rsidR="004A1C86" w:rsidRDefault="004A1C86">
      <w:pPr>
        <w:pStyle w:val="Heading1"/>
        <w:tabs>
          <w:tab w:val="left" w:pos="9180"/>
        </w:tabs>
        <w:spacing w:before="0" w:line="480" w:lineRule="auto"/>
        <w:ind w:left="0"/>
        <w:rPr>
          <w:rFonts w:cs="Arial"/>
          <w:lang w:val="en-ZA"/>
        </w:rPr>
      </w:pPr>
    </w:p>
    <w:p w14:paraId="6E248050" w14:textId="77777777" w:rsidR="004A1C86" w:rsidRDefault="00000000">
      <w:pPr>
        <w:pStyle w:val="Heading1"/>
        <w:tabs>
          <w:tab w:val="left" w:pos="9180"/>
        </w:tabs>
        <w:spacing w:before="0" w:line="480" w:lineRule="auto"/>
        <w:ind w:left="0"/>
        <w:rPr>
          <w:rFonts w:cs="Arial"/>
          <w:lang w:val="en-ZA"/>
        </w:rPr>
      </w:pPr>
      <w:r>
        <w:rPr>
          <w:rFonts w:cs="Arial"/>
          <w:lang w:val="en-ZA"/>
        </w:rPr>
        <w:t>Amendment of section</w:t>
      </w:r>
      <w:r>
        <w:rPr>
          <w:rFonts w:cs="Arial"/>
          <w:spacing w:val="1"/>
          <w:lang w:val="en-ZA"/>
        </w:rPr>
        <w:t xml:space="preserve"> </w:t>
      </w:r>
      <w:r>
        <w:rPr>
          <w:rFonts w:cs="Arial"/>
          <w:lang w:val="en-ZA"/>
        </w:rPr>
        <w:t>1</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 amended by section</w:t>
      </w:r>
      <w:r>
        <w:rPr>
          <w:rFonts w:cs="Arial"/>
          <w:spacing w:val="1"/>
          <w:lang w:val="en-ZA"/>
        </w:rPr>
        <w:t xml:space="preserve"> </w:t>
      </w:r>
      <w:r>
        <w:rPr>
          <w:rFonts w:cs="Arial"/>
          <w:lang w:val="en-ZA"/>
        </w:rPr>
        <w:t>1</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31</w:t>
      </w:r>
      <w:r>
        <w:rPr>
          <w:rFonts w:cs="Arial"/>
          <w:spacing w:val="35"/>
          <w:lang w:val="en-ZA"/>
        </w:rPr>
        <w:t xml:space="preserve"> </w:t>
      </w:r>
      <w:r>
        <w:rPr>
          <w:rFonts w:cs="Arial"/>
          <w:lang w:val="en-ZA"/>
        </w:rPr>
        <w:t>of 1995, section 1 of Act 42 of 1999, section 1 of Act 66</w:t>
      </w:r>
      <w:r>
        <w:rPr>
          <w:rFonts w:cs="Arial"/>
          <w:spacing w:val="1"/>
          <w:lang w:val="en-ZA"/>
        </w:rPr>
        <w:t xml:space="preserve"> </w:t>
      </w:r>
      <w:r>
        <w:rPr>
          <w:rFonts w:cs="Arial"/>
          <w:lang w:val="en-ZA"/>
        </w:rPr>
        <w:t>of 2002, section 3 of Act 52 of 2003 and section 8 of Act 11 of 2013</w:t>
      </w:r>
    </w:p>
    <w:p w14:paraId="095B6644" w14:textId="77777777" w:rsidR="004A1C86" w:rsidRDefault="004A1C86">
      <w:pPr>
        <w:pStyle w:val="Heading1"/>
        <w:tabs>
          <w:tab w:val="left" w:pos="9180"/>
        </w:tabs>
        <w:spacing w:before="0" w:line="480" w:lineRule="auto"/>
        <w:ind w:left="0"/>
        <w:rPr>
          <w:rFonts w:cs="Arial"/>
          <w:lang w:val="en-ZA"/>
        </w:rPr>
      </w:pPr>
    </w:p>
    <w:p w14:paraId="126EF315" w14:textId="77777777" w:rsidR="004A1C86" w:rsidRDefault="00000000">
      <w:pPr>
        <w:pStyle w:val="Heading1"/>
        <w:spacing w:before="0" w:line="480" w:lineRule="auto"/>
        <w:ind w:left="0" w:firstLine="709"/>
        <w:rPr>
          <w:rFonts w:cs="Arial"/>
          <w:b w:val="0"/>
          <w:lang w:val="en-ZA"/>
        </w:rPr>
      </w:pPr>
      <w:r>
        <w:rPr>
          <w:rFonts w:cs="Arial"/>
          <w:lang w:val="en-ZA"/>
        </w:rPr>
        <w:t>7.</w:t>
      </w:r>
      <w:r>
        <w:rPr>
          <w:rFonts w:cs="Arial"/>
          <w:lang w:val="en-ZA"/>
        </w:rPr>
        <w:tab/>
      </w:r>
      <w:r>
        <w:rPr>
          <w:rFonts w:cs="Arial"/>
          <w:b w:val="0"/>
          <w:lang w:val="en-ZA"/>
        </w:rPr>
        <w:t>Section 1 of the Intelligence Services Oversight Act, 1994, is hereby amended—</w:t>
      </w:r>
    </w:p>
    <w:p w14:paraId="45701ED5" w14:textId="77777777" w:rsidR="004A1C86" w:rsidRDefault="00000000">
      <w:pPr>
        <w:pStyle w:val="Heading1"/>
        <w:spacing w:before="0" w:line="480" w:lineRule="auto"/>
        <w:ind w:left="709" w:hanging="709"/>
        <w:rPr>
          <w:rFonts w:cs="Arial"/>
          <w:b w:val="0"/>
          <w:bCs w:val="0"/>
          <w:lang w:val="en-ZA"/>
        </w:rPr>
      </w:pPr>
      <w:r>
        <w:rPr>
          <w:rFonts w:cs="Arial"/>
          <w:b w:val="0"/>
          <w:bCs w:val="0"/>
          <w:i/>
          <w:lang w:val="en-ZA"/>
        </w:rPr>
        <w:t>(a)</w:t>
      </w:r>
      <w:r>
        <w:rPr>
          <w:rFonts w:cs="Arial"/>
          <w:b w:val="0"/>
          <w:bCs w:val="0"/>
          <w:lang w:val="en-ZA"/>
        </w:rPr>
        <w:tab/>
        <w:t xml:space="preserve">by the insertion before the definition of “accounting officer” of the following definition: </w:t>
      </w:r>
    </w:p>
    <w:p w14:paraId="795B9FAD" w14:textId="77777777" w:rsidR="004A1C86" w:rsidRDefault="00000000">
      <w:pPr>
        <w:pStyle w:val="Heading1"/>
        <w:spacing w:before="0" w:line="480" w:lineRule="auto"/>
        <w:ind w:left="1440"/>
        <w:rPr>
          <w:rFonts w:cs="Arial"/>
          <w:b w:val="0"/>
          <w:bCs w:val="0"/>
          <w:lang w:val="en-ZA"/>
        </w:rPr>
      </w:pPr>
      <w:r>
        <w:rPr>
          <w:rFonts w:cs="Arial"/>
          <w:b w:val="0"/>
          <w:bCs w:val="0"/>
          <w:lang w:val="en-ZA"/>
        </w:rPr>
        <w:t>“</w:t>
      </w:r>
      <w:r>
        <w:rPr>
          <w:rFonts w:cs="Arial"/>
          <w:bCs w:val="0"/>
          <w:lang w:val="en-ZA"/>
        </w:rPr>
        <w:t>Academy’</w:t>
      </w:r>
      <w:r>
        <w:rPr>
          <w:rFonts w:cs="Arial"/>
          <w:bCs w:val="0"/>
          <w:u w:val="single"/>
          <w:lang w:val="en-ZA"/>
        </w:rPr>
        <w:t xml:space="preserve"> </w:t>
      </w:r>
      <w:r>
        <w:rPr>
          <w:rFonts w:cs="Arial"/>
          <w:b w:val="0"/>
          <w:bCs w:val="0"/>
          <w:u w:val="single"/>
          <w:lang w:val="en-ZA"/>
        </w:rPr>
        <w:t>means the South African National Academy of Intelligence referred to in section 5 of the Intelligence Services Act, 2002 (Act No. 65 of 2002);</w:t>
      </w:r>
      <w:r>
        <w:rPr>
          <w:rFonts w:cs="Arial"/>
          <w:b w:val="0"/>
          <w:bCs w:val="0"/>
          <w:lang w:val="en-ZA"/>
        </w:rPr>
        <w:t>”</w:t>
      </w:r>
    </w:p>
    <w:p w14:paraId="4B09A8EE" w14:textId="77777777" w:rsidR="004A1C86" w:rsidRDefault="00000000">
      <w:pPr>
        <w:pStyle w:val="Heading1"/>
        <w:spacing w:before="0" w:line="480" w:lineRule="auto"/>
        <w:ind w:left="710" w:hanging="710"/>
        <w:rPr>
          <w:rFonts w:cs="Arial"/>
          <w:b w:val="0"/>
          <w:bCs w:val="0"/>
          <w:lang w:val="en-ZA"/>
        </w:rPr>
      </w:pPr>
      <w:r>
        <w:rPr>
          <w:rFonts w:cs="Arial"/>
          <w:b w:val="0"/>
          <w:bCs w:val="0"/>
          <w:i/>
          <w:lang w:val="en-ZA"/>
        </w:rPr>
        <w:t>(b)</w:t>
      </w:r>
      <w:r>
        <w:rPr>
          <w:rFonts w:cs="Arial"/>
          <w:b w:val="0"/>
          <w:bCs w:val="0"/>
          <w:lang w:val="en-ZA"/>
        </w:rPr>
        <w:tab/>
        <w:t xml:space="preserve">by the substitution for the definition of </w:t>
      </w:r>
      <w:r>
        <w:rPr>
          <w:rFonts w:cs="Arial"/>
          <w:bCs w:val="0"/>
          <w:lang w:val="en-ZA"/>
        </w:rPr>
        <w:t>“Agency”</w:t>
      </w:r>
      <w:r>
        <w:rPr>
          <w:rFonts w:cs="Arial"/>
          <w:b w:val="0"/>
          <w:bCs w:val="0"/>
          <w:lang w:val="en-ZA"/>
        </w:rPr>
        <w:t xml:space="preserve"> of the following definition:</w:t>
      </w:r>
    </w:p>
    <w:p w14:paraId="4CA2A0AE" w14:textId="77777777" w:rsidR="004A1C86" w:rsidRDefault="00000000">
      <w:pPr>
        <w:pStyle w:val="Heading1"/>
        <w:spacing w:before="0" w:line="480" w:lineRule="auto"/>
        <w:ind w:left="1418" w:firstLine="22"/>
        <w:rPr>
          <w:rFonts w:cs="Arial"/>
          <w:b w:val="0"/>
          <w:bCs w:val="0"/>
          <w:lang w:val="en-ZA"/>
        </w:rPr>
      </w:pPr>
      <w:r>
        <w:rPr>
          <w:rFonts w:cs="Arial"/>
          <w:b w:val="0"/>
          <w:bCs w:val="0"/>
          <w:lang w:val="en-ZA"/>
        </w:rPr>
        <w:t xml:space="preserve">“ </w:t>
      </w:r>
      <w:r>
        <w:rPr>
          <w:rFonts w:cs="Arial"/>
          <w:bCs w:val="0"/>
          <w:lang w:val="en-ZA"/>
        </w:rPr>
        <w:t xml:space="preserve">‘Agency’ </w:t>
      </w:r>
      <w:r>
        <w:rPr>
          <w:rFonts w:cs="Arial"/>
          <w:b w:val="0"/>
          <w:bCs w:val="0"/>
          <w:lang w:val="en-ZA"/>
        </w:rPr>
        <w:t xml:space="preserve">means the </w:t>
      </w:r>
      <w:r>
        <w:rPr>
          <w:rFonts w:cs="Arial"/>
          <w:bCs w:val="0"/>
          <w:lang w:val="en-ZA"/>
        </w:rPr>
        <w:t>[State Security</w:t>
      </w:r>
      <w:r>
        <w:rPr>
          <w:rFonts w:cs="Arial"/>
          <w:bCs w:val="0"/>
          <w:u w:val="single"/>
          <w:lang w:val="en-ZA"/>
        </w:rPr>
        <w:t xml:space="preserve">] </w:t>
      </w:r>
      <w:r>
        <w:rPr>
          <w:rFonts w:cs="Arial"/>
          <w:b w:val="0"/>
          <w:bCs w:val="0"/>
          <w:u w:val="single"/>
          <w:lang w:val="en-ZA"/>
        </w:rPr>
        <w:t>South African Security  Agency</w:t>
      </w:r>
      <w:r>
        <w:rPr>
          <w:rFonts w:cs="Arial"/>
          <w:b w:val="0"/>
          <w:bCs w:val="0"/>
          <w:lang w:val="en-ZA"/>
        </w:rPr>
        <w:t xml:space="preserve"> referred to in section 3 of the Intelligence Services Act, 2002 (Act No. 65 of 2002);”;</w:t>
      </w:r>
    </w:p>
    <w:p w14:paraId="15FB1479" w14:textId="77777777" w:rsidR="004A1C86" w:rsidRDefault="00000000">
      <w:pPr>
        <w:pStyle w:val="Heading1"/>
        <w:spacing w:before="0" w:line="480" w:lineRule="auto"/>
        <w:ind w:left="710" w:hanging="710"/>
        <w:rPr>
          <w:rFonts w:cs="Arial"/>
          <w:b w:val="0"/>
          <w:bCs w:val="0"/>
          <w:lang w:val="en-ZA"/>
        </w:rPr>
      </w:pPr>
      <w:r>
        <w:rPr>
          <w:rFonts w:cs="Arial"/>
          <w:b w:val="0"/>
          <w:bCs w:val="0"/>
          <w:i/>
          <w:lang w:val="en-ZA"/>
        </w:rPr>
        <w:t>(c)</w:t>
      </w:r>
      <w:r>
        <w:rPr>
          <w:rFonts w:cs="Arial"/>
          <w:b w:val="0"/>
          <w:bCs w:val="0"/>
          <w:lang w:val="en-ZA"/>
        </w:rPr>
        <w:tab/>
        <w:t>by the substitution for the definition of “Head of Service” of the following definition:</w:t>
      </w:r>
    </w:p>
    <w:p w14:paraId="5C4D1097" w14:textId="77777777" w:rsidR="004A1C86" w:rsidRDefault="00000000">
      <w:pPr>
        <w:pStyle w:val="Heading1"/>
        <w:spacing w:before="0" w:line="480" w:lineRule="auto"/>
        <w:ind w:left="1418" w:firstLine="22"/>
        <w:rPr>
          <w:rFonts w:cs="Arial"/>
          <w:b w:val="0"/>
          <w:lang w:val="en-ZA"/>
        </w:rPr>
      </w:pPr>
      <w:r>
        <w:rPr>
          <w:rFonts w:cs="Arial"/>
          <w:b w:val="0"/>
          <w:lang w:val="en-ZA"/>
        </w:rPr>
        <w:t xml:space="preserve">“ </w:t>
      </w:r>
      <w:r>
        <w:rPr>
          <w:rFonts w:cs="Arial"/>
          <w:u w:val="single"/>
          <w:lang w:val="en-ZA"/>
        </w:rPr>
        <w:t>Head of a Service’</w:t>
      </w:r>
      <w:r>
        <w:rPr>
          <w:rFonts w:cs="Arial"/>
          <w:lang w:val="en-ZA"/>
        </w:rPr>
        <w:t xml:space="preserve"> </w:t>
      </w:r>
      <w:r>
        <w:rPr>
          <w:rFonts w:cs="Arial"/>
          <w:b w:val="0"/>
          <w:lang w:val="en-ZA"/>
        </w:rPr>
        <w:t xml:space="preserve">means the Director-General of the Agency </w:t>
      </w:r>
      <w:r>
        <w:rPr>
          <w:rFonts w:cs="Arial"/>
          <w:b w:val="0"/>
          <w:u w:val="single"/>
          <w:lang w:val="en-ZA"/>
        </w:rPr>
        <w:t>or the South African Intelligence Service</w:t>
      </w:r>
      <w:r>
        <w:rPr>
          <w:rFonts w:cs="Arial"/>
          <w:b w:val="0"/>
          <w:lang w:val="en-ZA"/>
        </w:rPr>
        <w:t>, the head of the Intelligence Division of the National Defence Force or the head of the Intelligence Division of the South African Police Service, but for the purposes of financial and administrative accounting, the head of the Intelligence Division of the South African National Defence Force means the Secretary for Defence and of the South African Police Service means the National Commissioner;”;</w:t>
      </w:r>
    </w:p>
    <w:p w14:paraId="13825842" w14:textId="77777777" w:rsidR="004A1C86" w:rsidRDefault="00000000">
      <w:pPr>
        <w:pStyle w:val="Heading1"/>
        <w:spacing w:before="0" w:line="480" w:lineRule="auto"/>
        <w:ind w:left="0"/>
        <w:jc w:val="both"/>
        <w:rPr>
          <w:rFonts w:cs="Arial"/>
          <w:b w:val="0"/>
          <w:lang w:val="en-ZA"/>
        </w:rPr>
      </w:pPr>
      <w:r>
        <w:rPr>
          <w:rFonts w:cs="Arial"/>
          <w:b w:val="0"/>
          <w:i/>
          <w:lang w:val="en-ZA"/>
        </w:rPr>
        <w:t>(d)</w:t>
      </w:r>
      <w:r>
        <w:rPr>
          <w:rFonts w:cs="Arial"/>
          <w:b w:val="0"/>
          <w:lang w:val="en-ZA"/>
        </w:rPr>
        <w:tab/>
        <w:t>by the insertion after the definition of “intelligence” of the following definitions:</w:t>
      </w:r>
    </w:p>
    <w:p w14:paraId="0A80A8EE" w14:textId="77777777" w:rsidR="004A1C86" w:rsidRDefault="00000000">
      <w:pPr>
        <w:pStyle w:val="Heading1"/>
        <w:spacing w:before="0" w:line="480" w:lineRule="auto"/>
        <w:ind w:left="1440"/>
        <w:rPr>
          <w:rFonts w:cs="Arial"/>
          <w:b w:val="0"/>
          <w:u w:val="single"/>
          <w:lang w:val="en-ZA"/>
        </w:rPr>
      </w:pPr>
      <w:r>
        <w:rPr>
          <w:rFonts w:cs="Arial"/>
          <w:b w:val="0"/>
          <w:lang w:val="en-ZA"/>
        </w:rPr>
        <w:t xml:space="preserve">“ </w:t>
      </w:r>
      <w:r>
        <w:rPr>
          <w:rFonts w:cs="Arial"/>
          <w:u w:val="single"/>
          <w:lang w:val="en-ZA"/>
        </w:rPr>
        <w:t xml:space="preserve">‘Intelligence Services’ </w:t>
      </w:r>
      <w:r>
        <w:rPr>
          <w:rFonts w:cs="Arial"/>
          <w:b w:val="0"/>
          <w:u w:val="single"/>
          <w:lang w:val="en-ZA"/>
        </w:rPr>
        <w:t xml:space="preserve">means the South African Security  Agency and the South African Intelligence Service  as referred to in section 1 of the Intelligence Services Act, 2002 </w:t>
      </w:r>
      <w:r>
        <w:rPr>
          <w:rFonts w:cs="Arial"/>
          <w:b w:val="0"/>
          <w:bCs w:val="0"/>
          <w:u w:val="single"/>
          <w:lang w:val="en-ZA"/>
        </w:rPr>
        <w:t>(Act No. 65 of 2002)</w:t>
      </w:r>
      <w:r>
        <w:rPr>
          <w:rFonts w:cs="Arial"/>
          <w:b w:val="0"/>
          <w:u w:val="single"/>
          <w:lang w:val="en-ZA"/>
        </w:rPr>
        <w:t>;”</w:t>
      </w:r>
    </w:p>
    <w:p w14:paraId="04DD7AD8" w14:textId="77777777" w:rsidR="004A1C86" w:rsidRDefault="00000000">
      <w:pPr>
        <w:pStyle w:val="Heading1"/>
        <w:spacing w:before="0" w:line="480" w:lineRule="auto"/>
        <w:ind w:left="1440"/>
        <w:rPr>
          <w:rFonts w:cs="Arial"/>
          <w:b w:val="0"/>
          <w:u w:val="single"/>
          <w:lang w:val="en-ZA"/>
        </w:rPr>
      </w:pPr>
      <w:r>
        <w:rPr>
          <w:rFonts w:cs="Arial"/>
          <w:b w:val="0"/>
          <w:lang w:val="en-ZA"/>
        </w:rPr>
        <w:t xml:space="preserve"> </w:t>
      </w:r>
      <w:r>
        <w:rPr>
          <w:rFonts w:cs="Arial"/>
          <w:b w:val="0"/>
          <w:i/>
          <w:lang w:val="en-ZA"/>
        </w:rPr>
        <w:t xml:space="preserve"> </w:t>
      </w:r>
      <w:r>
        <w:rPr>
          <w:rFonts w:cs="Arial"/>
          <w:b w:val="0"/>
          <w:lang w:val="en-ZA"/>
        </w:rPr>
        <w:t>“‘</w:t>
      </w:r>
      <w:r>
        <w:rPr>
          <w:rFonts w:cs="Arial"/>
          <w:u w:val="single"/>
          <w:lang w:val="en-ZA"/>
        </w:rPr>
        <w:t xml:space="preserve">Intelligence Services Entities’ </w:t>
      </w:r>
      <w:r>
        <w:rPr>
          <w:rFonts w:cs="Arial"/>
          <w:b w:val="0"/>
          <w:u w:val="single"/>
          <w:lang w:val="en-ZA"/>
        </w:rPr>
        <w:t>means the Academy, the Centre and the Office;</w:t>
      </w:r>
    </w:p>
    <w:p w14:paraId="3FBE75C7" w14:textId="77777777" w:rsidR="004A1C86" w:rsidRDefault="00000000">
      <w:pPr>
        <w:pStyle w:val="TextBody"/>
        <w:spacing w:before="0" w:line="480" w:lineRule="auto"/>
        <w:ind w:left="720" w:hanging="720"/>
        <w:rPr>
          <w:rFonts w:cs="Arial"/>
          <w:lang w:val="en-ZA"/>
        </w:rPr>
      </w:pPr>
      <w:r>
        <w:rPr>
          <w:rFonts w:cs="Arial"/>
          <w:i/>
          <w:lang w:val="en-ZA"/>
        </w:rPr>
        <w:t xml:space="preserve"> (e)</w:t>
      </w:r>
      <w:r>
        <w:rPr>
          <w:rFonts w:cs="Arial"/>
          <w:lang w:val="en-ZA"/>
        </w:rPr>
        <w:tab/>
        <w:t>by the substitution for the definition</w:t>
      </w:r>
      <w:r>
        <w:rPr>
          <w:rFonts w:cs="Arial"/>
          <w:b/>
          <w:lang w:val="en-ZA"/>
        </w:rPr>
        <w:t xml:space="preserve"> </w:t>
      </w:r>
      <w:r>
        <w:rPr>
          <w:rFonts w:cs="Arial"/>
          <w:lang w:val="en-ZA"/>
        </w:rPr>
        <w:t>of</w:t>
      </w:r>
      <w:r>
        <w:rPr>
          <w:rFonts w:cs="Arial"/>
          <w:b/>
          <w:lang w:val="en-ZA"/>
        </w:rPr>
        <w:t xml:space="preserve"> </w:t>
      </w:r>
      <w:r>
        <w:rPr>
          <w:rFonts w:cs="Arial"/>
          <w:lang w:val="en-ZA"/>
        </w:rPr>
        <w:t>“Office”</w:t>
      </w:r>
      <w:r>
        <w:rPr>
          <w:rFonts w:cs="Arial"/>
          <w:b/>
          <w:lang w:val="en-ZA"/>
        </w:rPr>
        <w:t xml:space="preserve"> </w:t>
      </w:r>
      <w:r>
        <w:rPr>
          <w:rFonts w:cs="Arial"/>
          <w:lang w:val="en-ZA"/>
        </w:rPr>
        <w:t>of the following definition:</w:t>
      </w:r>
    </w:p>
    <w:p w14:paraId="08B92DCF" w14:textId="77777777" w:rsidR="004A1C86" w:rsidRDefault="00000000">
      <w:pPr>
        <w:pStyle w:val="Heading1"/>
        <w:spacing w:before="0" w:line="480" w:lineRule="auto"/>
        <w:ind w:left="1440"/>
        <w:rPr>
          <w:rFonts w:cs="Arial"/>
          <w:b w:val="0"/>
          <w:lang w:val="en-ZA"/>
        </w:rPr>
      </w:pPr>
      <w:r>
        <w:rPr>
          <w:rFonts w:cs="Arial"/>
          <w:bCs w:val="0"/>
          <w:u w:val="single"/>
          <w:lang w:val="en-ZA"/>
        </w:rPr>
        <w:t xml:space="preserve">“Office’ </w:t>
      </w:r>
      <w:r>
        <w:rPr>
          <w:rFonts w:cs="Arial"/>
          <w:b w:val="0"/>
          <w:u w:val="single"/>
          <w:lang w:val="en-ZA"/>
        </w:rPr>
        <w:t xml:space="preserve">means the </w:t>
      </w:r>
      <w:r>
        <w:rPr>
          <w:rFonts w:cs="Arial"/>
          <w:b w:val="0"/>
          <w:bCs w:val="0"/>
          <w:u w:val="single"/>
          <w:lang w:val="en-ZA"/>
        </w:rPr>
        <w:t>Office for Interception centres established by section 33 of the Regulation of Interception of Communications and Provision of Communication-related Information Act, 2002 (Act No. 70 of 2002);”and</w:t>
      </w:r>
    </w:p>
    <w:p w14:paraId="431F21DC" w14:textId="77777777" w:rsidR="004A1C86" w:rsidRDefault="00000000">
      <w:pPr>
        <w:pStyle w:val="Heading1"/>
        <w:spacing w:before="0" w:line="480" w:lineRule="auto"/>
        <w:ind w:left="0"/>
        <w:jc w:val="both"/>
        <w:rPr>
          <w:rFonts w:cs="Arial"/>
          <w:b w:val="0"/>
          <w:bCs w:val="0"/>
          <w:lang w:val="en-ZA"/>
        </w:rPr>
      </w:pPr>
      <w:r>
        <w:rPr>
          <w:rFonts w:cs="Arial"/>
          <w:b w:val="0"/>
          <w:bCs w:val="0"/>
          <w:i/>
          <w:lang w:val="en-ZA"/>
        </w:rPr>
        <w:t>(f)</w:t>
      </w:r>
      <w:r>
        <w:rPr>
          <w:rFonts w:cs="Arial"/>
          <w:b w:val="0"/>
          <w:bCs w:val="0"/>
          <w:lang w:val="en-ZA"/>
        </w:rPr>
        <w:tab/>
        <w:t>by the substitution for the definition of “Services” of the following definition:</w:t>
      </w:r>
    </w:p>
    <w:p w14:paraId="1C62CF96" w14:textId="77777777" w:rsidR="004A1C86" w:rsidRDefault="00000000">
      <w:pPr>
        <w:pStyle w:val="Heading1"/>
        <w:spacing w:before="0" w:line="480" w:lineRule="auto"/>
        <w:ind w:left="1440"/>
        <w:rPr>
          <w:rFonts w:cs="Arial"/>
          <w:b w:val="0"/>
          <w:lang w:val="en-ZA"/>
        </w:rPr>
      </w:pPr>
      <w:r>
        <w:rPr>
          <w:rFonts w:cs="Arial"/>
          <w:b w:val="0"/>
          <w:u w:val="single"/>
          <w:lang w:val="en-ZA"/>
        </w:rPr>
        <w:t>“’</w:t>
      </w:r>
      <w:r>
        <w:rPr>
          <w:rFonts w:cs="Arial"/>
          <w:u w:val="single"/>
          <w:lang w:val="en-ZA"/>
        </w:rPr>
        <w:t>Services’</w:t>
      </w:r>
      <w:r>
        <w:rPr>
          <w:rFonts w:cs="Arial"/>
          <w:lang w:val="en-ZA"/>
        </w:rPr>
        <w:t xml:space="preserve"> </w:t>
      </w:r>
      <w:r>
        <w:rPr>
          <w:rFonts w:cs="Arial"/>
          <w:b w:val="0"/>
          <w:lang w:val="en-ZA"/>
        </w:rPr>
        <w:t xml:space="preserve">means the Agency, </w:t>
      </w:r>
      <w:r>
        <w:rPr>
          <w:rFonts w:cs="Arial"/>
          <w:b w:val="0"/>
          <w:u w:val="single"/>
          <w:lang w:val="en-ZA"/>
        </w:rPr>
        <w:t xml:space="preserve">Service, </w:t>
      </w:r>
      <w:r>
        <w:rPr>
          <w:rFonts w:cs="Arial"/>
          <w:b w:val="0"/>
          <w:lang w:val="en-ZA"/>
        </w:rPr>
        <w:t xml:space="preserve">the Intelligence Division of the National Defence Force and the Intelligence Division of the South African Police Service;” </w:t>
      </w:r>
    </w:p>
    <w:p w14:paraId="15C27F18" w14:textId="77777777" w:rsidR="004A1C86" w:rsidRDefault="00000000">
      <w:pPr>
        <w:pStyle w:val="Heading1"/>
        <w:spacing w:before="0" w:line="480" w:lineRule="auto"/>
        <w:ind w:left="2160" w:hanging="720"/>
        <w:rPr>
          <w:rFonts w:cs="Arial"/>
          <w:b w:val="0"/>
          <w:bCs w:val="0"/>
          <w:lang w:val="en-ZA"/>
        </w:rPr>
      </w:pPr>
      <w:r>
        <w:rPr>
          <w:rFonts w:cs="Arial"/>
          <w:lang w:val="en-ZA"/>
        </w:rPr>
        <w:t xml:space="preserve"> </w:t>
      </w:r>
      <w:r>
        <w:rPr>
          <w:rFonts w:cs="Arial"/>
          <w:b w:val="0"/>
          <w:lang w:val="en-ZA"/>
        </w:rPr>
        <w:t xml:space="preserve">  </w:t>
      </w:r>
      <w:r>
        <w:rPr>
          <w:rFonts w:cs="Arial"/>
          <w:lang w:val="en-ZA"/>
        </w:rPr>
        <w:tab/>
      </w:r>
    </w:p>
    <w:p w14:paraId="619267C6" w14:textId="77777777" w:rsidR="004A1C86" w:rsidRDefault="00000000">
      <w:pPr>
        <w:pStyle w:val="Heading1"/>
        <w:tabs>
          <w:tab w:val="left" w:pos="9180"/>
        </w:tabs>
        <w:spacing w:before="0" w:line="480" w:lineRule="auto"/>
        <w:rPr>
          <w:rFonts w:cs="Arial"/>
          <w:b w:val="0"/>
          <w:bCs w:val="0"/>
          <w:lang w:val="en-ZA"/>
        </w:rPr>
      </w:pPr>
      <w:r>
        <w:rPr>
          <w:rFonts w:cs="Arial"/>
          <w:lang w:val="en-ZA"/>
        </w:rPr>
        <w:t>Amendment of section</w:t>
      </w:r>
      <w:r>
        <w:rPr>
          <w:rFonts w:cs="Arial"/>
          <w:spacing w:val="1"/>
          <w:lang w:val="en-ZA"/>
        </w:rPr>
        <w:t xml:space="preserve"> </w:t>
      </w:r>
      <w:r>
        <w:rPr>
          <w:rFonts w:cs="Arial"/>
          <w:lang w:val="en-ZA"/>
        </w:rPr>
        <w:t>2</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 amended by section</w:t>
      </w:r>
      <w:r>
        <w:rPr>
          <w:rFonts w:cs="Arial"/>
          <w:spacing w:val="1"/>
          <w:lang w:val="en-ZA"/>
        </w:rPr>
        <w:t xml:space="preserve"> </w:t>
      </w:r>
      <w:r>
        <w:rPr>
          <w:rFonts w:cs="Arial"/>
          <w:lang w:val="en-ZA"/>
        </w:rPr>
        <w:t>2</w:t>
      </w:r>
      <w:r>
        <w:rPr>
          <w:rFonts w:cs="Arial"/>
          <w:spacing w:val="1"/>
          <w:lang w:val="en-ZA"/>
        </w:rPr>
        <w:t xml:space="preserve"> </w:t>
      </w:r>
      <w:r>
        <w:rPr>
          <w:rFonts w:cs="Arial"/>
          <w:lang w:val="en-ZA"/>
        </w:rPr>
        <w:t>of</w:t>
      </w:r>
      <w:r>
        <w:rPr>
          <w:rFonts w:cs="Arial"/>
          <w:spacing w:val="1"/>
          <w:lang w:val="en-ZA"/>
        </w:rPr>
        <w:t xml:space="preserve"> Act 31 of 1995, section 2 of </w:t>
      </w:r>
      <w:r>
        <w:rPr>
          <w:rFonts w:cs="Arial"/>
          <w:lang w:val="en-ZA"/>
        </w:rPr>
        <w:t>Act 42</w:t>
      </w:r>
      <w:r>
        <w:rPr>
          <w:rFonts w:cs="Arial"/>
          <w:spacing w:val="35"/>
          <w:lang w:val="en-ZA"/>
        </w:rPr>
        <w:t xml:space="preserve"> </w:t>
      </w:r>
      <w:r>
        <w:rPr>
          <w:rFonts w:cs="Arial"/>
          <w:lang w:val="en-ZA"/>
        </w:rPr>
        <w:t>of 1999, section 2 of</w:t>
      </w:r>
      <w:r>
        <w:rPr>
          <w:rFonts w:cs="Arial"/>
          <w:spacing w:val="1"/>
          <w:lang w:val="en-ZA"/>
        </w:rPr>
        <w:t xml:space="preserve"> </w:t>
      </w:r>
      <w:r>
        <w:rPr>
          <w:rFonts w:cs="Arial"/>
          <w:lang w:val="en-ZA"/>
        </w:rPr>
        <w:t>Act 66</w:t>
      </w:r>
      <w:r>
        <w:rPr>
          <w:rFonts w:cs="Arial"/>
          <w:spacing w:val="1"/>
          <w:lang w:val="en-ZA"/>
        </w:rPr>
        <w:t xml:space="preserve"> </w:t>
      </w:r>
      <w:r>
        <w:rPr>
          <w:rFonts w:cs="Arial"/>
          <w:lang w:val="en-ZA"/>
        </w:rPr>
        <w:t>of 2002, section 4 of Act 52 of 2003 and section 9 of Act 11 of 2013;</w:t>
      </w:r>
    </w:p>
    <w:p w14:paraId="48A40FA4" w14:textId="77777777" w:rsidR="004A1C86" w:rsidRDefault="004A1C86">
      <w:pPr>
        <w:spacing w:line="480" w:lineRule="auto"/>
        <w:rPr>
          <w:rFonts w:ascii="Arial" w:eastAsia="Arial" w:hAnsi="Arial" w:cs="Arial"/>
          <w:b/>
          <w:bCs/>
          <w:sz w:val="24"/>
          <w:szCs w:val="24"/>
          <w:lang w:val="en-ZA"/>
        </w:rPr>
      </w:pPr>
    </w:p>
    <w:p w14:paraId="58F8D1F4" w14:textId="77777777" w:rsidR="004A1C86" w:rsidRDefault="00000000">
      <w:pPr>
        <w:pStyle w:val="TextBody"/>
        <w:spacing w:before="0" w:line="480" w:lineRule="auto"/>
        <w:ind w:left="0" w:right="99" w:firstLine="709"/>
        <w:rPr>
          <w:rFonts w:cs="Arial"/>
          <w:lang w:val="en-ZA"/>
        </w:rPr>
      </w:pPr>
      <w:r>
        <w:rPr>
          <w:rFonts w:cs="Arial"/>
          <w:b/>
          <w:lang w:val="en-ZA"/>
        </w:rPr>
        <w:t>8.</w:t>
      </w:r>
      <w:r>
        <w:rPr>
          <w:rFonts w:cs="Arial"/>
          <w:b/>
          <w:lang w:val="en-ZA"/>
        </w:rPr>
        <w:tab/>
      </w:r>
      <w:r>
        <w:rPr>
          <w:rFonts w:cs="Arial"/>
          <w:lang w:val="en-ZA"/>
        </w:rPr>
        <w:t>Section 2 of</w:t>
      </w:r>
      <w:r>
        <w:rPr>
          <w:rFonts w:cs="Arial"/>
          <w:spacing w:val="2"/>
          <w:lang w:val="en-ZA"/>
        </w:rPr>
        <w:t xml:space="preserve"> </w:t>
      </w:r>
      <w:r>
        <w:rPr>
          <w:rFonts w:cs="Arial"/>
          <w:lang w:val="en-ZA"/>
        </w:rPr>
        <w:t>the</w:t>
      </w:r>
      <w:r>
        <w:rPr>
          <w:rFonts w:cs="Arial"/>
          <w:spacing w:val="1"/>
          <w:lang w:val="en-ZA"/>
        </w:rPr>
        <w:t xml:space="preserve"> </w:t>
      </w:r>
      <w:r>
        <w:rPr>
          <w:rFonts w:cs="Arial"/>
          <w:lang w:val="en-ZA"/>
        </w:rPr>
        <w:t>Intelligence Services Oversight</w:t>
      </w:r>
      <w:r>
        <w:rPr>
          <w:rFonts w:cs="Arial"/>
          <w:spacing w:val="4"/>
          <w:lang w:val="en-ZA"/>
        </w:rPr>
        <w:t xml:space="preserve"> </w:t>
      </w:r>
      <w:r>
        <w:rPr>
          <w:rFonts w:cs="Arial"/>
          <w:lang w:val="en-ZA"/>
        </w:rPr>
        <w:t>Act, 1994,</w:t>
      </w:r>
      <w:r>
        <w:rPr>
          <w:rFonts w:cs="Arial"/>
          <w:spacing w:val="2"/>
          <w:lang w:val="en-ZA"/>
        </w:rPr>
        <w:t xml:space="preserve"> </w:t>
      </w:r>
      <w:r>
        <w:rPr>
          <w:rFonts w:cs="Arial"/>
          <w:lang w:val="en-ZA"/>
        </w:rPr>
        <w:t>is hereby</w:t>
      </w:r>
      <w:r>
        <w:rPr>
          <w:rFonts w:cs="Arial"/>
          <w:spacing w:val="53"/>
          <w:lang w:val="en-ZA"/>
        </w:rPr>
        <w:t xml:space="preserve"> </w:t>
      </w:r>
      <w:r>
        <w:rPr>
          <w:rFonts w:cs="Arial"/>
          <w:lang w:val="en-ZA"/>
        </w:rPr>
        <w:t>amended—</w:t>
      </w:r>
    </w:p>
    <w:p w14:paraId="5C9B7380" w14:textId="77777777" w:rsidR="004A1C86" w:rsidRDefault="00000000">
      <w:pPr>
        <w:pStyle w:val="TextBody"/>
        <w:spacing w:before="0" w:line="480" w:lineRule="auto"/>
        <w:ind w:left="720" w:right="37" w:hanging="720"/>
        <w:rPr>
          <w:rFonts w:cs="Arial"/>
          <w:lang w:val="en-ZA"/>
        </w:rPr>
      </w:pPr>
      <w:r>
        <w:rPr>
          <w:rFonts w:cs="Arial"/>
          <w:i/>
          <w:lang w:val="en-ZA"/>
        </w:rPr>
        <w:t>(a)</w:t>
      </w:r>
      <w:r>
        <w:rPr>
          <w:rFonts w:cs="Arial"/>
          <w:lang w:val="en-ZA"/>
        </w:rPr>
        <w:tab/>
        <w:t xml:space="preserve">by the substitution in subsection </w:t>
      </w:r>
      <w:r>
        <w:rPr>
          <w:rFonts w:cs="Arial"/>
          <w:spacing w:val="1"/>
          <w:lang w:val="en-ZA"/>
        </w:rPr>
        <w:t>(1)</w:t>
      </w:r>
      <w:r>
        <w:rPr>
          <w:rFonts w:cs="Arial"/>
          <w:lang w:val="en-ZA"/>
        </w:rPr>
        <w:t xml:space="preserve"> for paragraph</w:t>
      </w:r>
      <w:r>
        <w:rPr>
          <w:rFonts w:cs="Arial"/>
          <w:spacing w:val="2"/>
          <w:lang w:val="en-ZA"/>
        </w:rPr>
        <w:t xml:space="preserve"> </w:t>
      </w:r>
      <w:r>
        <w:rPr>
          <w:rFonts w:cs="Arial"/>
          <w:i/>
          <w:lang w:val="en-ZA"/>
        </w:rPr>
        <w:t xml:space="preserve">(b) </w:t>
      </w:r>
      <w:r>
        <w:rPr>
          <w:rFonts w:cs="Arial"/>
          <w:lang w:val="en-ZA"/>
        </w:rPr>
        <w:t>of the following</w:t>
      </w:r>
      <w:r>
        <w:rPr>
          <w:rFonts w:cs="Arial"/>
          <w:spacing w:val="63"/>
          <w:lang w:val="en-ZA"/>
        </w:rPr>
        <w:t xml:space="preserve"> </w:t>
      </w:r>
      <w:r>
        <w:rPr>
          <w:rFonts w:cs="Arial"/>
          <w:lang w:val="en-ZA"/>
        </w:rPr>
        <w:t>paragraph:</w:t>
      </w:r>
    </w:p>
    <w:p w14:paraId="52AAEAFD" w14:textId="77777777" w:rsidR="004A1C86" w:rsidRDefault="00000000">
      <w:pPr>
        <w:pStyle w:val="TextBody"/>
        <w:spacing w:before="0" w:line="480" w:lineRule="auto"/>
        <w:ind w:left="1418" w:right="37" w:firstLine="1462"/>
        <w:rPr>
          <w:rFonts w:cs="Arial"/>
          <w:lang w:val="en-ZA"/>
        </w:rPr>
      </w:pPr>
      <w:r>
        <w:rPr>
          <w:rFonts w:cs="Arial"/>
          <w:lang w:val="en-ZA"/>
        </w:rPr>
        <w:t>"</w:t>
      </w:r>
      <w:r>
        <w:rPr>
          <w:rFonts w:cs="Arial"/>
          <w:i/>
          <w:lang w:val="en-ZA"/>
        </w:rPr>
        <w:t>(b)</w:t>
      </w:r>
      <w:r>
        <w:rPr>
          <w:rFonts w:cs="Arial"/>
          <w:i/>
          <w:lang w:val="en-ZA"/>
        </w:rPr>
        <w:tab/>
      </w:r>
      <w:r>
        <w:rPr>
          <w:rFonts w:cs="Arial"/>
          <w:lang w:val="en-ZA"/>
        </w:rPr>
        <w:t xml:space="preserve">In respect of the administration, financial management and expenditure of the </w:t>
      </w:r>
      <w:r>
        <w:rPr>
          <w:rFonts w:cs="Arial"/>
          <w:b/>
          <w:lang w:val="en-ZA"/>
        </w:rPr>
        <w:t xml:space="preserve">[Office] </w:t>
      </w:r>
      <w:r>
        <w:rPr>
          <w:rFonts w:cs="Arial"/>
          <w:u w:val="single"/>
          <w:lang w:val="en-ZA"/>
        </w:rPr>
        <w:t>Intelligence Services Entities</w:t>
      </w:r>
      <w:r>
        <w:rPr>
          <w:rFonts w:cs="Arial"/>
          <w:lang w:val="en-ZA"/>
        </w:rPr>
        <w:t>.”;</w:t>
      </w:r>
    </w:p>
    <w:p w14:paraId="0205BE8F" w14:textId="77777777" w:rsidR="004A1C86" w:rsidRDefault="00000000">
      <w:pPr>
        <w:pStyle w:val="TextBody"/>
        <w:spacing w:before="0" w:line="480" w:lineRule="auto"/>
        <w:ind w:left="720" w:right="37" w:hanging="720"/>
        <w:rPr>
          <w:rFonts w:cs="Arial"/>
          <w:lang w:val="en-ZA"/>
        </w:rPr>
      </w:pPr>
      <w:r>
        <w:rPr>
          <w:rFonts w:cs="Arial"/>
          <w:i/>
          <w:lang w:val="en-ZA"/>
        </w:rPr>
        <w:t>(b)</w:t>
      </w:r>
      <w:r>
        <w:rPr>
          <w:rFonts w:cs="Arial"/>
          <w:lang w:val="en-ZA"/>
        </w:rPr>
        <w:tab/>
        <w:t xml:space="preserve">by the substitution in subsection </w:t>
      </w:r>
      <w:r>
        <w:rPr>
          <w:rFonts w:cs="Arial"/>
          <w:spacing w:val="1"/>
          <w:lang w:val="en-ZA"/>
        </w:rPr>
        <w:t>(3)</w:t>
      </w:r>
      <w:r>
        <w:rPr>
          <w:rFonts w:cs="Arial"/>
          <w:lang w:val="en-ZA"/>
        </w:rPr>
        <w:t xml:space="preserve"> for paragraph</w:t>
      </w:r>
      <w:r>
        <w:rPr>
          <w:rFonts w:cs="Arial"/>
          <w:spacing w:val="2"/>
          <w:lang w:val="en-ZA"/>
        </w:rPr>
        <w:t xml:space="preserve"> </w:t>
      </w:r>
      <w:r>
        <w:rPr>
          <w:rFonts w:cs="Arial"/>
          <w:i/>
          <w:lang w:val="en-ZA"/>
        </w:rPr>
        <w:t xml:space="preserve">(c) </w:t>
      </w:r>
      <w:r>
        <w:rPr>
          <w:rFonts w:cs="Arial"/>
          <w:lang w:val="en-ZA"/>
        </w:rPr>
        <w:t>of the following</w:t>
      </w:r>
      <w:r>
        <w:rPr>
          <w:rFonts w:cs="Arial"/>
          <w:spacing w:val="63"/>
          <w:lang w:val="en-ZA"/>
        </w:rPr>
        <w:t xml:space="preserve"> </w:t>
      </w:r>
      <w:r>
        <w:rPr>
          <w:rFonts w:cs="Arial"/>
          <w:lang w:val="en-ZA"/>
        </w:rPr>
        <w:t>paragraph:</w:t>
      </w:r>
    </w:p>
    <w:p w14:paraId="316C34D7" w14:textId="77777777" w:rsidR="004A1C86" w:rsidRDefault="00000000">
      <w:pPr>
        <w:pStyle w:val="TextBody"/>
        <w:spacing w:before="0" w:line="480" w:lineRule="auto"/>
        <w:ind w:left="1418" w:right="37" w:firstLine="1462"/>
        <w:rPr>
          <w:rFonts w:cs="Arial"/>
          <w:lang w:val="en-ZA"/>
        </w:rPr>
      </w:pPr>
      <w:r>
        <w:rPr>
          <w:rFonts w:cs="Arial"/>
          <w:lang w:val="en-ZA"/>
        </w:rPr>
        <w:t>"</w:t>
      </w:r>
      <w:r>
        <w:rPr>
          <w:rFonts w:cs="Arial"/>
          <w:i/>
          <w:lang w:val="en-ZA"/>
        </w:rPr>
        <w:t>(c)</w:t>
      </w:r>
      <w:r>
        <w:rPr>
          <w:rFonts w:cs="Arial"/>
          <w:i/>
          <w:lang w:val="en-ZA"/>
        </w:rPr>
        <w:tab/>
      </w:r>
      <w:r>
        <w:rPr>
          <w:rFonts w:cs="Arial"/>
          <w:lang w:val="en-ZA"/>
        </w:rPr>
        <w:t>The Committee shall within a period of two years after</w:t>
      </w:r>
      <w:r>
        <w:rPr>
          <w:rFonts w:cs="Arial"/>
          <w:spacing w:val="5"/>
          <w:lang w:val="en-ZA"/>
        </w:rPr>
        <w:t xml:space="preserve"> </w:t>
      </w:r>
      <w:r>
        <w:rPr>
          <w:rFonts w:cs="Arial"/>
          <w:b/>
          <w:lang w:val="en-ZA"/>
        </w:rPr>
        <w:t>[its first</w:t>
      </w:r>
      <w:r>
        <w:rPr>
          <w:rFonts w:cs="Arial"/>
          <w:b/>
          <w:spacing w:val="49"/>
          <w:lang w:val="en-ZA"/>
        </w:rPr>
        <w:t xml:space="preserve"> </w:t>
      </w:r>
      <w:r>
        <w:rPr>
          <w:rFonts w:cs="Arial"/>
          <w:b/>
          <w:lang w:val="en-ZA"/>
        </w:rPr>
        <w:t xml:space="preserve">meeting] </w:t>
      </w:r>
      <w:r>
        <w:rPr>
          <w:rFonts w:cs="Arial"/>
          <w:u w:val="single" w:color="000000"/>
          <w:lang w:val="en-ZA"/>
        </w:rPr>
        <w:t>the commencement of</w:t>
      </w:r>
      <w:r>
        <w:rPr>
          <w:rFonts w:cs="Arial"/>
          <w:spacing w:val="2"/>
          <w:u w:val="single" w:color="000000"/>
          <w:lang w:val="en-ZA"/>
        </w:rPr>
        <w:t xml:space="preserve"> </w:t>
      </w:r>
      <w:r>
        <w:rPr>
          <w:rFonts w:cs="Arial"/>
          <w:u w:val="single" w:color="000000"/>
          <w:lang w:val="en-ZA"/>
        </w:rPr>
        <w:t>the General Intelligence Laws</w:t>
      </w:r>
      <w:r>
        <w:rPr>
          <w:rFonts w:cs="Arial"/>
          <w:u w:val="single"/>
          <w:lang w:val="en-ZA"/>
        </w:rPr>
        <w:t xml:space="preserve"> </w:t>
      </w:r>
      <w:r>
        <w:rPr>
          <w:rFonts w:cs="Arial"/>
          <w:u w:val="single" w:color="000000"/>
          <w:lang w:val="en-ZA"/>
        </w:rPr>
        <w:t>Amendment Act, 2022</w:t>
      </w:r>
      <w:r>
        <w:rPr>
          <w:rFonts w:cs="Arial"/>
          <w:lang w:val="en-ZA"/>
        </w:rPr>
        <w:t xml:space="preserve"> review the appointment procedures referred to in </w:t>
      </w:r>
      <w:r>
        <w:rPr>
          <w:rFonts w:cs="Arial"/>
          <w:b/>
          <w:bCs/>
          <w:lang w:val="en-ZA"/>
        </w:rPr>
        <w:t>[</w:t>
      </w:r>
      <w:r>
        <w:rPr>
          <w:rFonts w:cs="Arial"/>
          <w:b/>
          <w:lang w:val="en-ZA"/>
        </w:rPr>
        <w:t xml:space="preserve">paragraphs </w:t>
      </w:r>
      <w:r>
        <w:rPr>
          <w:rFonts w:cs="Arial"/>
          <w:b/>
          <w:i/>
          <w:lang w:val="en-ZA"/>
        </w:rPr>
        <w:t>(a)</w:t>
      </w:r>
      <w:r>
        <w:rPr>
          <w:rFonts w:cs="Arial"/>
          <w:b/>
          <w:lang w:val="en-ZA"/>
        </w:rPr>
        <w:t xml:space="preserve"> and </w:t>
      </w:r>
      <w:r>
        <w:rPr>
          <w:rFonts w:cs="Arial"/>
          <w:b/>
          <w:i/>
          <w:lang w:val="en-ZA"/>
        </w:rPr>
        <w:t>(b)</w:t>
      </w:r>
      <w:r>
        <w:rPr>
          <w:rFonts w:cs="Arial"/>
          <w:b/>
          <w:bCs/>
          <w:lang w:val="en-ZA"/>
        </w:rPr>
        <w:t xml:space="preserve">] </w:t>
      </w:r>
      <w:r>
        <w:rPr>
          <w:rFonts w:cs="Arial"/>
          <w:u w:val="single" w:color="000000"/>
          <w:lang w:val="en-ZA"/>
        </w:rPr>
        <w:t>subsection (2)</w:t>
      </w:r>
      <w:r>
        <w:rPr>
          <w:rFonts w:cs="Arial"/>
          <w:i/>
          <w:u w:val="single" w:color="000000"/>
          <w:lang w:val="en-ZA"/>
        </w:rPr>
        <w:t>(</w:t>
      </w:r>
      <w:r>
        <w:rPr>
          <w:rFonts w:cs="Arial"/>
          <w:lang w:val="en-ZA"/>
        </w:rPr>
        <w:t>.”; and</w:t>
      </w:r>
    </w:p>
    <w:p w14:paraId="1F33DB20" w14:textId="77777777" w:rsidR="004A1C86" w:rsidRDefault="00000000">
      <w:pPr>
        <w:pStyle w:val="TextBody"/>
        <w:spacing w:before="0" w:line="480" w:lineRule="auto"/>
        <w:ind w:left="0"/>
        <w:rPr>
          <w:rFonts w:cs="Arial"/>
          <w:lang w:val="en-ZA"/>
        </w:rPr>
      </w:pPr>
      <w:r>
        <w:rPr>
          <w:rFonts w:cs="Arial"/>
          <w:i/>
          <w:lang w:val="en-ZA"/>
        </w:rPr>
        <w:t>(c)</w:t>
      </w:r>
      <w:r>
        <w:rPr>
          <w:rFonts w:cs="Arial"/>
          <w:lang w:val="en-ZA"/>
        </w:rPr>
        <w:tab/>
        <w:t>by the insertion after subsection (8) of the following subsection:</w:t>
      </w:r>
    </w:p>
    <w:p w14:paraId="236A1BE4" w14:textId="77777777" w:rsidR="004A1C86" w:rsidRDefault="00000000">
      <w:pPr>
        <w:pStyle w:val="TextBody"/>
        <w:spacing w:before="0" w:line="480" w:lineRule="auto"/>
        <w:ind w:left="1418" w:firstLine="1462"/>
        <w:rPr>
          <w:rFonts w:cs="Arial"/>
          <w:lang w:val="en-ZA"/>
        </w:rPr>
      </w:pPr>
      <w:r>
        <w:rPr>
          <w:rFonts w:cs="Arial"/>
          <w:u w:val="single"/>
          <w:lang w:val="en-ZA"/>
        </w:rPr>
        <w:t>“(9)</w:t>
      </w:r>
      <w:r>
        <w:rPr>
          <w:rFonts w:cs="Arial"/>
          <w:u w:val="single"/>
          <w:lang w:val="en-ZA"/>
        </w:rPr>
        <w:tab/>
        <w:t>No person</w:t>
      </w:r>
      <w:r>
        <w:rPr>
          <w:rFonts w:cs="Arial"/>
          <w:spacing w:val="1"/>
          <w:u w:val="single"/>
          <w:lang w:val="en-ZA"/>
        </w:rPr>
        <w:t xml:space="preserve"> </w:t>
      </w:r>
      <w:r>
        <w:rPr>
          <w:rFonts w:cs="Arial"/>
          <w:u w:val="single"/>
          <w:lang w:val="en-ZA"/>
        </w:rPr>
        <w:t>shall be designated</w:t>
      </w:r>
      <w:r>
        <w:rPr>
          <w:rFonts w:cs="Arial"/>
          <w:spacing w:val="2"/>
          <w:u w:val="single"/>
          <w:lang w:val="en-ZA"/>
        </w:rPr>
        <w:t xml:space="preserve"> </w:t>
      </w:r>
      <w:r>
        <w:rPr>
          <w:rFonts w:cs="Arial"/>
          <w:u w:val="single"/>
          <w:lang w:val="en-ZA"/>
        </w:rPr>
        <w:t>in terms of subsection (8) before the Agency has issued a security clearance in the prescribed manner in respect of that</w:t>
      </w:r>
      <w:r>
        <w:rPr>
          <w:rFonts w:cs="Arial"/>
          <w:spacing w:val="3"/>
          <w:u w:val="single"/>
          <w:lang w:val="en-ZA"/>
        </w:rPr>
        <w:t xml:space="preserve"> </w:t>
      </w:r>
      <w:r>
        <w:rPr>
          <w:rFonts w:cs="Arial"/>
          <w:u w:val="single"/>
          <w:lang w:val="en-ZA"/>
        </w:rPr>
        <w:t>person.</w:t>
      </w:r>
      <w:r>
        <w:rPr>
          <w:rFonts w:cs="Arial"/>
          <w:lang w:val="en-ZA"/>
        </w:rPr>
        <w:t>”.</w:t>
      </w:r>
    </w:p>
    <w:p w14:paraId="38BCB552" w14:textId="77777777" w:rsidR="004A1C86" w:rsidRDefault="004A1C86">
      <w:pPr>
        <w:rPr>
          <w:rFonts w:ascii="Arial" w:eastAsia="Arial" w:hAnsi="Arial" w:cs="Arial"/>
          <w:b/>
          <w:bCs/>
          <w:sz w:val="24"/>
          <w:szCs w:val="24"/>
          <w:lang w:val="en-ZA"/>
        </w:rPr>
      </w:pPr>
    </w:p>
    <w:p w14:paraId="3A84ED2C" w14:textId="77777777" w:rsidR="004A1C86" w:rsidRDefault="004A1C86">
      <w:pPr>
        <w:pStyle w:val="Heading1"/>
        <w:tabs>
          <w:tab w:val="left" w:pos="9180"/>
        </w:tabs>
        <w:spacing w:before="0" w:line="480" w:lineRule="auto"/>
        <w:rPr>
          <w:rFonts w:cs="Arial"/>
          <w:lang w:val="en-ZA"/>
        </w:rPr>
      </w:pPr>
    </w:p>
    <w:p w14:paraId="188B776B" w14:textId="77777777" w:rsidR="004A1C86" w:rsidRDefault="00000000">
      <w:pPr>
        <w:pStyle w:val="Heading1"/>
        <w:tabs>
          <w:tab w:val="left" w:pos="9180"/>
        </w:tabs>
        <w:spacing w:before="0" w:line="480" w:lineRule="auto"/>
        <w:rPr>
          <w:rFonts w:cs="Arial"/>
          <w:lang w:val="en-ZA"/>
        </w:rPr>
      </w:pPr>
      <w:r>
        <w:rPr>
          <w:rFonts w:cs="Arial"/>
          <w:lang w:val="en-ZA"/>
        </w:rPr>
        <w:t>Amendment of section</w:t>
      </w:r>
      <w:r>
        <w:rPr>
          <w:rFonts w:cs="Arial"/>
          <w:spacing w:val="1"/>
          <w:lang w:val="en-ZA"/>
        </w:rPr>
        <w:t xml:space="preserve"> </w:t>
      </w:r>
      <w:r>
        <w:rPr>
          <w:rFonts w:cs="Arial"/>
          <w:lang w:val="en-ZA"/>
        </w:rPr>
        <w:t>3</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 amended by section 3 of Act 31 of 1995, section</w:t>
      </w:r>
      <w:r>
        <w:rPr>
          <w:rFonts w:cs="Arial"/>
          <w:spacing w:val="1"/>
          <w:lang w:val="en-ZA"/>
        </w:rPr>
        <w:t xml:space="preserve"> </w:t>
      </w:r>
      <w:r>
        <w:rPr>
          <w:rFonts w:cs="Arial"/>
          <w:lang w:val="en-ZA"/>
        </w:rPr>
        <w:t>3</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42</w:t>
      </w:r>
      <w:r>
        <w:rPr>
          <w:rFonts w:cs="Arial"/>
          <w:spacing w:val="35"/>
          <w:lang w:val="en-ZA"/>
        </w:rPr>
        <w:t xml:space="preserve"> </w:t>
      </w:r>
      <w:r>
        <w:rPr>
          <w:rFonts w:cs="Arial"/>
          <w:lang w:val="en-ZA"/>
        </w:rPr>
        <w:t>of 1999, section 3 of Act 66 of 2002, section 61 of Act 70 of 2002, section 5 of</w:t>
      </w:r>
      <w:r>
        <w:rPr>
          <w:rFonts w:cs="Arial"/>
          <w:spacing w:val="1"/>
          <w:lang w:val="en-ZA"/>
        </w:rPr>
        <w:t xml:space="preserve"> </w:t>
      </w:r>
      <w:r>
        <w:rPr>
          <w:rFonts w:cs="Arial"/>
          <w:lang w:val="en-ZA"/>
        </w:rPr>
        <w:t>Act 52</w:t>
      </w:r>
      <w:r>
        <w:rPr>
          <w:rFonts w:cs="Arial"/>
          <w:spacing w:val="1"/>
          <w:lang w:val="en-ZA"/>
        </w:rPr>
        <w:t xml:space="preserve"> </w:t>
      </w:r>
      <w:r>
        <w:rPr>
          <w:rFonts w:cs="Arial"/>
          <w:lang w:val="en-ZA"/>
        </w:rPr>
        <w:t>of 2003 and section 10 of Act 11 of 2013</w:t>
      </w:r>
    </w:p>
    <w:p w14:paraId="397113D2" w14:textId="77777777" w:rsidR="004A1C86" w:rsidRDefault="004A1C86">
      <w:pPr>
        <w:pStyle w:val="Heading1"/>
        <w:tabs>
          <w:tab w:val="left" w:pos="9180"/>
        </w:tabs>
        <w:spacing w:before="0" w:line="480" w:lineRule="auto"/>
        <w:rPr>
          <w:rFonts w:cs="Arial"/>
          <w:b w:val="0"/>
          <w:bCs w:val="0"/>
          <w:lang w:val="en-ZA"/>
        </w:rPr>
      </w:pPr>
    </w:p>
    <w:p w14:paraId="421231DC" w14:textId="77777777" w:rsidR="004A1C86" w:rsidRDefault="00000000">
      <w:pPr>
        <w:pStyle w:val="Heading1"/>
        <w:spacing w:before="0" w:line="480" w:lineRule="auto"/>
        <w:ind w:left="0" w:right="118" w:firstLine="720"/>
        <w:rPr>
          <w:rFonts w:cs="Arial"/>
          <w:b w:val="0"/>
          <w:lang w:val="en-ZA"/>
        </w:rPr>
      </w:pPr>
      <w:r>
        <w:rPr>
          <w:rFonts w:cs="Arial"/>
          <w:lang w:val="en-ZA"/>
        </w:rPr>
        <w:t>9.</w:t>
      </w:r>
      <w:r>
        <w:rPr>
          <w:rFonts w:cs="Arial"/>
          <w:lang w:val="en-ZA"/>
        </w:rPr>
        <w:tab/>
      </w:r>
      <w:r>
        <w:rPr>
          <w:rFonts w:cs="Arial"/>
          <w:b w:val="0"/>
          <w:lang w:val="en-ZA"/>
        </w:rPr>
        <w:t>Section 3 of the Intelligence Oversight Act, 1994, is hereby</w:t>
      </w:r>
      <w:r>
        <w:rPr>
          <w:rFonts w:cs="Arial"/>
          <w:b w:val="0"/>
          <w:spacing w:val="53"/>
          <w:lang w:val="en-ZA"/>
        </w:rPr>
        <w:t xml:space="preserve"> </w:t>
      </w:r>
      <w:r>
        <w:rPr>
          <w:rFonts w:cs="Arial"/>
          <w:b w:val="0"/>
          <w:lang w:val="en-ZA"/>
        </w:rPr>
        <w:t>amended—</w:t>
      </w:r>
    </w:p>
    <w:p w14:paraId="4F0FA534" w14:textId="77777777" w:rsidR="004A1C86" w:rsidRDefault="00000000">
      <w:pPr>
        <w:pStyle w:val="TextBody"/>
        <w:spacing w:before="0" w:line="480" w:lineRule="auto"/>
        <w:ind w:left="0" w:right="37"/>
        <w:rPr>
          <w:rFonts w:cs="Arial"/>
          <w:lang w:val="en-ZA"/>
        </w:rPr>
      </w:pPr>
      <w:r>
        <w:rPr>
          <w:rFonts w:cs="Arial"/>
          <w:i/>
          <w:lang w:val="en-ZA"/>
        </w:rPr>
        <w:t>(a)</w:t>
      </w:r>
      <w:r>
        <w:rPr>
          <w:rFonts w:cs="Arial"/>
          <w:lang w:val="en-ZA"/>
        </w:rPr>
        <w:tab/>
        <w:t xml:space="preserve">by the substitution in  paragraph </w:t>
      </w:r>
      <w:r>
        <w:rPr>
          <w:rFonts w:cs="Arial"/>
          <w:i/>
          <w:lang w:val="en-ZA"/>
        </w:rPr>
        <w:t>(a)</w:t>
      </w:r>
      <w:r>
        <w:rPr>
          <w:rFonts w:cs="Arial"/>
          <w:spacing w:val="1"/>
          <w:lang w:val="en-ZA"/>
        </w:rPr>
        <w:t>(i)</w:t>
      </w:r>
      <w:r>
        <w:rPr>
          <w:rFonts w:cs="Arial"/>
          <w:lang w:val="en-ZA"/>
        </w:rPr>
        <w:t xml:space="preserve"> for item</w:t>
      </w:r>
      <w:r>
        <w:rPr>
          <w:rFonts w:cs="Arial"/>
          <w:spacing w:val="2"/>
          <w:lang w:val="en-ZA"/>
        </w:rPr>
        <w:t xml:space="preserve"> </w:t>
      </w:r>
      <w:r>
        <w:rPr>
          <w:rFonts w:cs="Arial"/>
          <w:i/>
          <w:spacing w:val="2"/>
          <w:lang w:val="en-ZA"/>
        </w:rPr>
        <w:t>(aa)</w:t>
      </w:r>
      <w:r>
        <w:rPr>
          <w:rFonts w:cs="Arial"/>
          <w:i/>
          <w:lang w:val="en-ZA"/>
        </w:rPr>
        <w:t xml:space="preserve"> </w:t>
      </w:r>
      <w:r>
        <w:rPr>
          <w:rFonts w:cs="Arial"/>
          <w:lang w:val="en-ZA"/>
        </w:rPr>
        <w:t>of the following</w:t>
      </w:r>
      <w:r>
        <w:rPr>
          <w:rFonts w:cs="Arial"/>
          <w:spacing w:val="63"/>
          <w:lang w:val="en-ZA"/>
        </w:rPr>
        <w:t xml:space="preserve"> </w:t>
      </w:r>
      <w:r>
        <w:rPr>
          <w:rFonts w:cs="Arial"/>
          <w:lang w:val="en-ZA"/>
        </w:rPr>
        <w:t xml:space="preserve">item: </w:t>
      </w:r>
    </w:p>
    <w:p w14:paraId="2641A564" w14:textId="77777777" w:rsidR="004A1C86" w:rsidRDefault="00000000">
      <w:pPr>
        <w:pStyle w:val="TextBody"/>
        <w:spacing w:before="0" w:line="480" w:lineRule="auto"/>
        <w:ind w:left="2160" w:hanging="742"/>
        <w:rPr>
          <w:rFonts w:cs="Arial"/>
          <w:lang w:val="en-ZA"/>
        </w:rPr>
      </w:pPr>
      <w:r>
        <w:rPr>
          <w:rFonts w:cs="Arial"/>
          <w:lang w:val="en-ZA"/>
        </w:rPr>
        <w:t>“</w:t>
      </w:r>
      <w:r>
        <w:rPr>
          <w:rFonts w:cs="Arial"/>
          <w:i/>
          <w:lang w:val="en-ZA"/>
        </w:rPr>
        <w:t>(aa)</w:t>
      </w:r>
      <w:r>
        <w:rPr>
          <w:rFonts w:cs="Arial"/>
          <w:lang w:val="en-ZA"/>
        </w:rPr>
        <w:tab/>
        <w:t>the financial statements of the Services and the</w:t>
      </w:r>
      <w:r>
        <w:rPr>
          <w:rFonts w:cs="Arial"/>
          <w:b/>
          <w:lang w:val="en-ZA"/>
        </w:rPr>
        <w:t xml:space="preserve"> [Office]</w:t>
      </w:r>
      <w:r>
        <w:rPr>
          <w:rFonts w:cs="Arial"/>
          <w:lang w:val="en-ZA"/>
        </w:rPr>
        <w:t xml:space="preserve"> </w:t>
      </w:r>
      <w:r>
        <w:rPr>
          <w:rFonts w:cs="Arial"/>
          <w:u w:val="single"/>
          <w:lang w:val="en-ZA"/>
        </w:rPr>
        <w:t>Intelligence Services Entities</w:t>
      </w:r>
      <w:r>
        <w:rPr>
          <w:rFonts w:cs="Arial"/>
          <w:lang w:val="en-ZA"/>
        </w:rPr>
        <w:t>;”; and</w:t>
      </w:r>
    </w:p>
    <w:p w14:paraId="3F72BD94" w14:textId="77777777" w:rsidR="004A1C86" w:rsidRDefault="00000000">
      <w:pPr>
        <w:pStyle w:val="TextBody"/>
        <w:spacing w:before="0" w:line="480" w:lineRule="auto"/>
        <w:ind w:left="0" w:right="37"/>
        <w:rPr>
          <w:rFonts w:cs="Arial"/>
          <w:lang w:val="en-ZA"/>
        </w:rPr>
      </w:pPr>
      <w:r>
        <w:rPr>
          <w:rFonts w:cs="Arial"/>
          <w:i/>
          <w:lang w:val="en-ZA"/>
        </w:rPr>
        <w:t>(b)</w:t>
      </w:r>
      <w:r>
        <w:rPr>
          <w:rFonts w:cs="Arial"/>
          <w:lang w:val="en-ZA"/>
        </w:rPr>
        <w:tab/>
        <w:t xml:space="preserve">by the substitution in paragraph </w:t>
      </w:r>
      <w:r>
        <w:rPr>
          <w:rFonts w:cs="Arial"/>
          <w:i/>
          <w:lang w:val="en-ZA"/>
        </w:rPr>
        <w:t>(a)</w:t>
      </w:r>
      <w:r>
        <w:rPr>
          <w:rFonts w:cs="Arial"/>
          <w:spacing w:val="1"/>
          <w:lang w:val="en-ZA"/>
        </w:rPr>
        <w:t>(i)</w:t>
      </w:r>
      <w:r>
        <w:rPr>
          <w:rFonts w:cs="Arial"/>
          <w:lang w:val="en-ZA"/>
        </w:rPr>
        <w:t xml:space="preserve"> for item</w:t>
      </w:r>
      <w:r>
        <w:rPr>
          <w:rFonts w:cs="Arial"/>
          <w:spacing w:val="2"/>
          <w:lang w:val="en-ZA"/>
        </w:rPr>
        <w:t xml:space="preserve"> </w:t>
      </w:r>
      <w:r>
        <w:rPr>
          <w:rFonts w:cs="Arial"/>
          <w:i/>
          <w:spacing w:val="2"/>
          <w:lang w:val="en-ZA"/>
        </w:rPr>
        <w:t>(cc)</w:t>
      </w:r>
      <w:r>
        <w:rPr>
          <w:rFonts w:cs="Arial"/>
          <w:i/>
          <w:lang w:val="en-ZA"/>
        </w:rPr>
        <w:t xml:space="preserve"> </w:t>
      </w:r>
      <w:r>
        <w:rPr>
          <w:rFonts w:cs="Arial"/>
          <w:lang w:val="en-ZA"/>
        </w:rPr>
        <w:t>of the following</w:t>
      </w:r>
      <w:r>
        <w:rPr>
          <w:rFonts w:cs="Arial"/>
          <w:spacing w:val="63"/>
          <w:lang w:val="en-ZA"/>
        </w:rPr>
        <w:t xml:space="preserve"> </w:t>
      </w:r>
      <w:r>
        <w:rPr>
          <w:rFonts w:cs="Arial"/>
          <w:lang w:val="en-ZA"/>
        </w:rPr>
        <w:t xml:space="preserve">item: </w:t>
      </w:r>
    </w:p>
    <w:p w14:paraId="2FDF9ED9" w14:textId="77777777" w:rsidR="004A1C86" w:rsidRDefault="00000000">
      <w:pPr>
        <w:pStyle w:val="TextBody"/>
        <w:spacing w:before="0" w:line="480" w:lineRule="auto"/>
        <w:ind w:left="2160" w:hanging="742"/>
        <w:rPr>
          <w:rFonts w:cs="Arial"/>
          <w:lang w:val="en-ZA"/>
        </w:rPr>
      </w:pPr>
      <w:r>
        <w:rPr>
          <w:rFonts w:cs="Arial"/>
          <w:lang w:val="en-ZA"/>
        </w:rPr>
        <w:t>“</w:t>
      </w:r>
      <w:r>
        <w:rPr>
          <w:rFonts w:cs="Arial"/>
          <w:i/>
          <w:lang w:val="en-ZA"/>
        </w:rPr>
        <w:t>(cc)</w:t>
      </w:r>
      <w:r>
        <w:rPr>
          <w:rFonts w:cs="Arial"/>
          <w:lang w:val="en-ZA"/>
        </w:rPr>
        <w:t xml:space="preserve"> </w:t>
      </w:r>
      <w:r>
        <w:rPr>
          <w:rFonts w:cs="Arial"/>
          <w:lang w:val="en-ZA"/>
        </w:rPr>
        <w:tab/>
        <w:t>any reports issued by the Auditor-General on the affairs of the Services and the</w:t>
      </w:r>
      <w:r>
        <w:rPr>
          <w:rFonts w:cs="Arial"/>
          <w:b/>
          <w:lang w:val="en-ZA"/>
        </w:rPr>
        <w:t xml:space="preserve"> [Office]</w:t>
      </w:r>
      <w:r>
        <w:rPr>
          <w:rFonts w:cs="Arial"/>
          <w:lang w:val="en-ZA"/>
        </w:rPr>
        <w:t xml:space="preserve"> </w:t>
      </w:r>
      <w:r>
        <w:rPr>
          <w:rFonts w:cs="Arial"/>
          <w:u w:val="single"/>
          <w:lang w:val="en-ZA"/>
        </w:rPr>
        <w:t>Intelligence Services Entities</w:t>
      </w:r>
      <w:r>
        <w:rPr>
          <w:rFonts w:cs="Arial"/>
          <w:lang w:val="en-ZA"/>
        </w:rPr>
        <w:t>;”;</w:t>
      </w:r>
    </w:p>
    <w:p w14:paraId="30DDBAA2" w14:textId="77777777" w:rsidR="004A1C86" w:rsidRDefault="00000000">
      <w:pPr>
        <w:pStyle w:val="TextBody"/>
        <w:spacing w:before="0" w:line="480" w:lineRule="auto"/>
        <w:ind w:left="720" w:right="37" w:hanging="720"/>
        <w:rPr>
          <w:rFonts w:cs="Arial"/>
          <w:lang w:val="en-ZA"/>
        </w:rPr>
      </w:pPr>
      <w:r>
        <w:rPr>
          <w:rFonts w:cs="Arial"/>
          <w:i/>
          <w:lang w:val="en-ZA"/>
        </w:rPr>
        <w:t>(c)</w:t>
      </w:r>
      <w:r>
        <w:rPr>
          <w:rFonts w:cs="Arial"/>
          <w:lang w:val="en-ZA"/>
        </w:rPr>
        <w:tab/>
        <w:t xml:space="preserve">by the substitution in paragraph </w:t>
      </w:r>
      <w:r>
        <w:rPr>
          <w:rFonts w:cs="Arial"/>
          <w:i/>
          <w:lang w:val="en-ZA"/>
        </w:rPr>
        <w:t>(a)</w:t>
      </w:r>
      <w:r>
        <w:rPr>
          <w:rFonts w:cs="Arial"/>
          <w:spacing w:val="1"/>
          <w:lang w:val="en-ZA"/>
        </w:rPr>
        <w:t xml:space="preserve"> </w:t>
      </w:r>
      <w:r>
        <w:rPr>
          <w:rFonts w:cs="Arial"/>
          <w:lang w:val="en-ZA"/>
        </w:rPr>
        <w:t>for subparagraph</w:t>
      </w:r>
      <w:r>
        <w:rPr>
          <w:rFonts w:cs="Arial"/>
          <w:spacing w:val="2"/>
          <w:lang w:val="en-ZA"/>
        </w:rPr>
        <w:t xml:space="preserve"> (</w:t>
      </w:r>
      <w:r>
        <w:rPr>
          <w:rFonts w:cs="Arial"/>
          <w:lang w:val="en-ZA"/>
        </w:rPr>
        <w:t>iv)</w:t>
      </w:r>
      <w:r>
        <w:rPr>
          <w:rFonts w:cs="Arial"/>
          <w:i/>
          <w:lang w:val="en-ZA"/>
        </w:rPr>
        <w:t xml:space="preserve"> </w:t>
      </w:r>
      <w:r>
        <w:rPr>
          <w:rFonts w:cs="Arial"/>
          <w:lang w:val="en-ZA"/>
        </w:rPr>
        <w:t>of the following</w:t>
      </w:r>
      <w:r>
        <w:rPr>
          <w:rFonts w:cs="Arial"/>
          <w:spacing w:val="63"/>
          <w:lang w:val="en-ZA"/>
        </w:rPr>
        <w:t xml:space="preserve"> </w:t>
      </w:r>
      <w:r>
        <w:rPr>
          <w:rFonts w:cs="Arial"/>
          <w:lang w:val="en-ZA"/>
        </w:rPr>
        <w:t xml:space="preserve">subparagraph: </w:t>
      </w:r>
    </w:p>
    <w:p w14:paraId="454D9D7C" w14:textId="77777777" w:rsidR="004A1C86" w:rsidRDefault="00000000">
      <w:pPr>
        <w:pStyle w:val="TextBody"/>
        <w:spacing w:before="0" w:line="480" w:lineRule="auto"/>
        <w:ind w:left="2160" w:right="37" w:hanging="742"/>
        <w:rPr>
          <w:rFonts w:cs="Arial"/>
          <w:lang w:val="en-ZA"/>
        </w:rPr>
      </w:pPr>
      <w:r>
        <w:rPr>
          <w:rFonts w:cs="Arial"/>
          <w:lang w:val="en-ZA"/>
        </w:rPr>
        <w:t xml:space="preserve">“(iv) </w:t>
      </w:r>
      <w:r>
        <w:rPr>
          <w:rFonts w:cs="Arial"/>
          <w:lang w:val="en-ZA"/>
        </w:rPr>
        <w:tab/>
        <w:t xml:space="preserve">the Ministers responsible for the Services and the [Office] </w:t>
      </w:r>
      <w:r>
        <w:rPr>
          <w:rFonts w:cs="Arial"/>
          <w:u w:val="single"/>
          <w:lang w:val="en-ZA"/>
        </w:rPr>
        <w:t>Intelligence Services Entities</w:t>
      </w:r>
      <w:r>
        <w:rPr>
          <w:rFonts w:cs="Arial"/>
          <w:lang w:val="en-ZA"/>
        </w:rPr>
        <w:t xml:space="preserve">, a report regarding the budget for each Service or </w:t>
      </w:r>
      <w:r>
        <w:rPr>
          <w:rFonts w:cs="Arial"/>
          <w:u w:val="single"/>
          <w:lang w:val="en-ZA"/>
        </w:rPr>
        <w:t>Entity for which he or she is responsible</w:t>
      </w:r>
      <w:r>
        <w:rPr>
          <w:rFonts w:cs="Arial"/>
          <w:b/>
          <w:lang w:val="en-ZA"/>
        </w:rPr>
        <w:t>[ the office as the case may be]</w:t>
      </w:r>
      <w:r>
        <w:rPr>
          <w:rFonts w:cs="Arial"/>
          <w:lang w:val="en-ZA"/>
        </w:rPr>
        <w:t>.”;</w:t>
      </w:r>
    </w:p>
    <w:p w14:paraId="4D9F8692" w14:textId="77777777" w:rsidR="004A1C86" w:rsidRDefault="00000000">
      <w:pPr>
        <w:pStyle w:val="TextBody"/>
        <w:spacing w:before="0" w:line="480" w:lineRule="auto"/>
        <w:ind w:left="720" w:right="37" w:hanging="720"/>
        <w:rPr>
          <w:rFonts w:cs="Arial"/>
          <w:lang w:val="en-ZA"/>
        </w:rPr>
      </w:pPr>
      <w:r>
        <w:rPr>
          <w:rFonts w:cs="Arial"/>
          <w:i/>
          <w:lang w:val="en-ZA"/>
        </w:rPr>
        <w:t>(d)</w:t>
      </w:r>
      <w:r>
        <w:rPr>
          <w:rFonts w:cs="Arial"/>
          <w:lang w:val="en-ZA"/>
        </w:rPr>
        <w:tab/>
        <w:t xml:space="preserve">by the substitution for paragraphs </w:t>
      </w:r>
      <w:r>
        <w:rPr>
          <w:rFonts w:cs="Arial"/>
          <w:i/>
          <w:lang w:val="en-ZA"/>
        </w:rPr>
        <w:t>(d)</w:t>
      </w:r>
      <w:r>
        <w:rPr>
          <w:rFonts w:cs="Arial"/>
          <w:spacing w:val="1"/>
          <w:lang w:val="en-ZA"/>
        </w:rPr>
        <w:t xml:space="preserve"> and </w:t>
      </w:r>
      <w:r>
        <w:rPr>
          <w:rFonts w:cs="Arial"/>
          <w:i/>
          <w:spacing w:val="1"/>
          <w:lang w:val="en-ZA"/>
        </w:rPr>
        <w:t>(e)</w:t>
      </w:r>
      <w:r>
        <w:rPr>
          <w:rFonts w:cs="Arial"/>
          <w:spacing w:val="1"/>
          <w:lang w:val="en-ZA"/>
        </w:rPr>
        <w:t xml:space="preserve"> </w:t>
      </w:r>
      <w:r>
        <w:rPr>
          <w:rFonts w:cs="Arial"/>
          <w:lang w:val="en-ZA"/>
        </w:rPr>
        <w:t>of the following paragraph</w:t>
      </w:r>
      <w:r>
        <w:rPr>
          <w:rFonts w:cs="Arial"/>
          <w:spacing w:val="2"/>
          <w:lang w:val="en-ZA"/>
        </w:rPr>
        <w:t>s respectively</w:t>
      </w:r>
      <w:r>
        <w:rPr>
          <w:rFonts w:cs="Arial"/>
          <w:lang w:val="en-ZA"/>
        </w:rPr>
        <w:t xml:space="preserve">: </w:t>
      </w:r>
    </w:p>
    <w:p w14:paraId="7BFA77C9" w14:textId="77777777" w:rsidR="004A1C86" w:rsidRDefault="00000000">
      <w:pPr>
        <w:pStyle w:val="TextBody"/>
        <w:spacing w:before="0" w:line="480" w:lineRule="auto"/>
        <w:ind w:left="2160" w:right="37" w:hanging="720"/>
        <w:rPr>
          <w:rFonts w:cs="Arial"/>
          <w:lang w:val="en-ZA"/>
        </w:rPr>
      </w:pPr>
      <w:r>
        <w:rPr>
          <w:rFonts w:cs="Arial"/>
          <w:lang w:val="en-ZA"/>
        </w:rPr>
        <w:t>“</w:t>
      </w:r>
      <w:r>
        <w:rPr>
          <w:rFonts w:cs="Arial"/>
          <w:i/>
          <w:lang w:val="en-ZA"/>
        </w:rPr>
        <w:t>(d)</w:t>
      </w:r>
      <w:r>
        <w:rPr>
          <w:rFonts w:cs="Arial"/>
          <w:lang w:val="en-ZA"/>
        </w:rPr>
        <w:tab/>
        <w:t xml:space="preserve">to review and make recommendations on regulations made under section 6 of the National Strategic Intelligence Act, 1994 (Act No. 39 of 1994), and  regulations regarding the intelligence </w:t>
      </w:r>
      <w:r>
        <w:rPr>
          <w:rFonts w:cs="Arial"/>
          <w:u w:val="single"/>
          <w:lang w:val="en-ZA"/>
        </w:rPr>
        <w:t>functions of the Service</w:t>
      </w:r>
      <w:r>
        <w:rPr>
          <w:rFonts w:cs="Arial"/>
          <w:lang w:val="en-ZA"/>
        </w:rPr>
        <w:t xml:space="preserve"> and  counter-intelligence functions of the  Agency,</w:t>
      </w:r>
      <w:r>
        <w:rPr>
          <w:rFonts w:cs="Arial"/>
          <w:b/>
          <w:lang w:val="en-ZA"/>
        </w:rPr>
        <w:t xml:space="preserve"> </w:t>
      </w:r>
      <w:r>
        <w:rPr>
          <w:rFonts w:cs="Arial"/>
          <w:lang w:val="en-ZA"/>
        </w:rPr>
        <w:t>made under section 37 of the Intelligence Services Act, 2002 (Act No. 65 of 2002), section 82 of the Defence Act, 2002 (Act No. 42 of 2002), or section 24 of the South African Police Service Act, 1995 (Act No. 68 of 1995);</w:t>
      </w:r>
    </w:p>
    <w:p w14:paraId="52D257AC" w14:textId="77777777" w:rsidR="004A1C86" w:rsidRDefault="00000000">
      <w:pPr>
        <w:pStyle w:val="TextBody"/>
        <w:spacing w:before="0" w:line="480" w:lineRule="auto"/>
        <w:ind w:left="2160" w:right="37" w:hanging="720"/>
        <w:rPr>
          <w:rFonts w:cs="Arial"/>
          <w:lang w:val="en-ZA"/>
        </w:rPr>
      </w:pPr>
      <w:r>
        <w:rPr>
          <w:rFonts w:cs="Arial"/>
          <w:i/>
          <w:lang w:val="en-ZA"/>
        </w:rPr>
        <w:t>(e)</w:t>
      </w:r>
      <w:r>
        <w:rPr>
          <w:rFonts w:cs="Arial"/>
          <w:lang w:val="en-ZA"/>
        </w:rPr>
        <w:tab/>
        <w:t xml:space="preserve">to review and make recommendations regarding interdepartmental co-operation and the rationalisation and demarcation of functions relating to intelligence and counter-intelligence between the Agency, </w:t>
      </w:r>
      <w:r>
        <w:rPr>
          <w:rFonts w:cs="Arial"/>
          <w:u w:val="single"/>
          <w:lang w:val="en-ZA"/>
        </w:rPr>
        <w:t>the Service,</w:t>
      </w:r>
      <w:r>
        <w:rPr>
          <w:rFonts w:cs="Arial"/>
          <w:lang w:val="en-ZA"/>
        </w:rPr>
        <w:t xml:space="preserve"> the National Defence Force and the South African Police Service;”; and</w:t>
      </w:r>
    </w:p>
    <w:p w14:paraId="6A7A52D9" w14:textId="77777777" w:rsidR="004A1C86" w:rsidRDefault="00000000">
      <w:pPr>
        <w:pStyle w:val="Heading1"/>
        <w:spacing w:before="0" w:line="480" w:lineRule="auto"/>
        <w:ind w:left="0" w:right="118"/>
        <w:rPr>
          <w:rFonts w:cs="Arial"/>
          <w:b w:val="0"/>
          <w:lang w:val="en-ZA"/>
        </w:rPr>
      </w:pPr>
      <w:r>
        <w:rPr>
          <w:rFonts w:cs="Arial"/>
          <w:b w:val="0"/>
          <w:i/>
          <w:lang w:val="en-ZA"/>
        </w:rPr>
        <w:t>(e)</w:t>
      </w:r>
      <w:r>
        <w:rPr>
          <w:rFonts w:cs="Arial"/>
          <w:b w:val="0"/>
          <w:lang w:val="en-ZA"/>
        </w:rPr>
        <w:tab/>
        <w:t xml:space="preserve">by the substitution for paragraph </w:t>
      </w:r>
      <w:r>
        <w:rPr>
          <w:rFonts w:cs="Arial"/>
          <w:b w:val="0"/>
          <w:i/>
          <w:lang w:val="en-ZA"/>
        </w:rPr>
        <w:t xml:space="preserve">(l) </w:t>
      </w:r>
      <w:r>
        <w:rPr>
          <w:rFonts w:cs="Arial"/>
          <w:b w:val="0"/>
          <w:lang w:val="en-ZA"/>
        </w:rPr>
        <w:t>of the following paragraph:</w:t>
      </w:r>
    </w:p>
    <w:p w14:paraId="71C94837" w14:textId="77777777" w:rsidR="004A1C86" w:rsidRDefault="00000000">
      <w:pPr>
        <w:pStyle w:val="Heading1"/>
        <w:spacing w:before="0" w:line="480" w:lineRule="auto"/>
        <w:ind w:left="2160" w:right="118" w:hanging="720"/>
        <w:rPr>
          <w:rFonts w:cs="Arial"/>
          <w:b w:val="0"/>
          <w:lang w:val="en-ZA"/>
        </w:rPr>
      </w:pPr>
      <w:r>
        <w:rPr>
          <w:rFonts w:cs="Arial"/>
          <w:b w:val="0"/>
          <w:lang w:val="en-ZA"/>
        </w:rPr>
        <w:t>“</w:t>
      </w:r>
      <w:r>
        <w:rPr>
          <w:rFonts w:cs="Arial"/>
          <w:b w:val="0"/>
          <w:i/>
          <w:lang w:val="en-ZA"/>
        </w:rPr>
        <w:t>(l)</w:t>
      </w:r>
      <w:r>
        <w:rPr>
          <w:rFonts w:cs="Arial"/>
          <w:b w:val="0"/>
          <w:i/>
          <w:lang w:val="en-ZA"/>
        </w:rPr>
        <w:tab/>
      </w:r>
      <w:r>
        <w:rPr>
          <w:rFonts w:cs="Arial"/>
          <w:b w:val="0"/>
          <w:lang w:val="en-ZA"/>
        </w:rPr>
        <w:t xml:space="preserve">to consider and report on the appropriation of revenue for moneys for the functions of the Services and the </w:t>
      </w:r>
      <w:r>
        <w:rPr>
          <w:rFonts w:cs="Arial"/>
          <w:lang w:val="en-ZA"/>
        </w:rPr>
        <w:t xml:space="preserve">[Office] </w:t>
      </w:r>
      <w:r>
        <w:rPr>
          <w:rFonts w:cs="Arial"/>
          <w:b w:val="0"/>
          <w:u w:val="single"/>
          <w:lang w:val="en-ZA"/>
        </w:rPr>
        <w:t>Intelligence Services Entities</w:t>
      </w:r>
      <w:r>
        <w:rPr>
          <w:rFonts w:cs="Arial"/>
          <w:b w:val="0"/>
          <w:lang w:val="en-ZA"/>
        </w:rPr>
        <w:t>.”.</w:t>
      </w:r>
    </w:p>
    <w:p w14:paraId="51E449B6" w14:textId="77777777" w:rsidR="004A1C86" w:rsidRDefault="004A1C86">
      <w:pPr>
        <w:pStyle w:val="Heading1"/>
        <w:spacing w:before="0" w:line="480" w:lineRule="auto"/>
        <w:ind w:left="2880" w:right="118" w:hanging="720"/>
        <w:rPr>
          <w:rFonts w:cs="Arial"/>
          <w:b w:val="0"/>
          <w:lang w:val="en-ZA"/>
        </w:rPr>
      </w:pPr>
    </w:p>
    <w:p w14:paraId="3DEC9BF7" w14:textId="77777777" w:rsidR="004A1C86" w:rsidRDefault="00000000">
      <w:pPr>
        <w:pStyle w:val="Heading1"/>
        <w:tabs>
          <w:tab w:val="left" w:pos="9180"/>
        </w:tabs>
        <w:spacing w:before="0" w:line="480" w:lineRule="auto"/>
        <w:ind w:left="0"/>
        <w:rPr>
          <w:rFonts w:cs="Arial"/>
          <w:lang w:val="en-ZA"/>
        </w:rPr>
      </w:pPr>
      <w:r>
        <w:rPr>
          <w:rFonts w:cs="Arial"/>
          <w:lang w:val="en-ZA"/>
        </w:rPr>
        <w:t>Amendment of section</w:t>
      </w:r>
      <w:r>
        <w:rPr>
          <w:rFonts w:cs="Arial"/>
          <w:spacing w:val="1"/>
          <w:lang w:val="en-ZA"/>
        </w:rPr>
        <w:t xml:space="preserve"> </w:t>
      </w:r>
      <w:r>
        <w:rPr>
          <w:rFonts w:cs="Arial"/>
          <w:lang w:val="en-ZA"/>
        </w:rPr>
        <w:t>4</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 amended by section 4 of Act 66 of 2002, section 6 of</w:t>
      </w:r>
      <w:r>
        <w:rPr>
          <w:rFonts w:cs="Arial"/>
          <w:spacing w:val="1"/>
          <w:lang w:val="en-ZA"/>
        </w:rPr>
        <w:t xml:space="preserve"> </w:t>
      </w:r>
      <w:r>
        <w:rPr>
          <w:rFonts w:cs="Arial"/>
          <w:lang w:val="en-ZA"/>
        </w:rPr>
        <w:t>Act 52</w:t>
      </w:r>
      <w:r>
        <w:rPr>
          <w:rFonts w:cs="Arial"/>
          <w:spacing w:val="1"/>
          <w:lang w:val="en-ZA"/>
        </w:rPr>
        <w:t xml:space="preserve"> </w:t>
      </w:r>
      <w:r>
        <w:rPr>
          <w:rFonts w:cs="Arial"/>
          <w:lang w:val="en-ZA"/>
        </w:rPr>
        <w:t>of 2003 and section 11 of Act 11 of 2013</w:t>
      </w:r>
    </w:p>
    <w:p w14:paraId="39282C32" w14:textId="77777777" w:rsidR="004A1C86" w:rsidRDefault="004A1C86">
      <w:pPr>
        <w:pStyle w:val="Heading1"/>
        <w:tabs>
          <w:tab w:val="left" w:pos="9180"/>
        </w:tabs>
        <w:spacing w:before="0" w:line="480" w:lineRule="auto"/>
        <w:rPr>
          <w:rFonts w:cs="Arial"/>
          <w:b w:val="0"/>
          <w:bCs w:val="0"/>
          <w:lang w:val="en-ZA"/>
        </w:rPr>
      </w:pPr>
    </w:p>
    <w:p w14:paraId="55344F5B" w14:textId="77777777" w:rsidR="004A1C86" w:rsidRDefault="00000000">
      <w:pPr>
        <w:pStyle w:val="Heading1"/>
        <w:spacing w:before="0" w:line="480" w:lineRule="auto"/>
        <w:ind w:left="0"/>
        <w:rPr>
          <w:rFonts w:cs="Arial"/>
          <w:b w:val="0"/>
          <w:lang w:val="en-ZA"/>
        </w:rPr>
      </w:pPr>
      <w:r>
        <w:rPr>
          <w:rFonts w:cs="Arial"/>
          <w:b w:val="0"/>
          <w:lang w:val="en-ZA"/>
        </w:rPr>
        <w:tab/>
      </w:r>
      <w:r>
        <w:rPr>
          <w:rFonts w:cs="Arial"/>
          <w:lang w:val="en-ZA"/>
        </w:rPr>
        <w:t>10.</w:t>
      </w:r>
      <w:r>
        <w:rPr>
          <w:rFonts w:cs="Arial"/>
          <w:b w:val="0"/>
          <w:lang w:val="en-ZA"/>
        </w:rPr>
        <w:tab/>
        <w:t>Section 4 of the Intelligence Oversight Act, 1994, is hereby</w:t>
      </w:r>
      <w:r>
        <w:rPr>
          <w:rFonts w:cs="Arial"/>
          <w:b w:val="0"/>
          <w:spacing w:val="53"/>
          <w:lang w:val="en-ZA"/>
        </w:rPr>
        <w:t xml:space="preserve"> </w:t>
      </w:r>
      <w:r>
        <w:rPr>
          <w:rFonts w:cs="Arial"/>
          <w:b w:val="0"/>
          <w:lang w:val="en-ZA"/>
        </w:rPr>
        <w:t>amended—</w:t>
      </w:r>
    </w:p>
    <w:p w14:paraId="52D5440D" w14:textId="77777777" w:rsidR="004A1C86" w:rsidRDefault="00000000">
      <w:pPr>
        <w:pStyle w:val="TextBody"/>
        <w:spacing w:before="0" w:line="480" w:lineRule="auto"/>
        <w:ind w:left="720" w:right="37" w:hanging="720"/>
        <w:rPr>
          <w:rFonts w:cs="Arial"/>
          <w:lang w:val="en-ZA"/>
        </w:rPr>
      </w:pPr>
      <w:r>
        <w:rPr>
          <w:rFonts w:cs="Arial"/>
          <w:i/>
          <w:lang w:val="en-ZA"/>
        </w:rPr>
        <w:t>(a)</w:t>
      </w:r>
      <w:r>
        <w:rPr>
          <w:rFonts w:cs="Arial"/>
          <w:lang w:val="en-ZA"/>
        </w:rPr>
        <w:tab/>
        <w:t xml:space="preserve">by the substitution in subsection </w:t>
      </w:r>
      <w:r>
        <w:rPr>
          <w:rFonts w:cs="Arial"/>
          <w:spacing w:val="1"/>
          <w:lang w:val="en-ZA"/>
        </w:rPr>
        <w:t>(3)</w:t>
      </w:r>
      <w:r>
        <w:rPr>
          <w:rFonts w:cs="Arial"/>
          <w:lang w:val="en-ZA"/>
        </w:rPr>
        <w:t xml:space="preserve"> for the words preceding the proviso of the following words:</w:t>
      </w:r>
    </w:p>
    <w:p w14:paraId="5AA09970" w14:textId="77777777" w:rsidR="004A1C86" w:rsidRDefault="00000000">
      <w:pPr>
        <w:pStyle w:val="TextBody"/>
        <w:spacing w:before="0" w:line="480" w:lineRule="auto"/>
        <w:ind w:left="1440" w:right="37"/>
        <w:rPr>
          <w:rFonts w:cs="Arial"/>
          <w:lang w:val="en-ZA"/>
        </w:rPr>
      </w:pPr>
      <w:r>
        <w:rPr>
          <w:rFonts w:cs="Arial"/>
          <w:lang w:val="en-ZA"/>
        </w:rPr>
        <w:t xml:space="preserve">“The Committee may for the purposes of the performance of its functions, require any Minister responsible for a Service or </w:t>
      </w:r>
      <w:r>
        <w:rPr>
          <w:rFonts w:cs="Arial"/>
          <w:b/>
          <w:lang w:val="en-ZA"/>
        </w:rPr>
        <w:t>[the Office]</w:t>
      </w:r>
      <w:r>
        <w:rPr>
          <w:rFonts w:cs="Arial"/>
          <w:lang w:val="en-ZA"/>
        </w:rPr>
        <w:t xml:space="preserve"> </w:t>
      </w:r>
      <w:r>
        <w:rPr>
          <w:rFonts w:cs="Arial"/>
          <w:u w:val="single"/>
          <w:lang w:val="en-ZA"/>
        </w:rPr>
        <w:t>an Intelligence Services Entity,</w:t>
      </w:r>
      <w:r>
        <w:rPr>
          <w:rFonts w:cs="Arial"/>
          <w:lang w:val="en-ZA"/>
        </w:rPr>
        <w:t xml:space="preserve"> the Head of a Service, the Director or the Inspector-General to appear before it to give evidence, to produce any document or </w:t>
      </w:r>
      <w:r>
        <w:rPr>
          <w:rFonts w:cs="Arial"/>
          <w:b/>
          <w:lang w:val="en-ZA"/>
        </w:rPr>
        <w:t>[thing</w:t>
      </w:r>
      <w:r>
        <w:rPr>
          <w:rFonts w:cs="Arial"/>
          <w:lang w:val="en-ZA"/>
        </w:rPr>
        <w:t xml:space="preserve">] </w:t>
      </w:r>
      <w:r>
        <w:rPr>
          <w:rFonts w:cs="Arial"/>
          <w:u w:val="single"/>
          <w:lang w:val="en-ZA"/>
        </w:rPr>
        <w:t>item</w:t>
      </w:r>
      <w:r>
        <w:rPr>
          <w:rFonts w:cs="Arial"/>
          <w:lang w:val="en-ZA"/>
        </w:rPr>
        <w:t xml:space="preserve"> and answer questions put to him or her:”; and</w:t>
      </w:r>
    </w:p>
    <w:p w14:paraId="5E2B3B0C" w14:textId="77777777" w:rsidR="004A1C86" w:rsidRDefault="00000000">
      <w:pPr>
        <w:pStyle w:val="TextBody"/>
        <w:spacing w:before="0" w:line="480" w:lineRule="auto"/>
        <w:ind w:left="720" w:right="37" w:hanging="720"/>
        <w:rPr>
          <w:rFonts w:cs="Arial"/>
          <w:lang w:val="en-ZA"/>
        </w:rPr>
      </w:pPr>
      <w:r>
        <w:rPr>
          <w:rFonts w:cs="Arial"/>
          <w:i/>
          <w:lang w:val="en-ZA"/>
        </w:rPr>
        <w:t>(b)</w:t>
      </w:r>
      <w:r>
        <w:rPr>
          <w:rFonts w:cs="Arial"/>
          <w:lang w:val="en-ZA"/>
        </w:rPr>
        <w:tab/>
        <w:t xml:space="preserve">by the substitution is subsection (3) for paragraph </w:t>
      </w:r>
      <w:r>
        <w:rPr>
          <w:rFonts w:cs="Arial"/>
          <w:i/>
          <w:lang w:val="en-ZA"/>
        </w:rPr>
        <w:t>(c)</w:t>
      </w:r>
      <w:r>
        <w:rPr>
          <w:rFonts w:cs="Arial"/>
          <w:lang w:val="en-ZA"/>
        </w:rPr>
        <w:t xml:space="preserve"> of the following paragraph: </w:t>
      </w:r>
    </w:p>
    <w:p w14:paraId="3B8521A3" w14:textId="77777777" w:rsidR="004A1C86" w:rsidRDefault="00000000">
      <w:pPr>
        <w:pStyle w:val="TextBody"/>
        <w:spacing w:before="0" w:line="480" w:lineRule="auto"/>
        <w:ind w:left="1418" w:right="37" w:firstLine="1462"/>
        <w:rPr>
          <w:rFonts w:cs="Arial"/>
          <w:u w:val="single"/>
          <w:lang w:val="en-ZA"/>
        </w:rPr>
      </w:pPr>
      <w:r>
        <w:rPr>
          <w:rFonts w:cs="Arial"/>
          <w:lang w:val="en-ZA"/>
        </w:rPr>
        <w:t>“</w:t>
      </w:r>
      <w:r>
        <w:rPr>
          <w:rFonts w:cs="Arial"/>
          <w:i/>
          <w:lang w:val="en-ZA"/>
        </w:rPr>
        <w:t>(c)</w:t>
      </w:r>
      <w:r>
        <w:rPr>
          <w:rFonts w:cs="Arial"/>
          <w:lang w:val="en-ZA"/>
        </w:rPr>
        <w:t xml:space="preserve"> </w:t>
      </w:r>
      <w:r>
        <w:rPr>
          <w:rFonts w:cs="Arial"/>
          <w:lang w:val="en-ZA"/>
        </w:rPr>
        <w:tab/>
        <w:t xml:space="preserve">have the right to be assisted by members of the Services or </w:t>
      </w:r>
      <w:r>
        <w:rPr>
          <w:rFonts w:cs="Arial"/>
          <w:b/>
          <w:lang w:val="en-ZA"/>
        </w:rPr>
        <w:t>[the Office, as the case may be]</w:t>
      </w:r>
      <w:r>
        <w:rPr>
          <w:rFonts w:cs="Arial"/>
          <w:lang w:val="en-ZA"/>
        </w:rPr>
        <w:t xml:space="preserve"> </w:t>
      </w:r>
      <w:r>
        <w:rPr>
          <w:rFonts w:cs="Arial"/>
          <w:u w:val="single"/>
          <w:lang w:val="en-ZA"/>
        </w:rPr>
        <w:t>Intelligence Services entities in question</w:t>
      </w:r>
      <w:r>
        <w:rPr>
          <w:rFonts w:cs="Arial"/>
          <w:lang w:val="en-ZA"/>
        </w:rPr>
        <w:t>;”.</w:t>
      </w:r>
    </w:p>
    <w:p w14:paraId="7D6841BA" w14:textId="77777777" w:rsidR="004A1C86" w:rsidRDefault="00000000">
      <w:pPr>
        <w:pStyle w:val="TextBody"/>
        <w:tabs>
          <w:tab w:val="left" w:pos="821"/>
          <w:tab w:val="left" w:pos="9180"/>
        </w:tabs>
        <w:spacing w:before="0" w:line="480" w:lineRule="auto"/>
        <w:ind w:left="2880" w:right="37" w:hanging="720"/>
        <w:rPr>
          <w:rFonts w:cs="Arial"/>
          <w:lang w:val="en-ZA"/>
        </w:rPr>
      </w:pPr>
      <w:r>
        <w:rPr>
          <w:rFonts w:cs="Arial"/>
          <w:lang w:val="en-ZA"/>
        </w:rPr>
        <w:tab/>
      </w:r>
    </w:p>
    <w:p w14:paraId="23AE82C5" w14:textId="77777777" w:rsidR="004A1C86" w:rsidRDefault="00000000">
      <w:pPr>
        <w:pStyle w:val="Heading1"/>
        <w:spacing w:before="0" w:line="480" w:lineRule="auto"/>
        <w:ind w:left="0"/>
        <w:rPr>
          <w:rFonts w:cs="Arial"/>
          <w:lang w:val="en-ZA"/>
        </w:rPr>
      </w:pPr>
      <w:r>
        <w:rPr>
          <w:rFonts w:cs="Arial"/>
          <w:lang w:val="en-ZA"/>
        </w:rPr>
        <w:t>Amendment of section</w:t>
      </w:r>
      <w:r>
        <w:rPr>
          <w:rFonts w:cs="Arial"/>
          <w:spacing w:val="1"/>
          <w:lang w:val="en-ZA"/>
        </w:rPr>
        <w:t xml:space="preserve"> </w:t>
      </w:r>
      <w:r>
        <w:rPr>
          <w:rFonts w:cs="Arial"/>
          <w:lang w:val="en-ZA"/>
        </w:rPr>
        <w:t>7</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 amended by section</w:t>
      </w:r>
      <w:r>
        <w:rPr>
          <w:rFonts w:cs="Arial"/>
          <w:spacing w:val="1"/>
          <w:lang w:val="en-ZA"/>
        </w:rPr>
        <w:t xml:space="preserve"> </w:t>
      </w:r>
      <w:r>
        <w:rPr>
          <w:rFonts w:cs="Arial"/>
          <w:lang w:val="en-ZA"/>
        </w:rPr>
        <w:t>5 of</w:t>
      </w:r>
      <w:r>
        <w:rPr>
          <w:rFonts w:cs="Arial"/>
          <w:spacing w:val="2"/>
          <w:lang w:val="en-ZA"/>
        </w:rPr>
        <w:t xml:space="preserve"> </w:t>
      </w:r>
      <w:r>
        <w:rPr>
          <w:rFonts w:cs="Arial"/>
          <w:lang w:val="en-ZA"/>
        </w:rPr>
        <w:t>Act 31</w:t>
      </w:r>
      <w:r>
        <w:rPr>
          <w:rFonts w:cs="Arial"/>
          <w:spacing w:val="35"/>
          <w:lang w:val="en-ZA"/>
        </w:rPr>
        <w:t xml:space="preserve"> </w:t>
      </w:r>
      <w:r>
        <w:rPr>
          <w:rFonts w:cs="Arial"/>
          <w:lang w:val="en-ZA"/>
        </w:rPr>
        <w:t>of 1995, section 5 of Act 42</w:t>
      </w:r>
      <w:r>
        <w:rPr>
          <w:rFonts w:cs="Arial"/>
          <w:spacing w:val="1"/>
          <w:lang w:val="en-ZA"/>
        </w:rPr>
        <w:t xml:space="preserve"> </w:t>
      </w:r>
      <w:r>
        <w:rPr>
          <w:rFonts w:cs="Arial"/>
          <w:lang w:val="en-ZA"/>
        </w:rPr>
        <w:t>of 1999, section</w:t>
      </w:r>
      <w:r>
        <w:rPr>
          <w:rFonts w:cs="Arial"/>
          <w:spacing w:val="1"/>
          <w:lang w:val="en-ZA"/>
        </w:rPr>
        <w:t xml:space="preserve"> </w:t>
      </w:r>
      <w:r>
        <w:rPr>
          <w:rFonts w:cs="Arial"/>
          <w:lang w:val="en-ZA"/>
        </w:rPr>
        <w:t>7 of</w:t>
      </w:r>
      <w:r>
        <w:rPr>
          <w:rFonts w:cs="Arial"/>
          <w:spacing w:val="2"/>
          <w:lang w:val="en-ZA"/>
        </w:rPr>
        <w:t xml:space="preserve"> </w:t>
      </w:r>
      <w:r>
        <w:rPr>
          <w:rFonts w:cs="Arial"/>
          <w:lang w:val="en-ZA"/>
        </w:rPr>
        <w:t>Act. 66 of 2002, section 7 of</w:t>
      </w:r>
    </w:p>
    <w:p w14:paraId="78DB7F54" w14:textId="77777777" w:rsidR="004A1C86" w:rsidRDefault="00000000">
      <w:pPr>
        <w:spacing w:line="480" w:lineRule="auto"/>
        <w:ind w:firstLine="90"/>
        <w:rPr>
          <w:rFonts w:ascii="Arial" w:eastAsia="Arial" w:hAnsi="Arial" w:cs="Arial"/>
          <w:sz w:val="24"/>
          <w:szCs w:val="24"/>
          <w:lang w:val="en-ZA"/>
        </w:rPr>
      </w:pPr>
      <w:r>
        <w:rPr>
          <w:rFonts w:ascii="Arial" w:hAnsi="Arial" w:cs="Arial"/>
          <w:b/>
          <w:sz w:val="24"/>
          <w:szCs w:val="24"/>
          <w:lang w:val="en-ZA"/>
        </w:rPr>
        <w:t>Act 52</w:t>
      </w:r>
      <w:r>
        <w:rPr>
          <w:rFonts w:ascii="Arial" w:hAnsi="Arial" w:cs="Arial"/>
          <w:b/>
          <w:spacing w:val="1"/>
          <w:sz w:val="24"/>
          <w:szCs w:val="24"/>
          <w:lang w:val="en-ZA"/>
        </w:rPr>
        <w:t xml:space="preserve"> </w:t>
      </w:r>
      <w:r>
        <w:rPr>
          <w:rFonts w:ascii="Arial" w:hAnsi="Arial" w:cs="Arial"/>
          <w:b/>
          <w:sz w:val="24"/>
          <w:szCs w:val="24"/>
          <w:lang w:val="en-ZA"/>
        </w:rPr>
        <w:t>of 2003, section</w:t>
      </w:r>
      <w:r>
        <w:rPr>
          <w:rFonts w:ascii="Arial" w:hAnsi="Arial" w:cs="Arial"/>
          <w:b/>
          <w:spacing w:val="1"/>
          <w:sz w:val="24"/>
          <w:szCs w:val="24"/>
          <w:lang w:val="en-ZA"/>
        </w:rPr>
        <w:t xml:space="preserve"> </w:t>
      </w:r>
      <w:r>
        <w:rPr>
          <w:rFonts w:ascii="Arial" w:hAnsi="Arial" w:cs="Arial"/>
          <w:b/>
          <w:sz w:val="24"/>
          <w:szCs w:val="24"/>
          <w:lang w:val="en-ZA"/>
        </w:rPr>
        <w:t>36 (1) of</w:t>
      </w:r>
      <w:r>
        <w:rPr>
          <w:rFonts w:ascii="Arial" w:hAnsi="Arial" w:cs="Arial"/>
          <w:b/>
          <w:spacing w:val="2"/>
          <w:sz w:val="24"/>
          <w:szCs w:val="24"/>
          <w:lang w:val="en-ZA"/>
        </w:rPr>
        <w:t xml:space="preserve"> </w:t>
      </w:r>
      <w:r>
        <w:rPr>
          <w:rFonts w:ascii="Arial" w:hAnsi="Arial" w:cs="Arial"/>
          <w:b/>
          <w:sz w:val="24"/>
          <w:szCs w:val="24"/>
          <w:lang w:val="en-ZA"/>
        </w:rPr>
        <w:t>Act 12</w:t>
      </w:r>
      <w:r>
        <w:rPr>
          <w:rFonts w:ascii="Arial" w:hAnsi="Arial" w:cs="Arial"/>
          <w:b/>
          <w:spacing w:val="1"/>
          <w:sz w:val="24"/>
          <w:szCs w:val="24"/>
          <w:lang w:val="en-ZA"/>
        </w:rPr>
        <w:t xml:space="preserve"> </w:t>
      </w:r>
      <w:r>
        <w:rPr>
          <w:rFonts w:ascii="Arial" w:hAnsi="Arial" w:cs="Arial"/>
          <w:b/>
          <w:sz w:val="24"/>
          <w:szCs w:val="24"/>
          <w:lang w:val="en-ZA"/>
        </w:rPr>
        <w:t>of 2004, and section 12 of</w:t>
      </w:r>
      <w:r>
        <w:rPr>
          <w:rFonts w:ascii="Arial" w:hAnsi="Arial" w:cs="Arial"/>
          <w:b/>
          <w:spacing w:val="1"/>
          <w:sz w:val="24"/>
          <w:szCs w:val="24"/>
          <w:lang w:val="en-ZA"/>
        </w:rPr>
        <w:t xml:space="preserve"> </w:t>
      </w:r>
      <w:r>
        <w:rPr>
          <w:rFonts w:ascii="Arial" w:hAnsi="Arial" w:cs="Arial"/>
          <w:b/>
          <w:sz w:val="24"/>
          <w:szCs w:val="24"/>
          <w:lang w:val="en-ZA"/>
        </w:rPr>
        <w:t>Act 11</w:t>
      </w:r>
      <w:r>
        <w:rPr>
          <w:rFonts w:ascii="Arial" w:hAnsi="Arial" w:cs="Arial"/>
          <w:b/>
          <w:spacing w:val="1"/>
          <w:sz w:val="24"/>
          <w:szCs w:val="24"/>
          <w:lang w:val="en-ZA"/>
        </w:rPr>
        <w:t xml:space="preserve"> </w:t>
      </w:r>
      <w:r>
        <w:rPr>
          <w:rFonts w:ascii="Arial" w:hAnsi="Arial" w:cs="Arial"/>
          <w:b/>
          <w:sz w:val="24"/>
          <w:szCs w:val="24"/>
          <w:lang w:val="en-ZA"/>
        </w:rPr>
        <w:t>of</w:t>
      </w:r>
      <w:r>
        <w:rPr>
          <w:rFonts w:ascii="Arial" w:eastAsia="Arial" w:hAnsi="Arial" w:cs="Arial"/>
          <w:sz w:val="24"/>
          <w:szCs w:val="24"/>
          <w:lang w:val="en-ZA"/>
        </w:rPr>
        <w:t xml:space="preserve"> </w:t>
      </w:r>
      <w:r>
        <w:rPr>
          <w:rFonts w:ascii="Arial" w:hAnsi="Arial" w:cs="Arial"/>
          <w:b/>
          <w:sz w:val="24"/>
          <w:szCs w:val="24"/>
          <w:lang w:val="en-ZA"/>
        </w:rPr>
        <w:t>2013</w:t>
      </w:r>
    </w:p>
    <w:p w14:paraId="17B0A976" w14:textId="77777777" w:rsidR="004A1C86" w:rsidRDefault="004A1C86">
      <w:pPr>
        <w:spacing w:line="480" w:lineRule="auto"/>
        <w:rPr>
          <w:rFonts w:ascii="Arial" w:eastAsia="Arial" w:hAnsi="Arial" w:cs="Arial"/>
          <w:b/>
          <w:bCs/>
          <w:sz w:val="24"/>
          <w:szCs w:val="24"/>
          <w:lang w:val="en-ZA"/>
        </w:rPr>
      </w:pPr>
    </w:p>
    <w:p w14:paraId="6F61D5BA" w14:textId="77777777" w:rsidR="004A1C86" w:rsidRDefault="00000000">
      <w:pPr>
        <w:pStyle w:val="TextBody"/>
        <w:spacing w:before="0" w:line="480" w:lineRule="auto"/>
        <w:ind w:left="0" w:right="99" w:firstLine="720"/>
        <w:rPr>
          <w:rFonts w:cs="Arial"/>
          <w:lang w:val="en-ZA"/>
        </w:rPr>
      </w:pPr>
      <w:r>
        <w:rPr>
          <w:rFonts w:cs="Arial"/>
          <w:b/>
          <w:lang w:val="en-ZA"/>
        </w:rPr>
        <w:t>11.</w:t>
      </w:r>
      <w:r>
        <w:rPr>
          <w:rFonts w:cs="Arial"/>
          <w:lang w:val="en-ZA"/>
        </w:rPr>
        <w:tab/>
        <w:t>Section 7 of</w:t>
      </w:r>
      <w:r>
        <w:rPr>
          <w:rFonts w:cs="Arial"/>
          <w:spacing w:val="2"/>
          <w:lang w:val="en-ZA"/>
        </w:rPr>
        <w:t xml:space="preserve"> </w:t>
      </w:r>
      <w:r>
        <w:rPr>
          <w:rFonts w:cs="Arial"/>
          <w:lang w:val="en-ZA"/>
        </w:rPr>
        <w:t>the</w:t>
      </w:r>
      <w:r>
        <w:rPr>
          <w:rFonts w:cs="Arial"/>
          <w:spacing w:val="1"/>
          <w:lang w:val="en-ZA"/>
        </w:rPr>
        <w:t xml:space="preserve"> </w:t>
      </w:r>
      <w:r>
        <w:rPr>
          <w:rFonts w:cs="Arial"/>
          <w:lang w:val="en-ZA"/>
        </w:rPr>
        <w:t>Intelligence Services Oversight</w:t>
      </w:r>
      <w:r>
        <w:rPr>
          <w:rFonts w:cs="Arial"/>
          <w:spacing w:val="4"/>
          <w:lang w:val="en-ZA"/>
        </w:rPr>
        <w:t xml:space="preserve"> </w:t>
      </w:r>
      <w:r>
        <w:rPr>
          <w:rFonts w:cs="Arial"/>
          <w:lang w:val="en-ZA"/>
        </w:rPr>
        <w:t>Act, 1994,</w:t>
      </w:r>
      <w:r>
        <w:rPr>
          <w:rFonts w:cs="Arial"/>
          <w:spacing w:val="2"/>
          <w:lang w:val="en-ZA"/>
        </w:rPr>
        <w:t xml:space="preserve"> </w:t>
      </w:r>
      <w:r>
        <w:rPr>
          <w:rFonts w:cs="Arial"/>
          <w:lang w:val="en-ZA"/>
        </w:rPr>
        <w:t>is hereby</w:t>
      </w:r>
      <w:r>
        <w:rPr>
          <w:rFonts w:cs="Arial"/>
          <w:spacing w:val="53"/>
          <w:lang w:val="en-ZA"/>
        </w:rPr>
        <w:t xml:space="preserve"> </w:t>
      </w:r>
      <w:r>
        <w:rPr>
          <w:rFonts w:cs="Arial"/>
          <w:lang w:val="en-ZA"/>
        </w:rPr>
        <w:t>amended—</w:t>
      </w:r>
    </w:p>
    <w:p w14:paraId="175133D0" w14:textId="77777777" w:rsidR="004A1C86" w:rsidRDefault="00000000">
      <w:pPr>
        <w:pStyle w:val="TextBody"/>
        <w:spacing w:before="0" w:line="480" w:lineRule="auto"/>
        <w:ind w:left="0"/>
        <w:rPr>
          <w:rFonts w:cs="Arial"/>
          <w:lang w:val="en-ZA"/>
        </w:rPr>
      </w:pPr>
      <w:r>
        <w:rPr>
          <w:rFonts w:cs="Arial"/>
          <w:i/>
          <w:lang w:val="en-ZA"/>
        </w:rPr>
        <w:t xml:space="preserve"> (a)</w:t>
      </w:r>
      <w:r>
        <w:rPr>
          <w:rFonts w:cs="Arial"/>
          <w:lang w:val="en-ZA"/>
        </w:rPr>
        <w:tab/>
        <w:t>by the insertion after subsection (1) of the following subsection:</w:t>
      </w:r>
    </w:p>
    <w:p w14:paraId="213D7421" w14:textId="77777777" w:rsidR="004A1C86" w:rsidRDefault="00000000">
      <w:pPr>
        <w:pStyle w:val="TextBody"/>
        <w:spacing w:before="0" w:line="480" w:lineRule="auto"/>
        <w:ind w:left="1418" w:firstLine="1462"/>
        <w:rPr>
          <w:rFonts w:cs="Arial"/>
          <w:lang w:val="en-ZA"/>
        </w:rPr>
      </w:pPr>
      <w:r>
        <w:rPr>
          <w:rFonts w:cs="Arial"/>
          <w:lang w:val="en-ZA"/>
        </w:rPr>
        <w:t>“</w:t>
      </w:r>
      <w:r>
        <w:rPr>
          <w:rFonts w:cs="Arial"/>
          <w:u w:val="single" w:color="000000"/>
          <w:lang w:val="en-ZA"/>
        </w:rPr>
        <w:t>(1A)</w:t>
      </w:r>
      <w:r>
        <w:rPr>
          <w:rFonts w:cs="Arial"/>
          <w:u w:val="single" w:color="000000"/>
          <w:lang w:val="en-ZA"/>
        </w:rPr>
        <w:tab/>
        <w:t xml:space="preserve"> No person</w:t>
      </w:r>
      <w:r>
        <w:rPr>
          <w:rFonts w:cs="Arial"/>
          <w:spacing w:val="1"/>
          <w:u w:val="single" w:color="000000"/>
          <w:lang w:val="en-ZA"/>
        </w:rPr>
        <w:t xml:space="preserve"> </w:t>
      </w:r>
      <w:r>
        <w:rPr>
          <w:rFonts w:cs="Arial"/>
          <w:u w:val="single" w:color="000000"/>
          <w:lang w:val="en-ZA"/>
        </w:rPr>
        <w:t>shall be appointed as an Inspector-General without a security clearance issued by the Agency in the prescribed manner.</w:t>
      </w:r>
      <w:r>
        <w:rPr>
          <w:rFonts w:cs="Arial"/>
          <w:lang w:val="en-ZA"/>
        </w:rPr>
        <w:t>”;</w:t>
      </w:r>
      <w:r>
        <w:rPr>
          <w:rFonts w:cs="Arial"/>
          <w:lang w:val="en-ZA"/>
        </w:rPr>
        <w:tab/>
      </w:r>
    </w:p>
    <w:p w14:paraId="4D9CC6FE" w14:textId="77777777" w:rsidR="004A1C86" w:rsidRDefault="00000000">
      <w:pPr>
        <w:pStyle w:val="TextBody"/>
        <w:spacing w:before="0" w:line="480" w:lineRule="auto"/>
        <w:ind w:left="0"/>
        <w:rPr>
          <w:rFonts w:cs="Arial"/>
          <w:lang w:val="en-ZA"/>
        </w:rPr>
      </w:pPr>
      <w:r>
        <w:rPr>
          <w:rFonts w:cs="Arial"/>
          <w:i/>
          <w:lang w:val="en-ZA"/>
        </w:rPr>
        <w:t>(b)</w:t>
      </w:r>
      <w:r>
        <w:rPr>
          <w:rFonts w:cs="Arial"/>
          <w:lang w:val="en-ZA"/>
        </w:rPr>
        <w:tab/>
        <w:t>by the insertion after subsection (2) of the following subsection:</w:t>
      </w:r>
    </w:p>
    <w:p w14:paraId="128AD02C" w14:textId="77777777" w:rsidR="004A1C86" w:rsidRDefault="00000000">
      <w:pPr>
        <w:pStyle w:val="TextBody"/>
        <w:spacing w:before="0" w:line="480" w:lineRule="auto"/>
        <w:ind w:left="1418" w:firstLine="1462"/>
        <w:rPr>
          <w:rFonts w:cs="Arial"/>
          <w:lang w:val="en-ZA"/>
        </w:rPr>
      </w:pPr>
      <w:r>
        <w:rPr>
          <w:rFonts w:cs="Arial"/>
          <w:lang w:val="en-ZA"/>
        </w:rPr>
        <w:t>“</w:t>
      </w:r>
      <w:r>
        <w:rPr>
          <w:rFonts w:cs="Arial"/>
          <w:u w:val="single" w:color="000000"/>
          <w:lang w:val="en-ZA"/>
        </w:rPr>
        <w:t xml:space="preserve">(2A) </w:t>
      </w:r>
      <w:r>
        <w:rPr>
          <w:rFonts w:cs="Arial"/>
          <w:u w:val="single" w:color="000000"/>
          <w:lang w:val="en-ZA"/>
        </w:rPr>
        <w:tab/>
        <w:t xml:space="preserve">The Inspector-General shall be appointed for </w:t>
      </w:r>
      <w:r>
        <w:rPr>
          <w:rFonts w:cs="Arial"/>
          <w:u w:val="single"/>
          <w:lang w:val="en-ZA"/>
        </w:rPr>
        <w:t>a non-</w:t>
      </w:r>
      <w:r>
        <w:rPr>
          <w:rFonts w:cs="Arial"/>
          <w:u w:val="single" w:color="000000"/>
          <w:lang w:val="en-ZA"/>
        </w:rPr>
        <w:t>renewable period of five years and</w:t>
      </w:r>
      <w:r>
        <w:rPr>
          <w:rFonts w:cs="Arial"/>
          <w:spacing w:val="5"/>
          <w:u w:val="single" w:color="000000"/>
          <w:lang w:val="en-ZA"/>
        </w:rPr>
        <w:t xml:space="preserve"> </w:t>
      </w:r>
      <w:r>
        <w:rPr>
          <w:rFonts w:cs="Arial"/>
          <w:u w:val="single" w:color="000000"/>
          <w:lang w:val="en-ZA"/>
        </w:rPr>
        <w:t>shall not perform</w:t>
      </w:r>
      <w:r>
        <w:rPr>
          <w:rFonts w:cs="Arial"/>
          <w:spacing w:val="1"/>
          <w:u w:val="single" w:color="000000"/>
          <w:lang w:val="en-ZA"/>
        </w:rPr>
        <w:t xml:space="preserve"> </w:t>
      </w:r>
      <w:r>
        <w:rPr>
          <w:rFonts w:cs="Arial"/>
          <w:u w:val="single" w:color="000000"/>
          <w:lang w:val="en-ZA"/>
        </w:rPr>
        <w:t>remunerative</w:t>
      </w:r>
      <w:r>
        <w:rPr>
          <w:rFonts w:cs="Arial"/>
          <w:lang w:val="en-ZA"/>
        </w:rPr>
        <w:t xml:space="preserve"> </w:t>
      </w:r>
      <w:r>
        <w:rPr>
          <w:rFonts w:cs="Arial"/>
          <w:u w:val="single" w:color="000000"/>
          <w:lang w:val="en-ZA"/>
        </w:rPr>
        <w:t>work outside his or her official duties.</w:t>
      </w:r>
    </w:p>
    <w:p w14:paraId="7260EFEA" w14:textId="77777777" w:rsidR="004A1C86" w:rsidRDefault="00000000">
      <w:pPr>
        <w:pStyle w:val="TextBody"/>
        <w:spacing w:before="0" w:line="480" w:lineRule="auto"/>
        <w:ind w:left="0"/>
        <w:rPr>
          <w:rFonts w:cs="Arial"/>
          <w:lang w:val="en-ZA"/>
        </w:rPr>
      </w:pPr>
      <w:r>
        <w:rPr>
          <w:rFonts w:cs="Arial"/>
          <w:i/>
          <w:lang w:val="en-ZA"/>
        </w:rPr>
        <w:t>(e)</w:t>
      </w:r>
      <w:r>
        <w:rPr>
          <w:rFonts w:cs="Arial"/>
          <w:lang w:val="en-ZA"/>
        </w:rPr>
        <w:tab/>
        <w:t>by the substitution</w:t>
      </w:r>
      <w:r>
        <w:rPr>
          <w:rFonts w:cs="Arial"/>
          <w:spacing w:val="1"/>
          <w:lang w:val="en-ZA"/>
        </w:rPr>
        <w:t xml:space="preserve"> </w:t>
      </w:r>
      <w:r>
        <w:rPr>
          <w:rFonts w:cs="Arial"/>
          <w:lang w:val="en-ZA"/>
        </w:rPr>
        <w:t>for subsection (3) of the following subsection:</w:t>
      </w:r>
    </w:p>
    <w:p w14:paraId="0BE0CC3D" w14:textId="77777777" w:rsidR="004A1C86" w:rsidRDefault="00000000">
      <w:pPr>
        <w:spacing w:line="480" w:lineRule="auto"/>
        <w:ind w:left="1418" w:right="50" w:firstLine="1462"/>
        <w:rPr>
          <w:rFonts w:ascii="Arial" w:eastAsia="Arial" w:hAnsi="Arial" w:cs="Arial"/>
          <w:sz w:val="24"/>
          <w:szCs w:val="24"/>
          <w:lang w:val="en-ZA"/>
        </w:rPr>
      </w:pPr>
      <w:r>
        <w:rPr>
          <w:rFonts w:ascii="Arial" w:eastAsia="Arial" w:hAnsi="Arial" w:cs="Arial"/>
          <w:sz w:val="24"/>
          <w:szCs w:val="24"/>
          <w:lang w:val="en-ZA"/>
        </w:rPr>
        <w:t>“(3)</w:t>
      </w:r>
      <w:r>
        <w:rPr>
          <w:rFonts w:ascii="Arial" w:eastAsia="Arial" w:hAnsi="Arial" w:cs="Arial"/>
          <w:sz w:val="24"/>
          <w:szCs w:val="24"/>
          <w:lang w:val="en-ZA"/>
        </w:rPr>
        <w:tab/>
        <w:t>The remuneration and other conditions of</w:t>
      </w:r>
      <w:r>
        <w:rPr>
          <w:rFonts w:ascii="Arial" w:eastAsia="Arial" w:hAnsi="Arial" w:cs="Arial"/>
          <w:spacing w:val="37"/>
          <w:sz w:val="24"/>
          <w:szCs w:val="24"/>
          <w:lang w:val="en-ZA"/>
        </w:rPr>
        <w:t xml:space="preserve"> </w:t>
      </w:r>
      <w:r>
        <w:rPr>
          <w:rFonts w:ascii="Arial" w:eastAsia="Arial" w:hAnsi="Arial" w:cs="Arial"/>
          <w:sz w:val="24"/>
          <w:szCs w:val="24"/>
          <w:lang w:val="en-ZA"/>
        </w:rPr>
        <w:t xml:space="preserve">employment of the Inspector-General shall </w:t>
      </w:r>
      <w:r>
        <w:rPr>
          <w:rFonts w:ascii="Arial" w:hAnsi="Arial" w:cs="Arial"/>
          <w:sz w:val="24"/>
          <w:szCs w:val="24"/>
          <w:lang w:val="en-ZA"/>
        </w:rPr>
        <w:t xml:space="preserve">be determined </w:t>
      </w:r>
      <w:r>
        <w:rPr>
          <w:rFonts w:ascii="Arial" w:hAnsi="Arial" w:cs="Arial"/>
          <w:spacing w:val="1"/>
          <w:sz w:val="24"/>
          <w:szCs w:val="24"/>
          <w:lang w:val="en-ZA"/>
        </w:rPr>
        <w:t>by</w:t>
      </w:r>
      <w:r>
        <w:rPr>
          <w:rFonts w:ascii="Arial" w:hAnsi="Arial" w:cs="Arial"/>
          <w:sz w:val="24"/>
          <w:szCs w:val="24"/>
          <w:lang w:val="en-ZA"/>
        </w:rPr>
        <w:t xml:space="preserve"> the</w:t>
      </w:r>
      <w:r>
        <w:rPr>
          <w:rFonts w:ascii="Arial" w:hAnsi="Arial" w:cs="Arial"/>
          <w:spacing w:val="37"/>
          <w:sz w:val="24"/>
          <w:szCs w:val="24"/>
          <w:lang w:val="en-ZA"/>
        </w:rPr>
        <w:t xml:space="preserve"> </w:t>
      </w:r>
      <w:r>
        <w:rPr>
          <w:rFonts w:ascii="Arial" w:hAnsi="Arial" w:cs="Arial"/>
          <w:sz w:val="24"/>
          <w:szCs w:val="24"/>
          <w:lang w:val="en-ZA"/>
        </w:rPr>
        <w:t>President with the concurrence of the Committee</w:t>
      </w:r>
      <w:r>
        <w:rPr>
          <w:rFonts w:ascii="Arial" w:eastAsia="Arial" w:hAnsi="Arial" w:cs="Arial"/>
          <w:b/>
          <w:bCs/>
          <w:spacing w:val="3"/>
          <w:sz w:val="24"/>
          <w:szCs w:val="24"/>
          <w:lang w:val="en-ZA"/>
        </w:rPr>
        <w:t xml:space="preserve"> </w:t>
      </w:r>
      <w:r>
        <w:rPr>
          <w:rFonts w:ascii="Arial" w:hAnsi="Arial" w:cs="Arial"/>
          <w:sz w:val="24"/>
          <w:szCs w:val="24"/>
          <w:lang w:val="en-ZA"/>
        </w:rPr>
        <w:t>and such remuneration shall not be</w:t>
      </w:r>
      <w:r>
        <w:rPr>
          <w:rFonts w:ascii="Arial" w:eastAsia="Arial" w:hAnsi="Arial" w:cs="Arial"/>
          <w:sz w:val="24"/>
          <w:szCs w:val="24"/>
          <w:u w:val="single" w:color="000000"/>
          <w:lang w:val="en-ZA"/>
        </w:rPr>
        <w:t xml:space="preserve"> </w:t>
      </w:r>
      <w:r>
        <w:rPr>
          <w:rFonts w:ascii="Arial" w:eastAsia="Arial" w:hAnsi="Arial" w:cs="Arial"/>
          <w:sz w:val="24"/>
          <w:szCs w:val="24"/>
          <w:lang w:val="en-ZA"/>
        </w:rPr>
        <w:t>reduced, nor shall such conditions be adversely altered during his or her term of office.”</w:t>
      </w:r>
    </w:p>
    <w:p w14:paraId="4A07E6BF" w14:textId="77777777" w:rsidR="004A1C86" w:rsidRDefault="00000000">
      <w:pPr>
        <w:pStyle w:val="TextBody"/>
        <w:spacing w:before="0" w:line="480" w:lineRule="auto"/>
        <w:ind w:left="720" w:hanging="720"/>
        <w:rPr>
          <w:rFonts w:cs="Arial"/>
          <w:lang w:val="en-ZA"/>
        </w:rPr>
      </w:pPr>
      <w:r>
        <w:rPr>
          <w:rFonts w:cs="Arial"/>
          <w:i/>
          <w:lang w:val="en-ZA"/>
        </w:rPr>
        <w:t>(f)</w:t>
      </w:r>
      <w:r>
        <w:rPr>
          <w:rFonts w:cs="Arial"/>
          <w:lang w:val="en-ZA"/>
        </w:rPr>
        <w:tab/>
        <w:t>by the substitution for subsection (5) of</w:t>
      </w:r>
      <w:r>
        <w:rPr>
          <w:rFonts w:cs="Arial"/>
          <w:spacing w:val="2"/>
          <w:lang w:val="en-ZA"/>
        </w:rPr>
        <w:t xml:space="preserve"> </w:t>
      </w:r>
      <w:r>
        <w:rPr>
          <w:rFonts w:cs="Arial"/>
          <w:lang w:val="en-ZA"/>
        </w:rPr>
        <w:t>the following subsection</w:t>
      </w:r>
      <w:r>
        <w:rPr>
          <w:rFonts w:cs="Arial"/>
          <w:spacing w:val="43"/>
          <w:lang w:val="en-ZA"/>
        </w:rPr>
        <w:t xml:space="preserve"> </w:t>
      </w:r>
      <w:r>
        <w:rPr>
          <w:rFonts w:cs="Arial"/>
          <w:lang w:val="en-ZA"/>
        </w:rPr>
        <w:t>:</w:t>
      </w:r>
    </w:p>
    <w:p w14:paraId="2C2C1C22" w14:textId="77777777" w:rsidR="004A1C86" w:rsidRDefault="00000000">
      <w:pPr>
        <w:pStyle w:val="TextBody"/>
        <w:spacing w:before="0" w:line="480" w:lineRule="auto"/>
        <w:ind w:left="1418" w:firstLine="1462"/>
        <w:rPr>
          <w:rFonts w:cs="Arial"/>
          <w:lang w:val="en-ZA"/>
        </w:rPr>
      </w:pPr>
      <w:r>
        <w:rPr>
          <w:rFonts w:cs="Arial"/>
          <w:lang w:val="en-ZA"/>
        </w:rPr>
        <w:t xml:space="preserve"> (5)</w:t>
      </w:r>
      <w:r>
        <w:rPr>
          <w:rFonts w:cs="Arial"/>
          <w:lang w:val="en-ZA"/>
        </w:rPr>
        <w:tab/>
      </w:r>
      <w:r>
        <w:rPr>
          <w:rFonts w:cs="Arial"/>
          <w:b/>
          <w:lang w:val="en-ZA"/>
        </w:rPr>
        <w:t xml:space="preserve">[If the] </w:t>
      </w:r>
      <w:r>
        <w:rPr>
          <w:rFonts w:cs="Arial"/>
          <w:u w:val="single" w:color="000000"/>
          <w:lang w:val="en-ZA"/>
        </w:rPr>
        <w:t>The</w:t>
      </w:r>
      <w:r>
        <w:rPr>
          <w:rFonts w:cs="Arial"/>
          <w:spacing w:val="1"/>
          <w:u w:val="single" w:color="000000"/>
          <w:lang w:val="en-ZA"/>
        </w:rPr>
        <w:t xml:space="preserve"> </w:t>
      </w:r>
      <w:r>
        <w:rPr>
          <w:rFonts w:cs="Arial"/>
          <w:lang w:val="en-ZA"/>
        </w:rPr>
        <w:t>Inspector-General who is the subject of an investigation by the Committee</w:t>
      </w:r>
      <w:r>
        <w:rPr>
          <w:rFonts w:cs="Arial"/>
          <w:spacing w:val="2"/>
          <w:lang w:val="en-ZA"/>
        </w:rPr>
        <w:t xml:space="preserve"> </w:t>
      </w:r>
      <w:r>
        <w:rPr>
          <w:rFonts w:cs="Arial"/>
          <w:lang w:val="en-ZA"/>
        </w:rPr>
        <w:t>in terms of</w:t>
      </w:r>
      <w:r>
        <w:rPr>
          <w:rFonts w:cs="Arial"/>
          <w:spacing w:val="1"/>
          <w:lang w:val="en-ZA"/>
        </w:rPr>
        <w:t xml:space="preserve"> </w:t>
      </w:r>
      <w:r>
        <w:rPr>
          <w:rFonts w:cs="Arial"/>
          <w:lang w:val="en-ZA"/>
        </w:rPr>
        <w:t>subsection (4)</w:t>
      </w:r>
      <w:r>
        <w:rPr>
          <w:rFonts w:cs="Arial"/>
          <w:spacing w:val="2"/>
          <w:lang w:val="en-ZA"/>
        </w:rPr>
        <w:t xml:space="preserve"> </w:t>
      </w:r>
      <w:r>
        <w:rPr>
          <w:rFonts w:cs="Arial"/>
          <w:b/>
          <w:bCs/>
          <w:lang w:val="en-ZA"/>
        </w:rPr>
        <w:t>[he</w:t>
      </w:r>
      <w:r>
        <w:rPr>
          <w:rFonts w:cs="Arial"/>
          <w:b/>
          <w:bCs/>
          <w:spacing w:val="1"/>
          <w:lang w:val="en-ZA"/>
        </w:rPr>
        <w:t xml:space="preserve"> </w:t>
      </w:r>
      <w:r>
        <w:rPr>
          <w:rFonts w:cs="Arial"/>
          <w:b/>
          <w:bCs/>
          <w:lang w:val="en-ZA"/>
        </w:rPr>
        <w:t xml:space="preserve">or she] </w:t>
      </w:r>
      <w:r>
        <w:rPr>
          <w:rFonts w:cs="Arial"/>
          <w:lang w:val="en-ZA"/>
        </w:rPr>
        <w:t>may be suspended</w:t>
      </w:r>
      <w:r>
        <w:rPr>
          <w:rFonts w:cs="Arial"/>
          <w:spacing w:val="37"/>
          <w:lang w:val="en-ZA"/>
        </w:rPr>
        <w:t xml:space="preserve"> </w:t>
      </w:r>
      <w:r>
        <w:rPr>
          <w:rFonts w:cs="Arial"/>
          <w:lang w:val="en-ZA"/>
        </w:rPr>
        <w:t>by the President pending a</w:t>
      </w:r>
      <w:r>
        <w:rPr>
          <w:rFonts w:cs="Arial"/>
          <w:spacing w:val="1"/>
          <w:lang w:val="en-ZA"/>
        </w:rPr>
        <w:t xml:space="preserve"> </w:t>
      </w:r>
      <w:r>
        <w:rPr>
          <w:rFonts w:cs="Arial"/>
          <w:lang w:val="en-ZA"/>
        </w:rPr>
        <w:t>decision in such investigation.”; and</w:t>
      </w:r>
    </w:p>
    <w:p w14:paraId="334009A9" w14:textId="77777777" w:rsidR="004A1C86" w:rsidRDefault="00000000">
      <w:pPr>
        <w:pStyle w:val="TextBody"/>
        <w:spacing w:before="0" w:line="480" w:lineRule="auto"/>
        <w:ind w:left="0"/>
        <w:rPr>
          <w:rFonts w:cs="Arial"/>
          <w:lang w:val="en-ZA"/>
        </w:rPr>
      </w:pPr>
      <w:r>
        <w:rPr>
          <w:rFonts w:cs="Arial"/>
          <w:i/>
          <w:lang w:val="en-ZA"/>
        </w:rPr>
        <w:t>(g)</w:t>
      </w:r>
      <w:r>
        <w:rPr>
          <w:rFonts w:cs="Arial"/>
          <w:lang w:val="en-ZA"/>
        </w:rPr>
        <w:tab/>
        <w:t>by the substitution for subsection (12) of</w:t>
      </w:r>
      <w:r>
        <w:rPr>
          <w:rFonts w:cs="Arial"/>
          <w:spacing w:val="2"/>
          <w:lang w:val="en-ZA"/>
        </w:rPr>
        <w:t xml:space="preserve"> </w:t>
      </w:r>
      <w:r>
        <w:rPr>
          <w:rFonts w:cs="Arial"/>
          <w:lang w:val="en-ZA"/>
        </w:rPr>
        <w:t>the following subsection:</w:t>
      </w:r>
    </w:p>
    <w:p w14:paraId="3ABF72E9" w14:textId="77777777" w:rsidR="004A1C86" w:rsidRDefault="00000000">
      <w:pPr>
        <w:spacing w:line="480" w:lineRule="auto"/>
        <w:ind w:left="3565" w:hanging="775"/>
        <w:rPr>
          <w:rFonts w:ascii="Arial" w:hAnsi="Arial" w:cs="Arial"/>
          <w:sz w:val="24"/>
          <w:szCs w:val="24"/>
          <w:u w:val="single"/>
          <w:lang w:val="en-ZA"/>
        </w:rPr>
      </w:pPr>
      <w:r>
        <w:rPr>
          <w:rFonts w:ascii="Arial" w:eastAsia="Arial" w:hAnsi="Arial" w:cs="Arial"/>
          <w:sz w:val="24"/>
          <w:szCs w:val="24"/>
          <w:lang w:val="en-ZA"/>
        </w:rPr>
        <w:t xml:space="preserve">“(12) </w:t>
      </w:r>
      <w:r>
        <w:rPr>
          <w:rFonts w:ascii="Arial" w:eastAsia="Arial" w:hAnsi="Arial" w:cs="Arial"/>
          <w:sz w:val="24"/>
          <w:szCs w:val="24"/>
          <w:lang w:val="en-ZA"/>
        </w:rPr>
        <w:tab/>
      </w:r>
      <w:r>
        <w:rPr>
          <w:rFonts w:ascii="Arial" w:hAnsi="Arial" w:cs="Arial"/>
          <w:sz w:val="24"/>
          <w:szCs w:val="24"/>
          <w:u w:val="single"/>
          <w:lang w:val="en-ZA"/>
        </w:rPr>
        <w:t>The</w:t>
      </w:r>
      <w:r>
        <w:rPr>
          <w:rFonts w:ascii="Arial" w:hAnsi="Arial" w:cs="Arial"/>
          <w:spacing w:val="1"/>
          <w:sz w:val="24"/>
          <w:szCs w:val="24"/>
          <w:u w:val="single"/>
          <w:lang w:val="en-ZA"/>
        </w:rPr>
        <w:t xml:space="preserve"> </w:t>
      </w:r>
      <w:r>
        <w:rPr>
          <w:rFonts w:ascii="Arial" w:hAnsi="Arial" w:cs="Arial"/>
          <w:sz w:val="24"/>
          <w:szCs w:val="24"/>
          <w:u w:val="single"/>
          <w:lang w:val="en-ZA"/>
        </w:rPr>
        <w:t>Minister</w:t>
      </w:r>
      <w:r>
        <w:rPr>
          <w:rFonts w:ascii="Arial" w:eastAsia="Arial" w:hAnsi="Arial" w:cs="Arial"/>
          <w:sz w:val="24"/>
          <w:szCs w:val="24"/>
          <w:u w:val="single"/>
          <w:lang w:val="en-ZA"/>
        </w:rPr>
        <w:t xml:space="preserve"> </w:t>
      </w:r>
      <w:r>
        <w:rPr>
          <w:rFonts w:ascii="Arial" w:hAnsi="Arial" w:cs="Arial"/>
          <w:sz w:val="24"/>
          <w:szCs w:val="24"/>
          <w:u w:val="single"/>
          <w:lang w:val="en-ZA"/>
        </w:rPr>
        <w:t>—</w:t>
      </w:r>
    </w:p>
    <w:p w14:paraId="5DA8184E" w14:textId="77777777" w:rsidR="004A1C86" w:rsidRDefault="00000000">
      <w:pPr>
        <w:pStyle w:val="TextBody"/>
        <w:numPr>
          <w:ilvl w:val="1"/>
          <w:numId w:val="3"/>
        </w:numPr>
        <w:spacing w:before="0" w:line="480" w:lineRule="auto"/>
        <w:ind w:left="2160" w:hanging="742"/>
        <w:rPr>
          <w:rFonts w:cs="Arial"/>
          <w:u w:val="single"/>
          <w:lang w:val="en-ZA"/>
        </w:rPr>
      </w:pPr>
      <w:r>
        <w:rPr>
          <w:rFonts w:cs="Arial"/>
          <w:u w:val="single"/>
          <w:lang w:val="en-ZA"/>
        </w:rPr>
        <w:t>must, after consultation with the Inspector-General, appoint such number of</w:t>
      </w:r>
      <w:r>
        <w:rPr>
          <w:rFonts w:cs="Arial"/>
          <w:spacing w:val="2"/>
          <w:u w:val="single"/>
          <w:lang w:val="en-ZA"/>
        </w:rPr>
        <w:t xml:space="preserve"> </w:t>
      </w:r>
      <w:r>
        <w:rPr>
          <w:rFonts w:cs="Arial"/>
          <w:u w:val="single"/>
          <w:lang w:val="en-ZA"/>
        </w:rPr>
        <w:t>persons to</w:t>
      </w:r>
      <w:r>
        <w:rPr>
          <w:rFonts w:cs="Arial"/>
          <w:spacing w:val="1"/>
          <w:u w:val="single"/>
          <w:lang w:val="en-ZA"/>
        </w:rPr>
        <w:t xml:space="preserve"> </w:t>
      </w:r>
      <w:r>
        <w:rPr>
          <w:rFonts w:cs="Arial"/>
          <w:u w:val="single"/>
          <w:lang w:val="en-ZA"/>
        </w:rPr>
        <w:t>the office of</w:t>
      </w:r>
      <w:r>
        <w:rPr>
          <w:rFonts w:cs="Arial"/>
          <w:spacing w:val="2"/>
          <w:u w:val="single"/>
          <w:lang w:val="en-ZA"/>
        </w:rPr>
        <w:t xml:space="preserve"> </w:t>
      </w:r>
      <w:r>
        <w:rPr>
          <w:rFonts w:cs="Arial"/>
          <w:u w:val="single"/>
          <w:lang w:val="en-ZA"/>
        </w:rPr>
        <w:t>the Inspector-General as may be</w:t>
      </w:r>
      <w:r>
        <w:rPr>
          <w:rFonts w:cs="Arial"/>
          <w:spacing w:val="69"/>
          <w:u w:val="single"/>
          <w:lang w:val="en-ZA"/>
        </w:rPr>
        <w:t xml:space="preserve"> </w:t>
      </w:r>
      <w:r>
        <w:rPr>
          <w:rFonts w:cs="Arial"/>
          <w:u w:val="single"/>
          <w:lang w:val="en-ZA"/>
        </w:rPr>
        <w:t xml:space="preserve">necessary </w:t>
      </w:r>
      <w:r>
        <w:rPr>
          <w:rFonts w:cs="Arial"/>
          <w:spacing w:val="1"/>
          <w:u w:val="single"/>
          <w:lang w:val="en-ZA"/>
        </w:rPr>
        <w:t>for</w:t>
      </w:r>
      <w:r>
        <w:rPr>
          <w:rFonts w:cs="Arial"/>
          <w:u w:val="single"/>
          <w:lang w:val="en-ZA"/>
        </w:rPr>
        <w:t xml:space="preserve"> the performance of the functions of</w:t>
      </w:r>
      <w:r>
        <w:rPr>
          <w:rFonts w:cs="Arial"/>
          <w:spacing w:val="2"/>
          <w:u w:val="single"/>
          <w:lang w:val="en-ZA"/>
        </w:rPr>
        <w:t xml:space="preserve"> </w:t>
      </w:r>
      <w:r>
        <w:rPr>
          <w:rFonts w:cs="Arial"/>
          <w:u w:val="single"/>
          <w:lang w:val="en-ZA"/>
        </w:rPr>
        <w:t>that office, on such</w:t>
      </w:r>
      <w:r>
        <w:rPr>
          <w:rFonts w:cs="Arial"/>
          <w:spacing w:val="61"/>
          <w:u w:val="single"/>
          <w:lang w:val="en-ZA"/>
        </w:rPr>
        <w:t xml:space="preserve"> </w:t>
      </w:r>
      <w:r>
        <w:rPr>
          <w:rFonts w:cs="Arial"/>
          <w:u w:val="single"/>
          <w:lang w:val="en-ZA"/>
        </w:rPr>
        <w:t>conditions of employment</w:t>
      </w:r>
      <w:r>
        <w:rPr>
          <w:rFonts w:cs="Arial"/>
          <w:spacing w:val="1"/>
          <w:u w:val="single"/>
          <w:lang w:val="en-ZA"/>
        </w:rPr>
        <w:t xml:space="preserve"> </w:t>
      </w:r>
      <w:r>
        <w:rPr>
          <w:rFonts w:cs="Arial"/>
          <w:u w:val="single"/>
          <w:lang w:val="en-ZA"/>
        </w:rPr>
        <w:t>and security requirements as are applicable to members of</w:t>
      </w:r>
      <w:r>
        <w:rPr>
          <w:rFonts w:cs="Arial"/>
          <w:spacing w:val="2"/>
          <w:u w:val="single"/>
          <w:lang w:val="en-ZA"/>
        </w:rPr>
        <w:t xml:space="preserve"> </w:t>
      </w:r>
      <w:r>
        <w:rPr>
          <w:rFonts w:cs="Arial"/>
          <w:u w:val="single"/>
          <w:lang w:val="en-ZA"/>
        </w:rPr>
        <w:t>the intelligence</w:t>
      </w:r>
      <w:r>
        <w:rPr>
          <w:rFonts w:cs="Arial"/>
          <w:spacing w:val="2"/>
          <w:u w:val="single"/>
          <w:lang w:val="en-ZA"/>
        </w:rPr>
        <w:t xml:space="preserve"> </w:t>
      </w:r>
      <w:r>
        <w:rPr>
          <w:rFonts w:cs="Arial"/>
          <w:u w:val="single"/>
          <w:lang w:val="en-ZA"/>
        </w:rPr>
        <w:t>services; and</w:t>
      </w:r>
    </w:p>
    <w:p w14:paraId="14B94301" w14:textId="77777777" w:rsidR="004A1C86" w:rsidRDefault="00000000">
      <w:pPr>
        <w:pStyle w:val="TextBody"/>
        <w:numPr>
          <w:ilvl w:val="1"/>
          <w:numId w:val="3"/>
        </w:numPr>
        <w:spacing w:before="0" w:line="480" w:lineRule="auto"/>
        <w:ind w:left="2160" w:hanging="742"/>
        <w:rPr>
          <w:rFonts w:cs="Arial"/>
          <w:u w:val="single"/>
          <w:lang w:val="en-ZA"/>
        </w:rPr>
      </w:pPr>
      <w:r>
        <w:rPr>
          <w:rFonts w:cs="Arial"/>
          <w:u w:val="single"/>
          <w:lang w:val="en-ZA"/>
        </w:rPr>
        <w:t>may determine the organisational structure</w:t>
      </w:r>
      <w:r>
        <w:rPr>
          <w:rFonts w:cs="Arial"/>
          <w:spacing w:val="3"/>
          <w:u w:val="single"/>
          <w:lang w:val="en-ZA"/>
        </w:rPr>
        <w:t xml:space="preserve"> </w:t>
      </w:r>
      <w:r>
        <w:rPr>
          <w:rFonts w:cs="Arial"/>
          <w:u w:val="single"/>
          <w:lang w:val="en-ZA"/>
        </w:rPr>
        <w:t>and grading of</w:t>
      </w:r>
      <w:r>
        <w:rPr>
          <w:rFonts w:cs="Arial"/>
          <w:spacing w:val="1"/>
          <w:u w:val="single"/>
          <w:lang w:val="en-ZA"/>
        </w:rPr>
        <w:t xml:space="preserve"> t</w:t>
      </w:r>
      <w:r>
        <w:rPr>
          <w:rFonts w:cs="Arial"/>
          <w:u w:val="single"/>
          <w:lang w:val="en-ZA"/>
        </w:rPr>
        <w:t>he posts for the functioning of</w:t>
      </w:r>
      <w:r>
        <w:rPr>
          <w:rFonts w:cs="Arial"/>
          <w:spacing w:val="3"/>
          <w:u w:val="single"/>
          <w:lang w:val="en-ZA"/>
        </w:rPr>
        <w:t xml:space="preserve"> </w:t>
      </w:r>
      <w:r>
        <w:rPr>
          <w:rFonts w:cs="Arial"/>
          <w:u w:val="single"/>
          <w:lang w:val="en-ZA"/>
        </w:rPr>
        <w:t>the Office of the Inspector-General in terms of the Intelligence Services Act, 2002 (Act No. 65 of 2002.”.</w:t>
      </w:r>
    </w:p>
    <w:p w14:paraId="224C2899" w14:textId="77777777" w:rsidR="004A1C86" w:rsidRDefault="004A1C86">
      <w:pPr>
        <w:pStyle w:val="TextBody"/>
        <w:tabs>
          <w:tab w:val="left" w:pos="2790"/>
        </w:tabs>
        <w:spacing w:before="0" w:line="480" w:lineRule="auto"/>
        <w:ind w:left="2790"/>
        <w:rPr>
          <w:rFonts w:cs="Arial"/>
          <w:lang w:val="en-ZA"/>
        </w:rPr>
      </w:pPr>
    </w:p>
    <w:p w14:paraId="5EBE4800" w14:textId="77777777" w:rsidR="004A1C86" w:rsidRDefault="00000000">
      <w:pPr>
        <w:pStyle w:val="Heading1"/>
        <w:spacing w:before="0" w:line="480" w:lineRule="auto"/>
        <w:ind w:left="0"/>
        <w:rPr>
          <w:rFonts w:cs="Arial"/>
          <w:lang w:val="en-ZA"/>
        </w:rPr>
      </w:pPr>
      <w:r>
        <w:rPr>
          <w:rFonts w:cs="Arial"/>
          <w:lang w:val="en-ZA"/>
        </w:rPr>
        <w:t>Amendment of section</w:t>
      </w:r>
      <w:r>
        <w:rPr>
          <w:rFonts w:cs="Arial"/>
          <w:spacing w:val="1"/>
          <w:lang w:val="en-ZA"/>
        </w:rPr>
        <w:t xml:space="preserve"> </w:t>
      </w:r>
      <w:r>
        <w:rPr>
          <w:rFonts w:cs="Arial"/>
          <w:lang w:val="en-ZA"/>
        </w:rPr>
        <w:t>8</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40</w:t>
      </w:r>
      <w:r>
        <w:rPr>
          <w:rFonts w:cs="Arial"/>
          <w:spacing w:val="1"/>
          <w:lang w:val="en-ZA"/>
        </w:rPr>
        <w:t xml:space="preserve"> </w:t>
      </w:r>
      <w:r>
        <w:rPr>
          <w:rFonts w:cs="Arial"/>
          <w:lang w:val="en-ZA"/>
        </w:rPr>
        <w:t>of 1994, as</w:t>
      </w:r>
      <w:r>
        <w:rPr>
          <w:rFonts w:cs="Arial"/>
          <w:spacing w:val="2"/>
          <w:lang w:val="en-ZA"/>
        </w:rPr>
        <w:t xml:space="preserve"> </w:t>
      </w:r>
      <w:r>
        <w:rPr>
          <w:rFonts w:cs="Arial"/>
          <w:lang w:val="en-ZA"/>
        </w:rPr>
        <w:t xml:space="preserve">substituted </w:t>
      </w:r>
      <w:r>
        <w:rPr>
          <w:rFonts w:cs="Arial"/>
          <w:spacing w:val="1"/>
          <w:lang w:val="en-ZA"/>
        </w:rPr>
        <w:t>by</w:t>
      </w:r>
      <w:r>
        <w:rPr>
          <w:rFonts w:cs="Arial"/>
          <w:lang w:val="en-ZA"/>
        </w:rPr>
        <w:t xml:space="preserve"> section 6 of</w:t>
      </w:r>
      <w:r>
        <w:rPr>
          <w:rFonts w:cs="Arial"/>
          <w:spacing w:val="2"/>
          <w:lang w:val="en-ZA"/>
        </w:rPr>
        <w:t xml:space="preserve"> </w:t>
      </w:r>
      <w:r>
        <w:rPr>
          <w:rFonts w:cs="Arial"/>
          <w:lang w:val="en-ZA"/>
        </w:rPr>
        <w:t>Act</w:t>
      </w:r>
      <w:r>
        <w:rPr>
          <w:rFonts w:cs="Arial"/>
          <w:spacing w:val="30"/>
          <w:lang w:val="en-ZA"/>
        </w:rPr>
        <w:t xml:space="preserve"> </w:t>
      </w:r>
      <w:r>
        <w:rPr>
          <w:rFonts w:cs="Arial"/>
          <w:lang w:val="en-ZA"/>
        </w:rPr>
        <w:t>31 of 1995 and amended</w:t>
      </w:r>
      <w:r>
        <w:rPr>
          <w:rFonts w:cs="Arial"/>
          <w:spacing w:val="3"/>
          <w:lang w:val="en-ZA"/>
        </w:rPr>
        <w:t xml:space="preserve"> </w:t>
      </w:r>
      <w:r>
        <w:rPr>
          <w:rFonts w:cs="Arial"/>
          <w:lang w:val="en-ZA"/>
        </w:rPr>
        <w:t>by section 7</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42</w:t>
      </w:r>
      <w:r>
        <w:rPr>
          <w:rFonts w:cs="Arial"/>
          <w:spacing w:val="1"/>
          <w:lang w:val="en-ZA"/>
        </w:rPr>
        <w:t xml:space="preserve"> </w:t>
      </w:r>
      <w:r>
        <w:rPr>
          <w:rFonts w:cs="Arial"/>
          <w:lang w:val="en-ZA"/>
        </w:rPr>
        <w:t>of 1999</w:t>
      </w:r>
      <w:r>
        <w:rPr>
          <w:rFonts w:cs="Arial"/>
          <w:spacing w:val="2"/>
          <w:lang w:val="en-ZA"/>
        </w:rPr>
        <w:t xml:space="preserve"> </w:t>
      </w:r>
      <w:r>
        <w:rPr>
          <w:rFonts w:cs="Arial"/>
          <w:lang w:val="en-ZA"/>
        </w:rPr>
        <w:t>and section 8</w:t>
      </w:r>
      <w:r>
        <w:rPr>
          <w:rFonts w:cs="Arial"/>
          <w:spacing w:val="1"/>
          <w:lang w:val="en-ZA"/>
        </w:rPr>
        <w:t xml:space="preserve"> </w:t>
      </w:r>
      <w:r>
        <w:rPr>
          <w:rFonts w:cs="Arial"/>
          <w:lang w:val="en-ZA"/>
        </w:rPr>
        <w:t>of</w:t>
      </w:r>
      <w:r>
        <w:rPr>
          <w:rFonts w:cs="Arial"/>
          <w:spacing w:val="1"/>
          <w:lang w:val="en-ZA"/>
        </w:rPr>
        <w:t xml:space="preserve"> </w:t>
      </w:r>
      <w:r>
        <w:rPr>
          <w:rFonts w:cs="Arial"/>
          <w:lang w:val="en-ZA"/>
        </w:rPr>
        <w:t>Act 66 of 2002</w:t>
      </w:r>
    </w:p>
    <w:p w14:paraId="44DD20B6" w14:textId="77777777" w:rsidR="004A1C86" w:rsidRDefault="004A1C86">
      <w:pPr>
        <w:spacing w:line="480" w:lineRule="auto"/>
        <w:rPr>
          <w:rFonts w:ascii="Arial" w:hAnsi="Arial" w:cs="Arial"/>
          <w:b/>
          <w:sz w:val="24"/>
          <w:szCs w:val="24"/>
          <w:lang w:val="en-ZA"/>
        </w:rPr>
      </w:pPr>
    </w:p>
    <w:p w14:paraId="723CB17E" w14:textId="77777777" w:rsidR="004A1C86" w:rsidRDefault="00000000">
      <w:pPr>
        <w:pStyle w:val="TextBody"/>
        <w:spacing w:before="0" w:line="480" w:lineRule="auto"/>
        <w:ind w:left="0" w:firstLine="720"/>
        <w:rPr>
          <w:rFonts w:cs="Arial"/>
          <w:lang w:val="en-ZA"/>
        </w:rPr>
      </w:pPr>
      <w:r>
        <w:rPr>
          <w:rFonts w:cs="Arial"/>
          <w:b/>
          <w:lang w:val="en-ZA"/>
        </w:rPr>
        <w:t>12.</w:t>
      </w:r>
      <w:r>
        <w:rPr>
          <w:rFonts w:cs="Arial"/>
          <w:lang w:val="en-ZA"/>
        </w:rPr>
        <w:tab/>
        <w:t>Section 8</w:t>
      </w:r>
      <w:r>
        <w:rPr>
          <w:rFonts w:cs="Arial"/>
          <w:spacing w:val="3"/>
          <w:lang w:val="en-ZA"/>
        </w:rPr>
        <w:t xml:space="preserve"> </w:t>
      </w:r>
      <w:r>
        <w:rPr>
          <w:rFonts w:cs="Arial"/>
          <w:lang w:val="en-ZA"/>
        </w:rPr>
        <w:t>Intelligence Services Oversight</w:t>
      </w:r>
      <w:r>
        <w:rPr>
          <w:rFonts w:cs="Arial"/>
          <w:spacing w:val="3"/>
          <w:lang w:val="en-ZA"/>
        </w:rPr>
        <w:t xml:space="preserve"> </w:t>
      </w:r>
      <w:r>
        <w:rPr>
          <w:rFonts w:cs="Arial"/>
          <w:lang w:val="en-ZA"/>
        </w:rPr>
        <w:t>Act, 1994,</w:t>
      </w:r>
      <w:r>
        <w:rPr>
          <w:rFonts w:cs="Arial"/>
          <w:spacing w:val="1"/>
          <w:lang w:val="en-ZA"/>
        </w:rPr>
        <w:t xml:space="preserve"> </w:t>
      </w:r>
      <w:r>
        <w:rPr>
          <w:rFonts w:cs="Arial"/>
          <w:lang w:val="en-ZA"/>
        </w:rPr>
        <w:t>is hereby</w:t>
      </w:r>
      <w:r>
        <w:rPr>
          <w:rFonts w:cs="Arial"/>
          <w:spacing w:val="35"/>
          <w:lang w:val="en-ZA"/>
        </w:rPr>
        <w:t xml:space="preserve"> </w:t>
      </w:r>
      <w:r>
        <w:rPr>
          <w:rFonts w:cs="Arial"/>
          <w:lang w:val="en-ZA"/>
        </w:rPr>
        <w:t>amended—</w:t>
      </w:r>
    </w:p>
    <w:p w14:paraId="1D7224A3" w14:textId="77777777" w:rsidR="004A1C86" w:rsidRDefault="00000000">
      <w:pPr>
        <w:pStyle w:val="TextBody"/>
        <w:numPr>
          <w:ilvl w:val="0"/>
          <w:numId w:val="2"/>
        </w:numPr>
        <w:spacing w:before="0" w:line="480" w:lineRule="auto"/>
        <w:ind w:hanging="720"/>
        <w:rPr>
          <w:rFonts w:cs="Arial"/>
          <w:lang w:val="en-ZA"/>
        </w:rPr>
      </w:pPr>
      <w:r>
        <w:rPr>
          <w:rFonts w:cs="Arial"/>
          <w:lang w:val="en-ZA"/>
        </w:rPr>
        <w:t xml:space="preserve">by the substitution in subsection (1) for the words preceding paragraph </w:t>
      </w:r>
      <w:r>
        <w:rPr>
          <w:rFonts w:cs="Arial"/>
          <w:i/>
          <w:lang w:val="en-ZA"/>
        </w:rPr>
        <w:t>(a)</w:t>
      </w:r>
      <w:r>
        <w:rPr>
          <w:rFonts w:cs="Arial"/>
          <w:lang w:val="en-ZA"/>
        </w:rPr>
        <w:t xml:space="preserve"> of</w:t>
      </w:r>
      <w:r>
        <w:rPr>
          <w:rFonts w:cs="Arial"/>
          <w:spacing w:val="57"/>
          <w:lang w:val="en-ZA"/>
        </w:rPr>
        <w:t xml:space="preserve"> </w:t>
      </w:r>
      <w:r>
        <w:rPr>
          <w:rFonts w:cs="Arial"/>
          <w:lang w:val="en-ZA"/>
        </w:rPr>
        <w:t>the following</w:t>
      </w:r>
      <w:r>
        <w:rPr>
          <w:rFonts w:cs="Arial"/>
          <w:spacing w:val="1"/>
          <w:lang w:val="en-ZA"/>
        </w:rPr>
        <w:t xml:space="preserve"> </w:t>
      </w:r>
      <w:r>
        <w:rPr>
          <w:rFonts w:cs="Arial"/>
          <w:lang w:val="en-ZA"/>
        </w:rPr>
        <w:t>words:</w:t>
      </w:r>
    </w:p>
    <w:p w14:paraId="3EF4506A" w14:textId="77777777" w:rsidR="004A1C86" w:rsidRDefault="00000000">
      <w:pPr>
        <w:pStyle w:val="TextBody"/>
        <w:spacing w:before="0" w:line="480" w:lineRule="auto"/>
        <w:ind w:left="1418" w:firstLine="1462"/>
        <w:rPr>
          <w:rFonts w:cs="Arial"/>
          <w:lang w:val="en-ZA"/>
        </w:rPr>
      </w:pPr>
      <w:r>
        <w:rPr>
          <w:rFonts w:cs="Arial"/>
          <w:lang w:val="en-ZA"/>
        </w:rPr>
        <w:t>“(1)</w:t>
      </w:r>
      <w:r>
        <w:rPr>
          <w:rFonts w:cs="Arial"/>
          <w:lang w:val="en-ZA"/>
        </w:rPr>
        <w:tab/>
      </w:r>
      <w:r>
        <w:rPr>
          <w:rFonts w:cs="Arial"/>
          <w:b/>
          <w:bCs/>
          <w:lang w:val="en-ZA"/>
        </w:rPr>
        <w:t xml:space="preserve">[A] </w:t>
      </w:r>
      <w:r>
        <w:rPr>
          <w:rFonts w:cs="Arial"/>
          <w:u w:val="single" w:color="000000"/>
          <w:lang w:val="en-ZA"/>
        </w:rPr>
        <w:t>The</w:t>
      </w:r>
      <w:r>
        <w:rPr>
          <w:rFonts w:cs="Arial"/>
          <w:spacing w:val="1"/>
          <w:u w:val="single" w:color="000000"/>
          <w:lang w:val="en-ZA"/>
        </w:rPr>
        <w:t xml:space="preserve"> </w:t>
      </w:r>
      <w:r>
        <w:rPr>
          <w:rFonts w:cs="Arial"/>
          <w:lang w:val="en-ZA"/>
        </w:rPr>
        <w:t>Minister, acting with the concurrence of</w:t>
      </w:r>
      <w:r>
        <w:rPr>
          <w:rFonts w:cs="Arial"/>
          <w:spacing w:val="2"/>
          <w:lang w:val="en-ZA"/>
        </w:rPr>
        <w:t xml:space="preserve"> </w:t>
      </w:r>
      <w:r>
        <w:rPr>
          <w:rFonts w:cs="Arial"/>
          <w:lang w:val="en-ZA"/>
        </w:rPr>
        <w:t>the Committee,</w:t>
      </w:r>
      <w:r>
        <w:rPr>
          <w:rFonts w:cs="Arial"/>
          <w:spacing w:val="6"/>
          <w:lang w:val="en-ZA"/>
        </w:rPr>
        <w:t xml:space="preserve"> </w:t>
      </w:r>
      <w:r>
        <w:rPr>
          <w:rFonts w:cs="Arial"/>
          <w:b/>
          <w:bCs/>
          <w:lang w:val="en-ZA"/>
        </w:rPr>
        <w:t>[may]</w:t>
      </w:r>
      <w:r>
        <w:rPr>
          <w:rFonts w:cs="Arial"/>
          <w:lang w:val="en-ZA"/>
        </w:rPr>
        <w:t xml:space="preserve"> </w:t>
      </w:r>
      <w:r>
        <w:rPr>
          <w:rFonts w:cs="Arial"/>
          <w:u w:val="single" w:color="000000"/>
          <w:lang w:val="en-ZA"/>
        </w:rPr>
        <w:t xml:space="preserve">must </w:t>
      </w:r>
      <w:r>
        <w:rPr>
          <w:rFonts w:cs="Arial"/>
          <w:lang w:val="en-ZA"/>
        </w:rPr>
        <w:t>make regulations regarding—”;</w:t>
      </w:r>
    </w:p>
    <w:p w14:paraId="3DBDCC1F" w14:textId="77777777" w:rsidR="004A1C86" w:rsidRDefault="00000000">
      <w:pPr>
        <w:pStyle w:val="TextBody"/>
        <w:numPr>
          <w:ilvl w:val="0"/>
          <w:numId w:val="2"/>
        </w:numPr>
        <w:spacing w:before="0" w:line="480" w:lineRule="auto"/>
        <w:ind w:right="30" w:hanging="720"/>
        <w:rPr>
          <w:rFonts w:cs="Arial"/>
          <w:lang w:val="en-ZA"/>
        </w:rPr>
      </w:pPr>
      <w:r>
        <w:rPr>
          <w:rFonts w:cs="Arial"/>
          <w:lang w:val="en-ZA"/>
        </w:rPr>
        <w:t xml:space="preserve">by the substitution in subsection (1) for paragraphs </w:t>
      </w:r>
      <w:r>
        <w:rPr>
          <w:rFonts w:cs="Arial"/>
          <w:i/>
          <w:lang w:val="en-ZA"/>
        </w:rPr>
        <w:t>(b)</w:t>
      </w:r>
      <w:r>
        <w:rPr>
          <w:rFonts w:cs="Arial"/>
          <w:lang w:val="en-ZA"/>
        </w:rPr>
        <w:t xml:space="preserve"> of the following paragraph:</w:t>
      </w:r>
    </w:p>
    <w:p w14:paraId="354CA465" w14:textId="77777777" w:rsidR="004A1C86" w:rsidRDefault="00000000">
      <w:pPr>
        <w:spacing w:line="480" w:lineRule="auto"/>
        <w:ind w:left="2160" w:hanging="74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(b)</w:t>
      </w:r>
      <w:r>
        <w:rPr>
          <w:rFonts w:ascii="Arial" w:eastAsia="Arial" w:hAnsi="Arial" w:cs="Arial"/>
          <w:sz w:val="24"/>
          <w:szCs w:val="24"/>
          <w:lang w:val="en-ZA"/>
        </w:rPr>
        <w:tab/>
        <w:t>the performance of</w:t>
      </w:r>
      <w:r>
        <w:rPr>
          <w:rFonts w:ascii="Arial" w:eastAsia="Arial" w:hAnsi="Arial" w:cs="Arial"/>
          <w:spacing w:val="3"/>
          <w:sz w:val="24"/>
          <w:szCs w:val="24"/>
          <w:lang w:val="en-ZA"/>
        </w:rPr>
        <w:t xml:space="preserve"> </w:t>
      </w:r>
      <w:r>
        <w:rPr>
          <w:rFonts w:ascii="Arial" w:eastAsia="Arial" w:hAnsi="Arial" w:cs="Arial"/>
          <w:b/>
          <w:bCs/>
          <w:sz w:val="24"/>
          <w:szCs w:val="24"/>
          <w:lang w:val="en-ZA"/>
        </w:rPr>
        <w:t xml:space="preserve">[his or her] </w:t>
      </w:r>
      <w:r>
        <w:rPr>
          <w:rFonts w:ascii="Arial" w:eastAsia="Arial" w:hAnsi="Arial" w:cs="Arial"/>
          <w:sz w:val="24"/>
          <w:szCs w:val="24"/>
          <w:u w:val="single" w:color="000000"/>
          <w:lang w:val="en-ZA"/>
        </w:rPr>
        <w:t xml:space="preserve">the </w:t>
      </w:r>
      <w:r>
        <w:rPr>
          <w:rFonts w:ascii="Arial" w:eastAsia="Arial" w:hAnsi="Arial" w:cs="Arial"/>
          <w:sz w:val="24"/>
          <w:szCs w:val="24"/>
          <w:lang w:val="en-ZA"/>
        </w:rPr>
        <w:t xml:space="preserve">functions </w:t>
      </w:r>
      <w:r>
        <w:rPr>
          <w:rFonts w:ascii="Arial" w:eastAsia="Arial" w:hAnsi="Arial" w:cs="Arial"/>
          <w:sz w:val="24"/>
          <w:szCs w:val="24"/>
          <w:u w:val="single" w:color="000000"/>
          <w:lang w:val="en-ZA"/>
        </w:rPr>
        <w:t xml:space="preserve">designated to </w:t>
      </w:r>
      <w:r>
        <w:rPr>
          <w:rFonts w:ascii="Arial" w:eastAsia="Arial" w:hAnsi="Arial" w:cs="Arial"/>
          <w:sz w:val="24"/>
          <w:szCs w:val="24"/>
          <w:u w:val="single"/>
          <w:lang w:val="en-ZA"/>
        </w:rPr>
        <w:t xml:space="preserve">the </w:t>
      </w:r>
      <w:r>
        <w:rPr>
          <w:rFonts w:ascii="Arial" w:hAnsi="Arial" w:cs="Arial"/>
          <w:sz w:val="24"/>
          <w:szCs w:val="24"/>
          <w:u w:val="single"/>
          <w:lang w:val="en-ZA"/>
        </w:rPr>
        <w:t>I</w:t>
      </w:r>
      <w:r>
        <w:rPr>
          <w:rFonts w:ascii="Arial" w:hAnsi="Arial" w:cs="Arial"/>
          <w:sz w:val="24"/>
          <w:szCs w:val="24"/>
          <w:u w:val="single" w:color="000000"/>
          <w:lang w:val="en-ZA"/>
        </w:rPr>
        <w:t>nspector-General under section 7(7)</w:t>
      </w:r>
      <w:r>
        <w:rPr>
          <w:rFonts w:ascii="Arial" w:hAnsi="Arial" w:cs="Arial"/>
          <w:i/>
          <w:sz w:val="24"/>
          <w:szCs w:val="24"/>
          <w:u w:val="single" w:color="000000"/>
          <w:lang w:val="en-ZA"/>
        </w:rPr>
        <w:t>(c)</w:t>
      </w:r>
      <w:r>
        <w:rPr>
          <w:rFonts w:ascii="Arial" w:hAnsi="Arial" w:cs="Arial"/>
          <w:spacing w:val="1"/>
          <w:sz w:val="24"/>
          <w:szCs w:val="24"/>
          <w:u w:val="single" w:color="000000"/>
          <w:lang w:val="en-ZA"/>
        </w:rPr>
        <w:t xml:space="preserve"> </w:t>
      </w:r>
      <w:r>
        <w:rPr>
          <w:rFonts w:ascii="Arial" w:hAnsi="Arial" w:cs="Arial"/>
          <w:b/>
          <w:sz w:val="24"/>
          <w:szCs w:val="24"/>
          <w:lang w:val="en-ZA"/>
        </w:rPr>
        <w:t>[by the Inspector-</w:t>
      </w:r>
      <w:r>
        <w:rPr>
          <w:rFonts w:ascii="Arial" w:eastAsia="Arial" w:hAnsi="Arial" w:cs="Arial"/>
          <w:b/>
          <w:sz w:val="24"/>
          <w:szCs w:val="24"/>
          <w:lang w:val="en-ZA"/>
        </w:rPr>
        <w:t>General]</w:t>
      </w:r>
      <w:r>
        <w:rPr>
          <w:rFonts w:ascii="Arial" w:eastAsia="Arial" w:hAnsi="Arial" w:cs="Arial"/>
          <w:sz w:val="24"/>
          <w:szCs w:val="24"/>
          <w:lang w:val="en-ZA"/>
        </w:rPr>
        <w:t>;”;and</w:t>
      </w:r>
    </w:p>
    <w:p w14:paraId="584B7614" w14:textId="77777777" w:rsidR="004A1C86" w:rsidRDefault="00000000">
      <w:pPr>
        <w:pStyle w:val="TextBody"/>
        <w:numPr>
          <w:ilvl w:val="0"/>
          <w:numId w:val="2"/>
        </w:numPr>
        <w:tabs>
          <w:tab w:val="left" w:pos="1560"/>
        </w:tabs>
        <w:spacing w:before="0" w:line="480" w:lineRule="auto"/>
        <w:rPr>
          <w:rFonts w:cs="Arial"/>
          <w:lang w:val="en-ZA"/>
        </w:rPr>
      </w:pPr>
      <w:r>
        <w:rPr>
          <w:rFonts w:cs="Arial"/>
          <w:lang w:val="en-ZA"/>
        </w:rPr>
        <w:t>by the insertion after</w:t>
      </w:r>
      <w:r>
        <w:rPr>
          <w:rFonts w:cs="Arial"/>
          <w:spacing w:val="2"/>
          <w:lang w:val="en-ZA"/>
        </w:rPr>
        <w:t xml:space="preserve"> </w:t>
      </w:r>
      <w:r>
        <w:rPr>
          <w:rFonts w:cs="Arial"/>
          <w:lang w:val="en-ZA"/>
        </w:rPr>
        <w:t>subsection (1) of the following subsection:</w:t>
      </w:r>
    </w:p>
    <w:p w14:paraId="61FDD0BA" w14:textId="77777777" w:rsidR="004A1C86" w:rsidRDefault="00000000">
      <w:pPr>
        <w:pStyle w:val="TextBody"/>
        <w:spacing w:before="0" w:line="480" w:lineRule="auto"/>
        <w:ind w:left="1418" w:firstLine="1462"/>
        <w:rPr>
          <w:rFonts w:cs="Arial"/>
          <w:lang w:val="en-ZA"/>
        </w:rPr>
      </w:pPr>
      <w:r>
        <w:rPr>
          <w:rFonts w:cs="Arial"/>
          <w:lang w:val="en-ZA"/>
        </w:rPr>
        <w:t>“</w:t>
      </w:r>
      <w:r>
        <w:rPr>
          <w:rFonts w:cs="Arial"/>
          <w:u w:val="single" w:color="000000"/>
          <w:lang w:val="en-ZA"/>
        </w:rPr>
        <w:t>(1A)</w:t>
      </w:r>
      <w:r>
        <w:rPr>
          <w:rFonts w:cs="Arial"/>
          <w:u w:val="single" w:color="000000"/>
          <w:lang w:val="en-ZA"/>
        </w:rPr>
        <w:tab/>
        <w:t xml:space="preserve">The regulations contemplated in </w:t>
      </w:r>
      <w:r>
        <w:rPr>
          <w:rFonts w:cs="Arial"/>
          <w:u w:val="single"/>
          <w:lang w:val="en-ZA"/>
        </w:rPr>
        <w:t>subsection (1)</w:t>
      </w:r>
      <w:r>
        <w:rPr>
          <w:rFonts w:cs="Arial"/>
          <w:i/>
          <w:u w:val="single"/>
          <w:lang w:val="en-ZA"/>
        </w:rPr>
        <w:t>(b)</w:t>
      </w:r>
      <w:r>
        <w:rPr>
          <w:rFonts w:cs="Arial"/>
          <w:u w:val="single"/>
          <w:lang w:val="en-ZA"/>
        </w:rPr>
        <w:t xml:space="preserve"> to</w:t>
      </w:r>
      <w:r>
        <w:rPr>
          <w:rFonts w:cs="Arial"/>
          <w:spacing w:val="1"/>
          <w:u w:val="single" w:color="000000"/>
          <w:lang w:val="en-ZA"/>
        </w:rPr>
        <w:t xml:space="preserve"> </w:t>
      </w:r>
      <w:r>
        <w:rPr>
          <w:rFonts w:cs="Arial"/>
          <w:i/>
          <w:u w:val="single" w:color="000000"/>
          <w:lang w:val="en-ZA"/>
        </w:rPr>
        <w:t xml:space="preserve">(i) </w:t>
      </w:r>
      <w:r>
        <w:rPr>
          <w:rFonts w:cs="Arial"/>
          <w:u w:val="single" w:color="000000"/>
          <w:lang w:val="en-ZA"/>
        </w:rPr>
        <w:t>must be made within twenty four (24) months after the commencement of the</w:t>
      </w:r>
      <w:r>
        <w:rPr>
          <w:rFonts w:cs="Arial"/>
          <w:lang w:val="en-ZA"/>
        </w:rPr>
        <w:t xml:space="preserve"> </w:t>
      </w:r>
      <w:r>
        <w:rPr>
          <w:rFonts w:cs="Arial"/>
          <w:u w:val="single" w:color="000000"/>
          <w:lang w:val="en-ZA"/>
        </w:rPr>
        <w:t>General Intelligence Laws Amendment Act, 2022.</w:t>
      </w:r>
      <w:r>
        <w:rPr>
          <w:rFonts w:cs="Arial"/>
          <w:lang w:val="en-ZA"/>
        </w:rPr>
        <w:t>”.</w:t>
      </w:r>
    </w:p>
    <w:p w14:paraId="613D6C40" w14:textId="77777777" w:rsidR="004A1C86" w:rsidRDefault="004A1C86">
      <w:pPr>
        <w:pStyle w:val="Heading1"/>
        <w:tabs>
          <w:tab w:val="left" w:pos="9180"/>
        </w:tabs>
        <w:spacing w:before="0" w:line="480" w:lineRule="auto"/>
        <w:ind w:right="10"/>
        <w:rPr>
          <w:rFonts w:cs="Arial"/>
          <w:lang w:val="en-ZA"/>
        </w:rPr>
      </w:pPr>
    </w:p>
    <w:p w14:paraId="0C6EB6AF" w14:textId="77777777" w:rsidR="004A1C86" w:rsidRDefault="00000000">
      <w:pPr>
        <w:pStyle w:val="Heading1"/>
        <w:tabs>
          <w:tab w:val="left" w:pos="9180"/>
        </w:tabs>
        <w:spacing w:before="0" w:line="480" w:lineRule="auto"/>
        <w:ind w:left="0" w:right="10"/>
        <w:rPr>
          <w:rFonts w:cs="Arial"/>
          <w:lang w:val="en-ZA"/>
        </w:rPr>
      </w:pPr>
      <w:r>
        <w:rPr>
          <w:rFonts w:cs="Arial"/>
          <w:lang w:val="en-ZA"/>
        </w:rPr>
        <w:t>Amendment of section 1 of</w:t>
      </w:r>
      <w:r>
        <w:rPr>
          <w:rFonts w:cs="Arial"/>
          <w:spacing w:val="4"/>
          <w:lang w:val="en-ZA"/>
        </w:rPr>
        <w:t xml:space="preserve"> </w:t>
      </w:r>
      <w:r>
        <w:rPr>
          <w:rFonts w:cs="Arial"/>
          <w:lang w:val="en-ZA"/>
        </w:rPr>
        <w:t>Act 65</w:t>
      </w:r>
      <w:r>
        <w:rPr>
          <w:rFonts w:cs="Arial"/>
          <w:spacing w:val="1"/>
          <w:lang w:val="en-ZA"/>
        </w:rPr>
        <w:t xml:space="preserve"> </w:t>
      </w:r>
      <w:r>
        <w:rPr>
          <w:rFonts w:cs="Arial"/>
          <w:lang w:val="en-ZA"/>
        </w:rPr>
        <w:t>of 2002, as amended by section 13 of</w:t>
      </w:r>
      <w:r>
        <w:rPr>
          <w:rFonts w:cs="Arial"/>
          <w:spacing w:val="2"/>
          <w:lang w:val="en-ZA"/>
        </w:rPr>
        <w:t xml:space="preserve"> </w:t>
      </w:r>
      <w:r>
        <w:rPr>
          <w:rFonts w:cs="Arial"/>
          <w:lang w:val="en-ZA"/>
        </w:rPr>
        <w:t>Act 11</w:t>
      </w:r>
      <w:r>
        <w:rPr>
          <w:rFonts w:cs="Arial"/>
          <w:spacing w:val="43"/>
          <w:lang w:val="en-ZA"/>
        </w:rPr>
        <w:t xml:space="preserve"> </w:t>
      </w:r>
      <w:r>
        <w:rPr>
          <w:rFonts w:cs="Arial"/>
          <w:lang w:val="en-ZA"/>
        </w:rPr>
        <w:t>of 2013</w:t>
      </w:r>
    </w:p>
    <w:p w14:paraId="0E630C7A" w14:textId="77777777" w:rsidR="004A1C86" w:rsidRDefault="004A1C86">
      <w:pPr>
        <w:pStyle w:val="Heading1"/>
        <w:tabs>
          <w:tab w:val="left" w:pos="9180"/>
        </w:tabs>
        <w:spacing w:before="0" w:line="480" w:lineRule="auto"/>
        <w:ind w:left="0" w:right="10"/>
        <w:rPr>
          <w:rFonts w:cs="Arial"/>
          <w:b w:val="0"/>
          <w:lang w:val="en-ZA"/>
        </w:rPr>
      </w:pPr>
    </w:p>
    <w:p w14:paraId="08E260F1" w14:textId="77777777" w:rsidR="004A1C86" w:rsidRDefault="00000000">
      <w:pPr>
        <w:pStyle w:val="TextBody"/>
        <w:spacing w:before="0" w:line="480" w:lineRule="auto"/>
        <w:ind w:left="720" w:right="10"/>
        <w:rPr>
          <w:rFonts w:cs="Arial"/>
          <w:lang w:val="en-ZA"/>
        </w:rPr>
      </w:pPr>
      <w:r>
        <w:rPr>
          <w:rFonts w:cs="Arial"/>
          <w:b/>
          <w:lang w:val="en-ZA"/>
        </w:rPr>
        <w:t>13.</w:t>
      </w:r>
      <w:r>
        <w:rPr>
          <w:rFonts w:cs="Arial"/>
          <w:lang w:val="en-ZA"/>
        </w:rPr>
        <w:tab/>
        <w:t>Section 1 of</w:t>
      </w:r>
      <w:r>
        <w:rPr>
          <w:rFonts w:cs="Arial"/>
          <w:spacing w:val="2"/>
          <w:lang w:val="en-ZA"/>
        </w:rPr>
        <w:t xml:space="preserve"> </w:t>
      </w:r>
      <w:r>
        <w:rPr>
          <w:rFonts w:cs="Arial"/>
          <w:lang w:val="en-ZA"/>
        </w:rPr>
        <w:t>the</w:t>
      </w:r>
      <w:r>
        <w:rPr>
          <w:rFonts w:cs="Arial"/>
          <w:spacing w:val="2"/>
          <w:lang w:val="en-ZA"/>
        </w:rPr>
        <w:t xml:space="preserve"> </w:t>
      </w:r>
      <w:r>
        <w:rPr>
          <w:rFonts w:cs="Arial"/>
          <w:lang w:val="en-ZA"/>
        </w:rPr>
        <w:t>Intelligence Services Act, 2002</w:t>
      </w:r>
      <w:r>
        <w:rPr>
          <w:rFonts w:cs="Arial"/>
          <w:spacing w:val="4"/>
          <w:lang w:val="en-ZA"/>
        </w:rPr>
        <w:t xml:space="preserve">, </w:t>
      </w:r>
      <w:r>
        <w:rPr>
          <w:rFonts w:cs="Arial"/>
          <w:lang w:val="en-ZA"/>
        </w:rPr>
        <w:t>is hereby amended—</w:t>
      </w:r>
    </w:p>
    <w:p w14:paraId="6FADAF00" w14:textId="77777777" w:rsidR="004A1C86" w:rsidRDefault="00000000">
      <w:pPr>
        <w:pStyle w:val="Heading1"/>
        <w:spacing w:before="0" w:line="480" w:lineRule="auto"/>
        <w:ind w:left="709" w:hanging="709"/>
        <w:rPr>
          <w:rFonts w:cs="Arial"/>
          <w:b w:val="0"/>
          <w:bCs w:val="0"/>
          <w:lang w:val="en-ZA"/>
        </w:rPr>
      </w:pPr>
      <w:r>
        <w:rPr>
          <w:rFonts w:cs="Arial"/>
          <w:b w:val="0"/>
          <w:bCs w:val="0"/>
          <w:i/>
          <w:lang w:val="en-ZA"/>
        </w:rPr>
        <w:t>(a)</w:t>
      </w:r>
      <w:r>
        <w:rPr>
          <w:rFonts w:cs="Arial"/>
          <w:b w:val="0"/>
          <w:bCs w:val="0"/>
          <w:lang w:val="en-ZA"/>
        </w:rPr>
        <w:tab/>
        <w:t xml:space="preserve">by the insertion before the definition of “accounting officer” of the following definition: </w:t>
      </w:r>
    </w:p>
    <w:p w14:paraId="751F8EB4" w14:textId="77777777" w:rsidR="004A1C86" w:rsidRDefault="00000000">
      <w:pPr>
        <w:pStyle w:val="Heading1"/>
        <w:spacing w:before="0" w:line="480" w:lineRule="auto"/>
        <w:ind w:left="1440"/>
        <w:rPr>
          <w:rFonts w:cs="Arial"/>
          <w:b w:val="0"/>
          <w:bCs w:val="0"/>
          <w:u w:val="single"/>
          <w:lang w:val="en-ZA"/>
        </w:rPr>
      </w:pPr>
      <w:r>
        <w:rPr>
          <w:rFonts w:cs="Arial"/>
          <w:b w:val="0"/>
          <w:bCs w:val="0"/>
          <w:u w:val="single"/>
          <w:lang w:val="en-ZA"/>
        </w:rPr>
        <w:t>“’</w:t>
      </w:r>
      <w:r>
        <w:rPr>
          <w:rFonts w:cs="Arial"/>
          <w:bCs w:val="0"/>
          <w:u w:val="single"/>
          <w:lang w:val="en-ZA"/>
        </w:rPr>
        <w:t xml:space="preserve">Academy’ </w:t>
      </w:r>
      <w:r>
        <w:rPr>
          <w:rFonts w:cs="Arial"/>
          <w:b w:val="0"/>
          <w:bCs w:val="0"/>
          <w:u w:val="single"/>
          <w:lang w:val="en-ZA"/>
        </w:rPr>
        <w:t>means the South African National Academy of Intelligence referred to in section 5 of this Act;”;</w:t>
      </w:r>
    </w:p>
    <w:p w14:paraId="56B28B65" w14:textId="77777777" w:rsidR="004A1C86" w:rsidRDefault="00000000">
      <w:pPr>
        <w:pStyle w:val="Heading1"/>
        <w:spacing w:before="0" w:line="480" w:lineRule="auto"/>
        <w:ind w:left="710" w:hanging="710"/>
        <w:rPr>
          <w:rFonts w:cs="Arial"/>
          <w:b w:val="0"/>
          <w:bCs w:val="0"/>
          <w:lang w:val="en-ZA"/>
        </w:rPr>
      </w:pPr>
      <w:r>
        <w:rPr>
          <w:rFonts w:cs="Arial"/>
          <w:b w:val="0"/>
          <w:bCs w:val="0"/>
          <w:i/>
          <w:lang w:val="en-ZA"/>
        </w:rPr>
        <w:t>(b)</w:t>
      </w:r>
      <w:r>
        <w:rPr>
          <w:rFonts w:cs="Arial"/>
          <w:b w:val="0"/>
          <w:bCs w:val="0"/>
          <w:lang w:val="en-ZA"/>
        </w:rPr>
        <w:tab/>
        <w:t>by the substitution for the definition of “Agency” of the following definition:</w:t>
      </w:r>
    </w:p>
    <w:p w14:paraId="1A9A9336" w14:textId="77777777" w:rsidR="004A1C86" w:rsidRDefault="00000000">
      <w:pPr>
        <w:pStyle w:val="Heading1"/>
        <w:spacing w:before="0" w:line="480" w:lineRule="auto"/>
        <w:ind w:left="1418" w:firstLine="22"/>
        <w:rPr>
          <w:rFonts w:cs="Arial"/>
          <w:b w:val="0"/>
          <w:bCs w:val="0"/>
          <w:lang w:val="en-ZA"/>
        </w:rPr>
      </w:pPr>
      <w:r>
        <w:rPr>
          <w:rFonts w:cs="Arial"/>
          <w:b w:val="0"/>
          <w:bCs w:val="0"/>
          <w:lang w:val="en-ZA"/>
        </w:rPr>
        <w:t xml:space="preserve">“ </w:t>
      </w:r>
      <w:r>
        <w:rPr>
          <w:rFonts w:cs="Arial"/>
          <w:bCs w:val="0"/>
          <w:lang w:val="en-ZA"/>
        </w:rPr>
        <w:t xml:space="preserve">Agency’ </w:t>
      </w:r>
      <w:r>
        <w:rPr>
          <w:rFonts w:cs="Arial"/>
          <w:b w:val="0"/>
          <w:bCs w:val="0"/>
          <w:lang w:val="en-ZA"/>
        </w:rPr>
        <w:t xml:space="preserve">means the </w:t>
      </w:r>
      <w:r>
        <w:rPr>
          <w:rFonts w:cs="Arial"/>
          <w:bCs w:val="0"/>
          <w:lang w:val="en-ZA"/>
        </w:rPr>
        <w:t xml:space="preserve">[State Security] </w:t>
      </w:r>
      <w:r>
        <w:rPr>
          <w:rFonts w:cs="Arial"/>
          <w:b w:val="0"/>
          <w:bCs w:val="0"/>
          <w:u w:val="single"/>
          <w:lang w:val="en-ZA"/>
        </w:rPr>
        <w:t>South African</w:t>
      </w:r>
      <w:r>
        <w:rPr>
          <w:rFonts w:cs="Arial"/>
          <w:bCs w:val="0"/>
          <w:u w:val="single"/>
          <w:lang w:val="en-ZA"/>
        </w:rPr>
        <w:t xml:space="preserve"> </w:t>
      </w:r>
      <w:r>
        <w:rPr>
          <w:rFonts w:cs="Arial"/>
          <w:b w:val="0"/>
          <w:bCs w:val="0"/>
          <w:u w:val="single"/>
          <w:lang w:val="en-ZA"/>
        </w:rPr>
        <w:t xml:space="preserve">Security  </w:t>
      </w:r>
      <w:r>
        <w:rPr>
          <w:rFonts w:cs="Arial"/>
          <w:b w:val="0"/>
          <w:bCs w:val="0"/>
          <w:lang w:val="en-ZA"/>
        </w:rPr>
        <w:t>Agency referred to in section 3</w:t>
      </w:r>
      <w:r>
        <w:rPr>
          <w:rFonts w:cs="Arial"/>
          <w:b w:val="0"/>
          <w:bCs w:val="0"/>
          <w:u w:val="single"/>
          <w:lang w:val="en-ZA"/>
        </w:rPr>
        <w:t>of this Act</w:t>
      </w:r>
      <w:r>
        <w:rPr>
          <w:rFonts w:cs="Arial"/>
          <w:b w:val="0"/>
          <w:bCs w:val="0"/>
          <w:lang w:val="en-ZA"/>
        </w:rPr>
        <w:t>;”;</w:t>
      </w:r>
    </w:p>
    <w:p w14:paraId="370E3936" w14:textId="77777777" w:rsidR="004A1C86" w:rsidRDefault="00000000">
      <w:pPr>
        <w:pStyle w:val="Heading1"/>
        <w:spacing w:before="0" w:line="480" w:lineRule="auto"/>
        <w:ind w:left="710" w:hanging="710"/>
        <w:rPr>
          <w:rFonts w:cs="Arial"/>
          <w:b w:val="0"/>
          <w:bCs w:val="0"/>
          <w:lang w:val="en-ZA"/>
        </w:rPr>
      </w:pPr>
      <w:r>
        <w:rPr>
          <w:rFonts w:cs="Arial"/>
          <w:b w:val="0"/>
          <w:bCs w:val="0"/>
          <w:i/>
          <w:lang w:val="en-ZA"/>
        </w:rPr>
        <w:t>(c)</w:t>
      </w:r>
      <w:r>
        <w:rPr>
          <w:rFonts w:cs="Arial"/>
          <w:b w:val="0"/>
          <w:bCs w:val="0"/>
          <w:lang w:val="en-ZA"/>
        </w:rPr>
        <w:tab/>
        <w:t>by the insertion after the definition of “Auditor-General” of the following definition:</w:t>
      </w:r>
    </w:p>
    <w:p w14:paraId="37B5A81B" w14:textId="77777777" w:rsidR="004A1C86" w:rsidRDefault="00000000">
      <w:pPr>
        <w:pStyle w:val="Heading1"/>
        <w:spacing w:before="0" w:line="480" w:lineRule="auto"/>
        <w:ind w:left="1418" w:firstLine="22"/>
        <w:rPr>
          <w:rFonts w:cs="Arial"/>
          <w:b w:val="0"/>
          <w:u w:val="single"/>
          <w:lang w:val="en-ZA"/>
        </w:rPr>
      </w:pPr>
      <w:r>
        <w:rPr>
          <w:rFonts w:cs="Arial"/>
          <w:b w:val="0"/>
          <w:u w:val="single"/>
          <w:lang w:val="en-ZA"/>
        </w:rPr>
        <w:t>“</w:t>
      </w:r>
      <w:r>
        <w:rPr>
          <w:rFonts w:cs="Arial"/>
          <w:u w:val="single"/>
          <w:lang w:val="en-ZA"/>
        </w:rPr>
        <w:t xml:space="preserve">Civilian Intelligence Structures” </w:t>
      </w:r>
      <w:r>
        <w:rPr>
          <w:rFonts w:cs="Arial"/>
          <w:b w:val="0"/>
          <w:u w:val="single"/>
          <w:lang w:val="en-ZA"/>
        </w:rPr>
        <w:t>means the Agency, Service and the Academy;”</w:t>
      </w:r>
    </w:p>
    <w:p w14:paraId="4EFEE554" w14:textId="77777777" w:rsidR="004A1C86" w:rsidRDefault="00000000">
      <w:pPr>
        <w:pStyle w:val="Heading1"/>
        <w:spacing w:before="0" w:line="480" w:lineRule="auto"/>
        <w:ind w:left="710" w:hanging="710"/>
        <w:rPr>
          <w:rFonts w:cs="Arial"/>
          <w:b w:val="0"/>
          <w:bCs w:val="0"/>
          <w:lang w:val="en-ZA"/>
        </w:rPr>
      </w:pPr>
      <w:r>
        <w:rPr>
          <w:rFonts w:cs="Arial"/>
          <w:b w:val="0"/>
          <w:bCs w:val="0"/>
          <w:i/>
          <w:lang w:val="en-ZA"/>
        </w:rPr>
        <w:t>(d)</w:t>
      </w:r>
      <w:r>
        <w:rPr>
          <w:rFonts w:cs="Arial"/>
          <w:b w:val="0"/>
          <w:bCs w:val="0"/>
          <w:lang w:val="en-ZA"/>
        </w:rPr>
        <w:tab/>
        <w:t>by the substitution for the definition of “Council” of the following definition:</w:t>
      </w:r>
    </w:p>
    <w:p w14:paraId="23B0B955" w14:textId="77777777" w:rsidR="004A1C86" w:rsidRDefault="00000000">
      <w:pPr>
        <w:pStyle w:val="Heading1"/>
        <w:spacing w:before="0" w:line="480" w:lineRule="auto"/>
        <w:ind w:left="1418"/>
        <w:rPr>
          <w:rFonts w:cs="Arial"/>
          <w:b w:val="0"/>
          <w:lang w:val="en-ZA"/>
        </w:rPr>
      </w:pPr>
      <w:r>
        <w:rPr>
          <w:rFonts w:cs="Arial"/>
          <w:b w:val="0"/>
          <w:lang w:val="en-ZA"/>
        </w:rPr>
        <w:t>“‘Council’</w:t>
      </w:r>
      <w:r>
        <w:rPr>
          <w:rFonts w:cs="Arial"/>
          <w:lang w:val="en-ZA"/>
        </w:rPr>
        <w:t xml:space="preserve"> </w:t>
      </w:r>
      <w:r>
        <w:rPr>
          <w:rFonts w:cs="Arial"/>
          <w:b w:val="0"/>
          <w:lang w:val="en-ZA"/>
        </w:rPr>
        <w:t xml:space="preserve">means the Intelligence </w:t>
      </w:r>
      <w:r>
        <w:rPr>
          <w:rFonts w:cs="Arial"/>
          <w:b w:val="0"/>
          <w:u w:val="single"/>
          <w:lang w:val="en-ZA"/>
        </w:rPr>
        <w:t>Services</w:t>
      </w:r>
      <w:r>
        <w:rPr>
          <w:rFonts w:cs="Arial"/>
          <w:b w:val="0"/>
          <w:lang w:val="en-ZA"/>
        </w:rPr>
        <w:t xml:space="preserve"> Council </w:t>
      </w:r>
      <w:r>
        <w:rPr>
          <w:rFonts w:cs="Arial"/>
          <w:lang w:val="en-ZA"/>
        </w:rPr>
        <w:t xml:space="preserve">[on Conditions of Service] </w:t>
      </w:r>
      <w:r>
        <w:rPr>
          <w:rFonts w:cs="Arial"/>
          <w:b w:val="0"/>
          <w:lang w:val="en-ZA"/>
        </w:rPr>
        <w:t>established by section 22;</w:t>
      </w:r>
    </w:p>
    <w:p w14:paraId="4DC2C858" w14:textId="77777777" w:rsidR="004A1C86" w:rsidRDefault="00000000">
      <w:pPr>
        <w:pStyle w:val="Heading1"/>
        <w:numPr>
          <w:ilvl w:val="0"/>
          <w:numId w:val="2"/>
        </w:numPr>
        <w:spacing w:before="0" w:line="480" w:lineRule="auto"/>
        <w:rPr>
          <w:rFonts w:cs="Arial"/>
          <w:b w:val="0"/>
          <w:lang w:val="en-ZA"/>
        </w:rPr>
      </w:pPr>
      <w:r>
        <w:rPr>
          <w:rFonts w:cs="Arial"/>
          <w:b w:val="0"/>
          <w:bCs w:val="0"/>
          <w:lang w:val="en-ZA"/>
        </w:rPr>
        <w:t>by the substitution for the  definition of “former member” of the following definition:</w:t>
      </w:r>
    </w:p>
    <w:p w14:paraId="448CC956" w14:textId="77777777" w:rsidR="004A1C86" w:rsidRDefault="00000000">
      <w:pPr>
        <w:pStyle w:val="Heading1"/>
        <w:spacing w:before="0" w:line="480" w:lineRule="auto"/>
        <w:ind w:left="1440"/>
        <w:rPr>
          <w:rFonts w:cs="Arial"/>
          <w:b w:val="0"/>
          <w:lang w:val="en-ZA"/>
        </w:rPr>
      </w:pPr>
      <w:r>
        <w:rPr>
          <w:rFonts w:cs="Arial"/>
          <w:b w:val="0"/>
          <w:bCs w:val="0"/>
          <w:lang w:val="en-ZA"/>
        </w:rPr>
        <w:t xml:space="preserve"> </w:t>
      </w:r>
      <w:r>
        <w:rPr>
          <w:rFonts w:cs="Arial"/>
          <w:b w:val="0"/>
          <w:lang w:val="en-ZA"/>
        </w:rPr>
        <w:t>“Former</w:t>
      </w:r>
      <w:r>
        <w:rPr>
          <w:rFonts w:cs="Arial"/>
          <w:lang w:val="en-ZA"/>
        </w:rPr>
        <w:t xml:space="preserve"> </w:t>
      </w:r>
      <w:r>
        <w:rPr>
          <w:rFonts w:cs="Arial"/>
          <w:b w:val="0"/>
          <w:lang w:val="en-ZA"/>
        </w:rPr>
        <w:t>member’</w:t>
      </w:r>
      <w:r>
        <w:rPr>
          <w:rFonts w:cs="Arial"/>
          <w:lang w:val="en-ZA"/>
        </w:rPr>
        <w:t xml:space="preserve"> </w:t>
      </w:r>
      <w:r>
        <w:rPr>
          <w:rFonts w:cs="Arial"/>
          <w:b w:val="0"/>
          <w:lang w:val="en-ZA"/>
        </w:rPr>
        <w:t>means any member of the [</w:t>
      </w:r>
      <w:r>
        <w:rPr>
          <w:rFonts w:cs="Arial"/>
          <w:lang w:val="en-ZA"/>
        </w:rPr>
        <w:t>Agency or of the former National Intelligence Agency, South African Secret Service or South African National Academy of]</w:t>
      </w:r>
      <w:r>
        <w:rPr>
          <w:rFonts w:cs="Arial"/>
          <w:b w:val="0"/>
          <w:lang w:val="en-ZA"/>
        </w:rPr>
        <w:t xml:space="preserve"> National Intelligence </w:t>
      </w:r>
      <w:r>
        <w:rPr>
          <w:rFonts w:cs="Arial"/>
          <w:b w:val="0"/>
          <w:u w:val="single"/>
          <w:lang w:val="en-ZA"/>
        </w:rPr>
        <w:t>Structures</w:t>
      </w:r>
      <w:r>
        <w:rPr>
          <w:rFonts w:cs="Arial"/>
          <w:b w:val="0"/>
          <w:lang w:val="en-ZA"/>
        </w:rPr>
        <w:t xml:space="preserve"> whose services have been terminated for any reason;”</w:t>
      </w:r>
    </w:p>
    <w:p w14:paraId="6814BB43" w14:textId="77777777" w:rsidR="004A1C86" w:rsidRDefault="00000000">
      <w:pPr>
        <w:pStyle w:val="Heading1"/>
        <w:spacing w:before="0" w:line="480" w:lineRule="auto"/>
        <w:ind w:left="720" w:hanging="720"/>
        <w:rPr>
          <w:rFonts w:cs="Arial"/>
          <w:b w:val="0"/>
          <w:lang w:val="en-ZA"/>
        </w:rPr>
      </w:pPr>
      <w:r>
        <w:rPr>
          <w:rFonts w:cs="Arial"/>
          <w:b w:val="0"/>
          <w:i/>
          <w:lang w:val="en-ZA"/>
        </w:rPr>
        <w:t>(f)</w:t>
      </w:r>
      <w:r>
        <w:rPr>
          <w:rFonts w:cs="Arial"/>
          <w:b w:val="0"/>
          <w:lang w:val="en-ZA"/>
        </w:rPr>
        <w:tab/>
        <w:t>by the insertion after the definition of “former member” of the following definition:</w:t>
      </w:r>
    </w:p>
    <w:p w14:paraId="7E60DD11" w14:textId="77777777" w:rsidR="004A1C86" w:rsidRDefault="00000000">
      <w:pPr>
        <w:pStyle w:val="Heading1"/>
        <w:spacing w:before="0" w:line="480" w:lineRule="auto"/>
        <w:ind w:left="1440"/>
        <w:rPr>
          <w:rFonts w:cs="Arial"/>
          <w:b w:val="0"/>
          <w:lang w:val="en-ZA"/>
        </w:rPr>
      </w:pPr>
      <w:r>
        <w:rPr>
          <w:rFonts w:cs="Arial"/>
          <w:u w:val="single"/>
          <w:lang w:val="en-ZA"/>
        </w:rPr>
        <w:t xml:space="preserve"> “’Intelligence Services’ </w:t>
      </w:r>
      <w:r>
        <w:rPr>
          <w:rFonts w:cs="Arial"/>
          <w:b w:val="0"/>
          <w:u w:val="single"/>
          <w:lang w:val="en-ZA"/>
        </w:rPr>
        <w:t>means the South African  Intelligence   Agency and the South African Intelligence Service  as referred to in section 1 of this Act;”</w:t>
      </w:r>
    </w:p>
    <w:p w14:paraId="650DCC4F" w14:textId="77777777" w:rsidR="004A1C86" w:rsidRDefault="00000000">
      <w:pPr>
        <w:pStyle w:val="Heading1"/>
        <w:spacing w:before="0" w:line="480" w:lineRule="auto"/>
        <w:ind w:left="720" w:hanging="720"/>
        <w:rPr>
          <w:rFonts w:cs="Arial"/>
          <w:b w:val="0"/>
          <w:u w:val="single"/>
          <w:lang w:val="en-ZA"/>
        </w:rPr>
      </w:pPr>
      <w:r>
        <w:rPr>
          <w:rFonts w:cs="Arial"/>
          <w:b w:val="0"/>
          <w:bCs w:val="0"/>
          <w:i/>
          <w:lang w:val="en-ZA"/>
        </w:rPr>
        <w:t xml:space="preserve"> (g)</w:t>
      </w:r>
      <w:r>
        <w:rPr>
          <w:rFonts w:cs="Arial"/>
          <w:b w:val="0"/>
          <w:bCs w:val="0"/>
          <w:lang w:val="en-ZA"/>
        </w:rPr>
        <w:tab/>
        <w:t>by the insertion after the definition of “security service” of the following definition:</w:t>
      </w:r>
    </w:p>
    <w:p w14:paraId="5D63EBB5" w14:textId="77777777" w:rsidR="004A1C86" w:rsidRDefault="00000000">
      <w:pPr>
        <w:pStyle w:val="Heading1"/>
        <w:spacing w:before="0" w:line="480" w:lineRule="auto"/>
        <w:ind w:left="1440"/>
        <w:rPr>
          <w:rFonts w:cs="Arial"/>
          <w:b w:val="0"/>
          <w:bCs w:val="0"/>
          <w:lang w:val="en-ZA"/>
        </w:rPr>
      </w:pPr>
      <w:r>
        <w:rPr>
          <w:rFonts w:cs="Arial"/>
          <w:b w:val="0"/>
          <w:lang w:val="en-ZA"/>
        </w:rPr>
        <w:t xml:space="preserve">“ </w:t>
      </w:r>
      <w:r>
        <w:rPr>
          <w:rFonts w:cs="Arial"/>
          <w:u w:val="single"/>
          <w:lang w:val="en-ZA"/>
        </w:rPr>
        <w:t xml:space="preserve">‘Service’ </w:t>
      </w:r>
      <w:r>
        <w:rPr>
          <w:rFonts w:cs="Arial"/>
          <w:b w:val="0"/>
          <w:u w:val="single"/>
          <w:lang w:val="en-ZA"/>
        </w:rPr>
        <w:t xml:space="preserve">means the South African Intelligence Service </w:t>
      </w:r>
      <w:r>
        <w:rPr>
          <w:rFonts w:cs="Arial"/>
          <w:b w:val="0"/>
          <w:bCs w:val="0"/>
          <w:u w:val="single"/>
          <w:lang w:val="en-ZA"/>
        </w:rPr>
        <w:t>referred to in section 3of this Act;</w:t>
      </w:r>
      <w:r>
        <w:rPr>
          <w:rFonts w:cs="Arial"/>
          <w:b w:val="0"/>
          <w:bCs w:val="0"/>
          <w:lang w:val="en-ZA"/>
        </w:rPr>
        <w:t>”.</w:t>
      </w:r>
    </w:p>
    <w:p w14:paraId="5D566601" w14:textId="77777777" w:rsidR="004A1C86" w:rsidRDefault="004A1C86">
      <w:pPr>
        <w:pStyle w:val="Heading1"/>
        <w:spacing w:before="0" w:line="480" w:lineRule="auto"/>
        <w:ind w:left="2160"/>
        <w:rPr>
          <w:rFonts w:cs="Arial"/>
          <w:b w:val="0"/>
          <w:lang w:val="en-ZA"/>
        </w:rPr>
      </w:pPr>
      <w:bookmarkStart w:id="0" w:name="_Hlk24030241"/>
      <w:bookmarkEnd w:id="0"/>
    </w:p>
    <w:p w14:paraId="569419BD" w14:textId="77777777" w:rsidR="004A1C86" w:rsidRDefault="00000000">
      <w:pPr>
        <w:pStyle w:val="Heading1"/>
        <w:spacing w:before="0" w:line="480" w:lineRule="auto"/>
        <w:ind w:left="0"/>
        <w:rPr>
          <w:rFonts w:cs="Arial"/>
          <w:lang w:val="en-ZA"/>
        </w:rPr>
      </w:pPr>
      <w:r>
        <w:rPr>
          <w:rFonts w:cs="Arial"/>
          <w:lang w:val="en-ZA"/>
        </w:rPr>
        <w:t>Amendment of section 2 of</w:t>
      </w:r>
      <w:r>
        <w:rPr>
          <w:rFonts w:cs="Arial"/>
          <w:spacing w:val="4"/>
          <w:lang w:val="en-ZA"/>
        </w:rPr>
        <w:t xml:space="preserve"> </w:t>
      </w:r>
      <w:r>
        <w:rPr>
          <w:rFonts w:cs="Arial"/>
          <w:lang w:val="en-ZA"/>
        </w:rPr>
        <w:t>Act 65</w:t>
      </w:r>
      <w:r>
        <w:rPr>
          <w:rFonts w:cs="Arial"/>
          <w:spacing w:val="1"/>
          <w:lang w:val="en-ZA"/>
        </w:rPr>
        <w:t xml:space="preserve"> </w:t>
      </w:r>
      <w:r>
        <w:rPr>
          <w:rFonts w:cs="Arial"/>
          <w:lang w:val="en-ZA"/>
        </w:rPr>
        <w:t>of 2002, as amended by section 15 of</w:t>
      </w:r>
      <w:r>
        <w:rPr>
          <w:rFonts w:cs="Arial"/>
          <w:spacing w:val="2"/>
          <w:lang w:val="en-ZA"/>
        </w:rPr>
        <w:t xml:space="preserve"> </w:t>
      </w:r>
      <w:r>
        <w:rPr>
          <w:rFonts w:cs="Arial"/>
          <w:lang w:val="en-ZA"/>
        </w:rPr>
        <w:t>Act 11</w:t>
      </w:r>
      <w:r>
        <w:rPr>
          <w:rFonts w:cs="Arial"/>
          <w:spacing w:val="43"/>
          <w:lang w:val="en-ZA"/>
        </w:rPr>
        <w:t xml:space="preserve"> </w:t>
      </w:r>
      <w:r>
        <w:rPr>
          <w:rFonts w:cs="Arial"/>
          <w:lang w:val="en-ZA"/>
        </w:rPr>
        <w:t>of 2013</w:t>
      </w:r>
    </w:p>
    <w:p w14:paraId="0AAC5EA6" w14:textId="77777777" w:rsidR="004A1C86" w:rsidRDefault="004A1C86">
      <w:pPr>
        <w:pStyle w:val="Heading1"/>
        <w:spacing w:before="0" w:line="480" w:lineRule="auto"/>
        <w:ind w:left="0" w:right="118"/>
        <w:rPr>
          <w:rFonts w:cs="Arial"/>
          <w:b w:val="0"/>
          <w:bCs w:val="0"/>
          <w:lang w:val="en-ZA"/>
        </w:rPr>
      </w:pPr>
    </w:p>
    <w:p w14:paraId="11B7CADE" w14:textId="77777777" w:rsidR="004A1C86" w:rsidRDefault="00000000">
      <w:pPr>
        <w:pStyle w:val="TextBody"/>
        <w:spacing w:before="0" w:line="480" w:lineRule="auto"/>
        <w:ind w:left="0" w:firstLine="720"/>
        <w:rPr>
          <w:rFonts w:cs="Arial"/>
          <w:lang w:val="en-ZA"/>
        </w:rPr>
      </w:pPr>
      <w:r>
        <w:rPr>
          <w:rFonts w:cs="Arial"/>
          <w:b/>
          <w:lang w:val="en-ZA"/>
        </w:rPr>
        <w:t>14.</w:t>
      </w:r>
      <w:r>
        <w:rPr>
          <w:rFonts w:cs="Arial"/>
          <w:b/>
          <w:lang w:val="en-ZA"/>
        </w:rPr>
        <w:tab/>
      </w:r>
      <w:r>
        <w:rPr>
          <w:rFonts w:cs="Arial"/>
          <w:lang w:val="en-ZA"/>
        </w:rPr>
        <w:t>The</w:t>
      </w:r>
      <w:r>
        <w:rPr>
          <w:rFonts w:cs="Arial"/>
          <w:spacing w:val="2"/>
          <w:lang w:val="en-ZA"/>
        </w:rPr>
        <w:t xml:space="preserve"> </w:t>
      </w:r>
      <w:r>
        <w:rPr>
          <w:rFonts w:cs="Arial"/>
          <w:lang w:val="en-ZA"/>
        </w:rPr>
        <w:t>Intelligence Services Act, 2002,</w:t>
      </w:r>
      <w:r>
        <w:rPr>
          <w:rFonts w:cs="Arial"/>
          <w:spacing w:val="4"/>
          <w:lang w:val="en-ZA"/>
        </w:rPr>
        <w:t xml:space="preserve"> </w:t>
      </w:r>
      <w:r>
        <w:rPr>
          <w:rFonts w:cs="Arial"/>
          <w:lang w:val="en-ZA"/>
        </w:rPr>
        <w:t>is hereby amended by the</w:t>
      </w:r>
      <w:r>
        <w:rPr>
          <w:rFonts w:cs="Arial"/>
          <w:spacing w:val="45"/>
          <w:lang w:val="en-ZA"/>
        </w:rPr>
        <w:t xml:space="preserve"> </w:t>
      </w:r>
      <w:r>
        <w:rPr>
          <w:rFonts w:cs="Arial"/>
          <w:lang w:val="en-ZA"/>
        </w:rPr>
        <w:t>substitution for section (2) of the following section</w:t>
      </w:r>
      <w:r>
        <w:rPr>
          <w:rFonts w:cs="Arial"/>
          <w:spacing w:val="1"/>
          <w:lang w:val="en-ZA"/>
        </w:rPr>
        <w:t>-</w:t>
      </w:r>
    </w:p>
    <w:p w14:paraId="52EE61D7" w14:textId="77777777" w:rsidR="004A1C86" w:rsidRDefault="00000000">
      <w:pPr>
        <w:pStyle w:val="TextBody"/>
        <w:spacing w:before="0" w:line="480" w:lineRule="auto"/>
        <w:ind w:left="720" w:right="99"/>
        <w:rPr>
          <w:rFonts w:cs="Arial"/>
          <w:lang w:val="en-ZA"/>
        </w:rPr>
      </w:pPr>
      <w:r>
        <w:rPr>
          <w:rFonts w:cs="Arial"/>
          <w:lang w:val="en-ZA"/>
        </w:rPr>
        <w:t>“2. Application of Act-Unless the context indicates otherwise, this Act applies in respect of all members</w:t>
      </w:r>
      <w:r>
        <w:rPr>
          <w:rFonts w:cs="Arial"/>
          <w:b/>
          <w:lang w:val="en-ZA"/>
        </w:rPr>
        <w:t>,</w:t>
      </w:r>
      <w:r>
        <w:rPr>
          <w:rFonts w:cs="Arial"/>
          <w:spacing w:val="65"/>
          <w:lang w:val="en-ZA"/>
        </w:rPr>
        <w:t xml:space="preserve"> </w:t>
      </w:r>
      <w:r>
        <w:rPr>
          <w:rFonts w:cs="Arial"/>
          <w:u w:val="single" w:color="000000"/>
          <w:lang w:val="en-ZA"/>
        </w:rPr>
        <w:t>and former members</w:t>
      </w:r>
      <w:r>
        <w:rPr>
          <w:rFonts w:cs="Arial"/>
          <w:spacing w:val="1"/>
          <w:u w:val="single" w:color="000000"/>
          <w:lang w:val="en-ZA"/>
        </w:rPr>
        <w:t xml:space="preserve"> </w:t>
      </w:r>
      <w:r>
        <w:rPr>
          <w:rFonts w:cs="Arial"/>
          <w:lang w:val="en-ZA"/>
        </w:rPr>
        <w:t>irrespective of whether they were members at the commencement of this Act or were appointed after the commencement of</w:t>
      </w:r>
      <w:r>
        <w:rPr>
          <w:rFonts w:cs="Arial"/>
          <w:spacing w:val="2"/>
          <w:lang w:val="en-ZA"/>
        </w:rPr>
        <w:t xml:space="preserve"> </w:t>
      </w:r>
      <w:r>
        <w:rPr>
          <w:rFonts w:cs="Arial"/>
          <w:lang w:val="en-ZA"/>
        </w:rPr>
        <w:t>this Act,</w:t>
      </w:r>
      <w:r>
        <w:rPr>
          <w:rFonts w:cs="Arial"/>
          <w:spacing w:val="57"/>
          <w:lang w:val="en-ZA"/>
        </w:rPr>
        <w:t xml:space="preserve"> </w:t>
      </w:r>
      <w:r>
        <w:rPr>
          <w:rFonts w:cs="Arial"/>
          <w:lang w:val="en-ZA"/>
        </w:rPr>
        <w:t>and irrespective of</w:t>
      </w:r>
      <w:r>
        <w:rPr>
          <w:rFonts w:cs="Arial"/>
          <w:spacing w:val="2"/>
          <w:lang w:val="en-ZA"/>
        </w:rPr>
        <w:t xml:space="preserve"> </w:t>
      </w:r>
      <w:r>
        <w:rPr>
          <w:rFonts w:cs="Arial"/>
          <w:lang w:val="en-ZA"/>
        </w:rPr>
        <w:t>whether they work</w:t>
      </w:r>
      <w:r>
        <w:rPr>
          <w:rFonts w:cs="Arial"/>
          <w:spacing w:val="3"/>
          <w:lang w:val="en-ZA"/>
        </w:rPr>
        <w:t xml:space="preserve"> </w:t>
      </w:r>
      <w:r>
        <w:rPr>
          <w:rFonts w:cs="Arial"/>
          <w:u w:val="single" w:color="000000"/>
          <w:lang w:val="en-ZA"/>
        </w:rPr>
        <w:t>or worked</w:t>
      </w:r>
      <w:r>
        <w:rPr>
          <w:rFonts w:cs="Arial"/>
          <w:spacing w:val="2"/>
          <w:u w:val="single" w:color="000000"/>
          <w:lang w:val="en-ZA"/>
        </w:rPr>
        <w:t xml:space="preserve"> </w:t>
      </w:r>
      <w:r>
        <w:rPr>
          <w:rFonts w:cs="Arial"/>
          <w:spacing w:val="2"/>
          <w:u w:color="000000"/>
          <w:lang w:val="en-ZA"/>
        </w:rPr>
        <w:t xml:space="preserve">in or </w:t>
      </w:r>
      <w:r>
        <w:rPr>
          <w:rFonts w:cs="Arial"/>
          <w:lang w:val="en-ZA"/>
        </w:rPr>
        <w:t>outside the Republic.”.</w:t>
      </w:r>
    </w:p>
    <w:p w14:paraId="1E2C61FB" w14:textId="77777777" w:rsidR="004A1C86" w:rsidRDefault="004A1C86">
      <w:pPr>
        <w:pStyle w:val="TextBody"/>
        <w:spacing w:before="0" w:line="480" w:lineRule="auto"/>
        <w:ind w:left="1530" w:right="225"/>
        <w:rPr>
          <w:rFonts w:cs="Arial"/>
          <w:lang w:val="en-ZA"/>
        </w:rPr>
      </w:pPr>
    </w:p>
    <w:p w14:paraId="27B78ABD" w14:textId="77777777" w:rsidR="004A1C86" w:rsidRDefault="004A1C86">
      <w:pPr>
        <w:pStyle w:val="TextBody"/>
        <w:spacing w:before="0" w:line="480" w:lineRule="auto"/>
        <w:ind w:left="1530" w:right="225"/>
        <w:rPr>
          <w:rFonts w:cs="Arial"/>
          <w:lang w:val="en-ZA"/>
        </w:rPr>
      </w:pPr>
    </w:p>
    <w:p w14:paraId="4752431C" w14:textId="77777777" w:rsidR="004A1C86" w:rsidRDefault="00000000">
      <w:pPr>
        <w:pStyle w:val="Heading1"/>
        <w:spacing w:before="0" w:line="480" w:lineRule="auto"/>
        <w:ind w:left="0" w:right="118"/>
        <w:rPr>
          <w:rFonts w:cs="Arial"/>
          <w:lang w:val="en-ZA"/>
        </w:rPr>
      </w:pPr>
      <w:r>
        <w:rPr>
          <w:rFonts w:cs="Arial"/>
          <w:lang w:val="en-ZA"/>
        </w:rPr>
        <w:t>Substitution of heading of Chapter II of Act 65 of 2002 as amended by section 14 of Act 11 of 2013</w:t>
      </w:r>
    </w:p>
    <w:p w14:paraId="39E569D4" w14:textId="77777777" w:rsidR="004A1C86" w:rsidRDefault="004A1C86">
      <w:pPr>
        <w:pStyle w:val="Heading1"/>
        <w:spacing w:before="0" w:line="480" w:lineRule="auto"/>
        <w:ind w:left="0" w:right="118"/>
        <w:rPr>
          <w:rFonts w:cs="Arial"/>
          <w:lang w:val="en-ZA"/>
        </w:rPr>
      </w:pPr>
    </w:p>
    <w:p w14:paraId="3119CFFF" w14:textId="77777777" w:rsidR="004A1C86" w:rsidRDefault="00000000">
      <w:pPr>
        <w:pStyle w:val="Heading1"/>
        <w:spacing w:before="0" w:line="480" w:lineRule="auto"/>
        <w:ind w:left="0" w:firstLine="720"/>
        <w:rPr>
          <w:rFonts w:cs="Arial"/>
          <w:b w:val="0"/>
          <w:lang w:val="en-ZA"/>
        </w:rPr>
      </w:pPr>
      <w:r>
        <w:rPr>
          <w:rFonts w:cs="Arial"/>
          <w:lang w:val="en-ZA"/>
        </w:rPr>
        <w:t>15.</w:t>
      </w:r>
      <w:r>
        <w:rPr>
          <w:rFonts w:cs="Arial"/>
          <w:b w:val="0"/>
          <w:lang w:val="en-ZA"/>
        </w:rPr>
        <w:tab/>
        <w:t>The following heading is hereby substituted for Chapter II of the Intelligence Services Act, 2002:</w:t>
      </w:r>
    </w:p>
    <w:p w14:paraId="464D2548" w14:textId="77777777" w:rsidR="004A1C86" w:rsidRDefault="00000000">
      <w:pPr>
        <w:pStyle w:val="Heading1"/>
        <w:spacing w:before="0" w:line="480" w:lineRule="auto"/>
        <w:ind w:left="720" w:right="99"/>
        <w:rPr>
          <w:rFonts w:cs="Arial"/>
          <w:b w:val="0"/>
          <w:lang w:val="en-ZA"/>
        </w:rPr>
      </w:pPr>
      <w:r>
        <w:rPr>
          <w:rFonts w:cs="Arial"/>
          <w:lang w:val="en-ZA"/>
        </w:rPr>
        <w:t xml:space="preserve">“ESTABLISHMENT, COMPOSITION AND ORGANISATION OF [AGENCY] </w:t>
      </w:r>
      <w:r>
        <w:rPr>
          <w:rFonts w:cs="Arial"/>
          <w:u w:val="single"/>
          <w:lang w:val="en-ZA"/>
        </w:rPr>
        <w:t>INTELLIGENCE SERVICES , ACADEMY AND CENTRE</w:t>
      </w:r>
      <w:r>
        <w:rPr>
          <w:rFonts w:cs="Arial"/>
          <w:lang w:val="en-ZA"/>
        </w:rPr>
        <w:t>”.</w:t>
      </w:r>
      <w:r>
        <w:rPr>
          <w:rFonts w:cs="Arial"/>
          <w:b w:val="0"/>
          <w:lang w:val="en-ZA"/>
        </w:rPr>
        <w:t xml:space="preserve"> </w:t>
      </w:r>
    </w:p>
    <w:p w14:paraId="189C051D" w14:textId="77777777" w:rsidR="004A1C86" w:rsidRDefault="004A1C86">
      <w:pPr>
        <w:pStyle w:val="Heading1"/>
        <w:spacing w:before="0" w:line="480" w:lineRule="auto"/>
        <w:ind w:left="720" w:right="190"/>
        <w:rPr>
          <w:rFonts w:cs="Arial"/>
          <w:b w:val="0"/>
          <w:lang w:val="en-ZA"/>
        </w:rPr>
      </w:pPr>
    </w:p>
    <w:p w14:paraId="347CE7BA" w14:textId="77777777" w:rsidR="004A1C86" w:rsidRDefault="00000000">
      <w:pPr>
        <w:pStyle w:val="Heading1"/>
        <w:spacing w:before="0" w:line="480" w:lineRule="auto"/>
        <w:ind w:left="0"/>
        <w:rPr>
          <w:rFonts w:cs="Arial"/>
          <w:lang w:val="en-ZA"/>
        </w:rPr>
      </w:pPr>
      <w:r>
        <w:rPr>
          <w:rFonts w:cs="Arial"/>
          <w:lang w:val="en-ZA"/>
        </w:rPr>
        <w:t>Amendment of section 3 of</w:t>
      </w:r>
      <w:r>
        <w:rPr>
          <w:rFonts w:cs="Arial"/>
          <w:spacing w:val="2"/>
          <w:lang w:val="en-ZA"/>
        </w:rPr>
        <w:t xml:space="preserve"> </w:t>
      </w:r>
      <w:r>
        <w:rPr>
          <w:rFonts w:cs="Arial"/>
          <w:lang w:val="en-ZA"/>
        </w:rPr>
        <w:t>Act 65</w:t>
      </w:r>
      <w:r>
        <w:rPr>
          <w:rFonts w:cs="Arial"/>
          <w:spacing w:val="1"/>
          <w:lang w:val="en-ZA"/>
        </w:rPr>
        <w:t xml:space="preserve"> </w:t>
      </w:r>
      <w:r>
        <w:rPr>
          <w:rFonts w:cs="Arial"/>
          <w:lang w:val="en-ZA"/>
        </w:rPr>
        <w:t>of</w:t>
      </w:r>
      <w:r>
        <w:rPr>
          <w:rFonts w:cs="Arial"/>
          <w:spacing w:val="2"/>
          <w:lang w:val="en-ZA"/>
        </w:rPr>
        <w:t xml:space="preserve"> </w:t>
      </w:r>
      <w:r>
        <w:rPr>
          <w:rFonts w:cs="Arial"/>
          <w:lang w:val="en-ZA"/>
        </w:rPr>
        <w:t>2002, as amended by section 15 of</w:t>
      </w:r>
      <w:r>
        <w:rPr>
          <w:rFonts w:cs="Arial"/>
          <w:spacing w:val="2"/>
          <w:lang w:val="en-ZA"/>
        </w:rPr>
        <w:t xml:space="preserve"> </w:t>
      </w:r>
      <w:r>
        <w:rPr>
          <w:rFonts w:cs="Arial"/>
          <w:lang w:val="en-ZA"/>
        </w:rPr>
        <w:t>Act 11</w:t>
      </w:r>
      <w:r>
        <w:rPr>
          <w:rFonts w:cs="Arial"/>
          <w:spacing w:val="43"/>
          <w:lang w:val="en-ZA"/>
        </w:rPr>
        <w:t xml:space="preserve"> </w:t>
      </w:r>
      <w:r>
        <w:rPr>
          <w:rFonts w:cs="Arial"/>
          <w:lang w:val="en-ZA"/>
        </w:rPr>
        <w:t>of 2013</w:t>
      </w:r>
    </w:p>
    <w:p w14:paraId="36D29B45" w14:textId="77777777" w:rsidR="004A1C86" w:rsidRDefault="004A1C86">
      <w:pPr>
        <w:pStyle w:val="Heading1"/>
        <w:spacing w:before="0" w:line="480" w:lineRule="auto"/>
        <w:ind w:left="0" w:right="118"/>
        <w:rPr>
          <w:rFonts w:cs="Arial"/>
          <w:b w:val="0"/>
          <w:bCs w:val="0"/>
          <w:lang w:val="en-ZA"/>
        </w:rPr>
      </w:pPr>
    </w:p>
    <w:p w14:paraId="489B7198" w14:textId="77777777" w:rsidR="004A1C86" w:rsidRDefault="00000000">
      <w:pPr>
        <w:pStyle w:val="TextBody"/>
        <w:spacing w:before="0" w:line="480" w:lineRule="auto"/>
        <w:ind w:left="720"/>
        <w:rPr>
          <w:rFonts w:cs="Arial"/>
          <w:lang w:val="en-ZA"/>
        </w:rPr>
      </w:pPr>
      <w:r>
        <w:rPr>
          <w:rFonts w:cs="Arial"/>
          <w:b/>
          <w:lang w:val="en-ZA"/>
        </w:rPr>
        <w:t>16.</w:t>
      </w:r>
      <w:r>
        <w:rPr>
          <w:rFonts w:cs="Arial"/>
          <w:lang w:val="en-ZA"/>
        </w:rPr>
        <w:tab/>
        <w:t>Section 3 of</w:t>
      </w:r>
      <w:r>
        <w:rPr>
          <w:rFonts w:cs="Arial"/>
          <w:spacing w:val="2"/>
          <w:lang w:val="en-ZA"/>
        </w:rPr>
        <w:t xml:space="preserve"> </w:t>
      </w:r>
      <w:r>
        <w:rPr>
          <w:rFonts w:cs="Arial"/>
          <w:lang w:val="en-ZA"/>
        </w:rPr>
        <w:t>the Intelligence Services Act, 2002, is hereby amended—</w:t>
      </w:r>
    </w:p>
    <w:p w14:paraId="0E61B1A8" w14:textId="77777777" w:rsidR="004A1C86" w:rsidRDefault="00000000">
      <w:pPr>
        <w:pStyle w:val="TextBody"/>
        <w:numPr>
          <w:ilvl w:val="0"/>
          <w:numId w:val="7"/>
        </w:numPr>
        <w:spacing w:before="0" w:line="480" w:lineRule="auto"/>
        <w:ind w:right="225" w:hanging="709"/>
        <w:rPr>
          <w:rFonts w:cs="Arial"/>
          <w:lang w:val="en-ZA"/>
        </w:rPr>
      </w:pPr>
      <w:r>
        <w:rPr>
          <w:rFonts w:cs="Arial"/>
          <w:lang w:val="en-ZA"/>
        </w:rPr>
        <w:t>by the substitution for the heading of the following heading:</w:t>
      </w:r>
    </w:p>
    <w:p w14:paraId="54E940EA" w14:textId="77777777" w:rsidR="004A1C86" w:rsidRDefault="00000000">
      <w:pPr>
        <w:pStyle w:val="TextBody"/>
        <w:spacing w:before="0" w:line="480" w:lineRule="auto"/>
        <w:ind w:left="1440" w:right="225"/>
        <w:rPr>
          <w:rFonts w:cs="Arial"/>
          <w:b/>
          <w:lang w:val="en-ZA"/>
        </w:rPr>
      </w:pPr>
      <w:r>
        <w:rPr>
          <w:rFonts w:cs="Arial"/>
          <w:b/>
          <w:lang w:val="en-ZA"/>
        </w:rPr>
        <w:t>“</w:t>
      </w:r>
      <w:r>
        <w:rPr>
          <w:rFonts w:cs="Arial"/>
          <w:b/>
          <w:u w:val="single"/>
          <w:lang w:val="en-ZA"/>
        </w:rPr>
        <w:t>Establishment of  Agency, Service and Centre</w:t>
      </w:r>
      <w:r>
        <w:rPr>
          <w:rFonts w:cs="Arial"/>
          <w:b/>
          <w:lang w:val="en-ZA"/>
        </w:rPr>
        <w:t>”</w:t>
      </w:r>
    </w:p>
    <w:p w14:paraId="136C2468" w14:textId="77777777" w:rsidR="004A1C86" w:rsidRDefault="00000000">
      <w:pPr>
        <w:pStyle w:val="TextBody"/>
        <w:numPr>
          <w:ilvl w:val="0"/>
          <w:numId w:val="7"/>
        </w:numPr>
        <w:spacing w:before="0" w:line="480" w:lineRule="auto"/>
        <w:ind w:hanging="709"/>
        <w:rPr>
          <w:rFonts w:cs="Arial"/>
          <w:lang w:val="en-ZA"/>
        </w:rPr>
      </w:pPr>
      <w:r>
        <w:rPr>
          <w:rFonts w:cs="Arial"/>
          <w:lang w:val="en-ZA"/>
        </w:rPr>
        <w:t xml:space="preserve">by the substitution in section (3) for the words preceding paragraph </w:t>
      </w:r>
      <w:r>
        <w:rPr>
          <w:rFonts w:cs="Arial"/>
          <w:i/>
          <w:lang w:val="en-ZA"/>
        </w:rPr>
        <w:t>(a)</w:t>
      </w:r>
      <w:r>
        <w:rPr>
          <w:rFonts w:cs="Arial"/>
          <w:lang w:val="en-ZA"/>
        </w:rPr>
        <w:t xml:space="preserve"> of the following words:</w:t>
      </w:r>
    </w:p>
    <w:p w14:paraId="36BD63A0" w14:textId="77777777" w:rsidR="004A1C86" w:rsidRDefault="00000000">
      <w:pPr>
        <w:pStyle w:val="TextBody"/>
        <w:spacing w:before="0" w:line="480" w:lineRule="auto"/>
        <w:ind w:left="1440" w:right="99"/>
        <w:rPr>
          <w:rFonts w:cs="Arial"/>
          <w:lang w:val="en-ZA"/>
        </w:rPr>
      </w:pPr>
      <w:r>
        <w:rPr>
          <w:rFonts w:cs="Arial"/>
          <w:lang w:val="en-ZA"/>
        </w:rPr>
        <w:t>“</w:t>
      </w:r>
      <w:r>
        <w:rPr>
          <w:rFonts w:cs="Arial"/>
          <w:u w:val="single"/>
          <w:lang w:val="en-ZA"/>
        </w:rPr>
        <w:t>The South African Intelligence Service and the South African Intelligence Agency are national departments as referred to in Schedule 1 of the Public Service Act, 1994 (Proclamation No. 103 of 1994) ,</w:t>
      </w:r>
      <w:r>
        <w:rPr>
          <w:rFonts w:cs="Arial"/>
          <w:b/>
          <w:u w:val="single"/>
          <w:lang w:val="en-ZA"/>
        </w:rPr>
        <w:t xml:space="preserve"> </w:t>
      </w:r>
      <w:r>
        <w:rPr>
          <w:rFonts w:cs="Arial"/>
          <w:u w:val="single"/>
          <w:lang w:val="en-ZA"/>
        </w:rPr>
        <w:t>and</w:t>
      </w:r>
      <w:r>
        <w:rPr>
          <w:rFonts w:cs="Arial"/>
          <w:b/>
          <w:u w:val="single"/>
          <w:lang w:val="en-ZA"/>
        </w:rPr>
        <w:t xml:space="preserve"> </w:t>
      </w:r>
      <w:r>
        <w:rPr>
          <w:rFonts w:cs="Arial"/>
          <w:u w:val="single"/>
          <w:lang w:val="en-ZA"/>
        </w:rPr>
        <w:t>consist of the following persons –</w:t>
      </w:r>
      <w:r>
        <w:rPr>
          <w:rFonts w:cs="Arial"/>
          <w:lang w:val="en-ZA"/>
        </w:rPr>
        <w:t>“;</w:t>
      </w:r>
    </w:p>
    <w:p w14:paraId="1AA3D3A9" w14:textId="77777777" w:rsidR="004A1C86" w:rsidRDefault="00000000">
      <w:pPr>
        <w:pStyle w:val="TextBody"/>
        <w:numPr>
          <w:ilvl w:val="0"/>
          <w:numId w:val="7"/>
        </w:numPr>
        <w:tabs>
          <w:tab w:val="left" w:pos="1541"/>
        </w:tabs>
        <w:spacing w:before="0" w:line="480" w:lineRule="auto"/>
        <w:ind w:right="225" w:hanging="709"/>
        <w:rPr>
          <w:rFonts w:cs="Arial"/>
          <w:lang w:val="en-ZA"/>
        </w:rPr>
      </w:pPr>
      <w:r>
        <w:rPr>
          <w:rFonts w:cs="Arial"/>
          <w:lang w:val="en-ZA"/>
        </w:rPr>
        <w:t>by the deletion of subsection (1A);</w:t>
      </w:r>
    </w:p>
    <w:p w14:paraId="19FBA867" w14:textId="77777777" w:rsidR="004A1C86" w:rsidRDefault="00000000">
      <w:pPr>
        <w:pStyle w:val="TextBody"/>
        <w:spacing w:before="0" w:line="480" w:lineRule="auto"/>
        <w:ind w:left="0" w:right="225"/>
        <w:rPr>
          <w:rFonts w:cs="Arial"/>
          <w:lang w:val="en-ZA"/>
        </w:rPr>
      </w:pPr>
      <w:r>
        <w:rPr>
          <w:rFonts w:cs="Arial"/>
          <w:lang w:val="en-ZA"/>
        </w:rPr>
        <w:t xml:space="preserve"> </w:t>
      </w:r>
      <w:r>
        <w:rPr>
          <w:rFonts w:cs="Arial"/>
          <w:i/>
          <w:lang w:val="en-ZA"/>
        </w:rPr>
        <w:t>(d)</w:t>
      </w:r>
      <w:r>
        <w:rPr>
          <w:rFonts w:cs="Arial"/>
          <w:lang w:val="en-ZA"/>
        </w:rPr>
        <w:tab/>
        <w:t xml:space="preserve">by the substitution for subsection (3) of the following subsection: </w:t>
      </w:r>
    </w:p>
    <w:p w14:paraId="66783F1F" w14:textId="77777777" w:rsidR="004A1C86" w:rsidRDefault="00000000">
      <w:pPr>
        <w:pStyle w:val="TextBody"/>
        <w:spacing w:before="0" w:line="480" w:lineRule="auto"/>
        <w:ind w:left="1418" w:right="99" w:firstLine="1462"/>
        <w:rPr>
          <w:rFonts w:cs="Arial"/>
          <w:u w:val="single"/>
          <w:lang w:val="en-ZA"/>
        </w:rPr>
      </w:pPr>
      <w:r>
        <w:rPr>
          <w:rFonts w:cs="Arial"/>
          <w:lang w:val="en-ZA"/>
        </w:rPr>
        <w:t>“(3)</w:t>
      </w:r>
      <w:r>
        <w:rPr>
          <w:rFonts w:cs="Arial"/>
          <w:lang w:val="en-ZA"/>
        </w:rPr>
        <w:tab/>
      </w:r>
      <w:r>
        <w:rPr>
          <w:rFonts w:cs="Arial"/>
          <w:i/>
          <w:lang w:val="en-ZA"/>
        </w:rPr>
        <w:t>(a)</w:t>
      </w:r>
      <w:r>
        <w:rPr>
          <w:rFonts w:cs="Arial"/>
          <w:lang w:val="en-ZA"/>
        </w:rPr>
        <w:tab/>
      </w:r>
      <w:r>
        <w:rPr>
          <w:rFonts w:cs="Arial"/>
          <w:u w:val="single"/>
          <w:lang w:val="en-ZA"/>
        </w:rPr>
        <w:t>The President must appoint a Director-General for the Service as the head and accounting officer.</w:t>
      </w:r>
    </w:p>
    <w:p w14:paraId="2E1A81F2" w14:textId="77777777" w:rsidR="004A1C86" w:rsidRDefault="00000000">
      <w:pPr>
        <w:pStyle w:val="TextBody"/>
        <w:spacing w:before="0" w:line="480" w:lineRule="auto"/>
        <w:ind w:left="1418" w:right="99" w:firstLine="2182"/>
        <w:rPr>
          <w:rFonts w:cs="Arial"/>
          <w:u w:val="single"/>
          <w:lang w:val="en-ZA"/>
        </w:rPr>
      </w:pPr>
      <w:r>
        <w:rPr>
          <w:rFonts w:cs="Arial"/>
          <w:i/>
          <w:lang w:val="en-ZA"/>
        </w:rPr>
        <w:t>(b)</w:t>
      </w:r>
      <w:r>
        <w:rPr>
          <w:rFonts w:cs="Arial"/>
          <w:lang w:val="en-ZA"/>
        </w:rPr>
        <w:tab/>
      </w:r>
      <w:r>
        <w:rPr>
          <w:rFonts w:cs="Arial"/>
          <w:u w:val="single"/>
          <w:lang w:val="en-ZA"/>
        </w:rPr>
        <w:t>The President must appoint a Director-General of the Agency as the head and accounting officer;”</w:t>
      </w:r>
      <w:r>
        <w:rPr>
          <w:rFonts w:cs="Arial"/>
          <w:lang w:val="en-ZA"/>
        </w:rPr>
        <w:t>and</w:t>
      </w:r>
    </w:p>
    <w:p w14:paraId="49F7FA27" w14:textId="77777777" w:rsidR="004A1C86" w:rsidRDefault="00000000">
      <w:pPr>
        <w:pStyle w:val="TextBody"/>
        <w:spacing w:before="0" w:line="480" w:lineRule="auto"/>
        <w:ind w:left="0" w:right="225"/>
        <w:rPr>
          <w:rFonts w:cs="Arial"/>
          <w:lang w:val="en-ZA"/>
        </w:rPr>
      </w:pPr>
      <w:r>
        <w:rPr>
          <w:rFonts w:cs="Arial"/>
          <w:i/>
          <w:lang w:val="en-ZA"/>
        </w:rPr>
        <w:t>(e)</w:t>
      </w:r>
      <w:r>
        <w:rPr>
          <w:rFonts w:cs="Arial"/>
          <w:lang w:val="en-ZA"/>
        </w:rPr>
        <w:tab/>
        <w:t>by</w:t>
      </w:r>
      <w:r>
        <w:rPr>
          <w:rFonts w:cs="Arial"/>
          <w:spacing w:val="47"/>
          <w:lang w:val="en-ZA"/>
        </w:rPr>
        <w:t xml:space="preserve"> </w:t>
      </w:r>
      <w:r>
        <w:rPr>
          <w:rFonts w:cs="Arial"/>
          <w:lang w:val="en-ZA"/>
        </w:rPr>
        <w:t>the insertion after subsection (3) of the following subsections:</w:t>
      </w:r>
    </w:p>
    <w:p w14:paraId="494490D2" w14:textId="77777777" w:rsidR="004A1C86" w:rsidRDefault="00000000">
      <w:pPr>
        <w:pStyle w:val="TextBody"/>
        <w:spacing w:before="0" w:line="480" w:lineRule="auto"/>
        <w:ind w:left="1418" w:firstLine="1462"/>
        <w:rPr>
          <w:rFonts w:cs="Arial"/>
          <w:u w:val="single" w:color="000000"/>
          <w:lang w:val="en-ZA"/>
        </w:rPr>
      </w:pPr>
      <w:r>
        <w:rPr>
          <w:rFonts w:cs="Arial"/>
          <w:lang w:val="en-ZA"/>
        </w:rPr>
        <w:t>“</w:t>
      </w:r>
      <w:r>
        <w:rPr>
          <w:rFonts w:cs="Arial"/>
          <w:u w:val="single" w:color="000000"/>
          <w:lang w:val="en-ZA"/>
        </w:rPr>
        <w:t>(4)</w:t>
      </w:r>
      <w:r>
        <w:rPr>
          <w:rFonts w:cs="Arial"/>
          <w:u w:val="single" w:color="000000"/>
          <w:lang w:val="en-ZA"/>
        </w:rPr>
        <w:tab/>
        <w:t xml:space="preserve">The Directors-General are appointed in terms of </w:t>
      </w:r>
      <w:r>
        <w:rPr>
          <w:rFonts w:cs="Arial"/>
          <w:u w:val="single"/>
          <w:lang w:val="en-ZA"/>
        </w:rPr>
        <w:t>the Intelligence Services Act  2002, (Act No. 65 of 2002) read together with the Public</w:t>
      </w:r>
      <w:r>
        <w:rPr>
          <w:rFonts w:cs="Arial"/>
          <w:u w:val="single" w:color="000000"/>
          <w:lang w:val="en-ZA"/>
        </w:rPr>
        <w:t xml:space="preserve"> Service Act, 1994 (Proclamation 103 of</w:t>
      </w:r>
      <w:r>
        <w:rPr>
          <w:rFonts w:cs="Arial"/>
          <w:spacing w:val="2"/>
          <w:u w:val="single" w:color="000000"/>
          <w:lang w:val="en-ZA"/>
        </w:rPr>
        <w:t xml:space="preserve"> </w:t>
      </w:r>
      <w:r>
        <w:rPr>
          <w:rFonts w:cs="Arial"/>
          <w:u w:val="single" w:color="000000"/>
          <w:lang w:val="en-ZA"/>
        </w:rPr>
        <w:t>1994)</w:t>
      </w:r>
    </w:p>
    <w:p w14:paraId="66749C48" w14:textId="77777777" w:rsidR="004A1C86" w:rsidRDefault="00000000">
      <w:pPr>
        <w:pStyle w:val="TextBody"/>
        <w:spacing w:before="0" w:line="480" w:lineRule="auto"/>
        <w:ind w:left="1418" w:right="460" w:firstLine="1462"/>
        <w:rPr>
          <w:rFonts w:cs="Arial"/>
          <w:u w:val="single"/>
          <w:lang w:val="en-ZA"/>
        </w:rPr>
      </w:pPr>
      <w:r>
        <w:rPr>
          <w:rFonts w:cs="Arial"/>
          <w:i/>
          <w:lang w:val="en-ZA"/>
        </w:rPr>
        <w:t xml:space="preserve"> </w:t>
      </w:r>
      <w:r>
        <w:rPr>
          <w:rFonts w:cs="Arial"/>
          <w:lang w:val="en-ZA"/>
        </w:rPr>
        <w:t>“(5)</w:t>
      </w:r>
      <w:r>
        <w:rPr>
          <w:rFonts w:cs="Arial"/>
          <w:lang w:val="en-ZA"/>
        </w:rPr>
        <w:tab/>
        <w:t xml:space="preserve"> </w:t>
      </w:r>
      <w:r>
        <w:rPr>
          <w:rFonts w:cs="Arial"/>
          <w:u w:val="single"/>
          <w:lang w:val="en-ZA"/>
        </w:rPr>
        <w:t>There is hereby established a National Communications Centre which shall consist of the Head and members seconded from the Agency;</w:t>
      </w:r>
    </w:p>
    <w:p w14:paraId="229C67C0" w14:textId="77777777" w:rsidR="004A1C86" w:rsidRDefault="00000000">
      <w:pPr>
        <w:pStyle w:val="TextBody"/>
        <w:spacing w:before="0" w:line="480" w:lineRule="auto"/>
        <w:ind w:left="1418" w:right="460" w:firstLine="1462"/>
        <w:rPr>
          <w:rFonts w:cs="Arial"/>
          <w:u w:val="single"/>
          <w:lang w:val="en-ZA"/>
        </w:rPr>
      </w:pPr>
      <w:r>
        <w:rPr>
          <w:rFonts w:cs="Arial"/>
          <w:u w:val="single"/>
          <w:lang w:val="en-ZA"/>
        </w:rPr>
        <w:t>(6) The head of the Centre shall be appointed by the Minister;</w:t>
      </w:r>
    </w:p>
    <w:p w14:paraId="6544F24F" w14:textId="77777777" w:rsidR="004A1C86" w:rsidRDefault="00000000">
      <w:pPr>
        <w:pStyle w:val="TextBody"/>
        <w:spacing w:before="0" w:line="480" w:lineRule="auto"/>
        <w:ind w:left="1418" w:right="460" w:firstLine="1462"/>
        <w:rPr>
          <w:rFonts w:cs="Arial"/>
          <w:u w:val="single"/>
          <w:lang w:val="en-ZA"/>
        </w:rPr>
      </w:pPr>
      <w:r>
        <w:rPr>
          <w:rFonts w:cs="Arial"/>
          <w:u w:val="single"/>
          <w:lang w:val="en-ZA"/>
        </w:rPr>
        <w:t>(7) The Centre shall perform the functions provided for in   section 2(2B) of the National</w:t>
      </w:r>
      <w:r>
        <w:rPr>
          <w:rFonts w:cs="Arial"/>
          <w:lang w:val="en-ZA"/>
        </w:rPr>
        <w:t xml:space="preserve"> S</w:t>
      </w:r>
      <w:r>
        <w:rPr>
          <w:rFonts w:cs="Arial"/>
          <w:u w:val="single"/>
          <w:lang w:val="en-ZA"/>
        </w:rPr>
        <w:t>trategic intelligence Act, 1994 (Act No. 39 of 1994).</w:t>
      </w:r>
    </w:p>
    <w:p w14:paraId="2110BE6E" w14:textId="77777777" w:rsidR="004A1C86" w:rsidRDefault="004A1C86">
      <w:pPr>
        <w:pStyle w:val="TextBody"/>
        <w:spacing w:before="0" w:line="480" w:lineRule="auto"/>
        <w:ind w:left="1418" w:right="225" w:firstLine="1462"/>
        <w:rPr>
          <w:rFonts w:cs="Arial"/>
          <w:b/>
          <w:lang w:val="en-ZA"/>
        </w:rPr>
      </w:pPr>
    </w:p>
    <w:p w14:paraId="1A6653DC" w14:textId="77777777" w:rsidR="004A1C86" w:rsidRDefault="00000000">
      <w:pPr>
        <w:pStyle w:val="Heading1"/>
        <w:spacing w:before="0" w:line="480" w:lineRule="auto"/>
        <w:ind w:left="0" w:right="162"/>
        <w:rPr>
          <w:rFonts w:cs="Arial"/>
          <w:lang w:val="en-ZA"/>
        </w:rPr>
      </w:pPr>
      <w:bookmarkStart w:id="1" w:name="functions"/>
      <w:bookmarkEnd w:id="1"/>
      <w:r>
        <w:rPr>
          <w:rFonts w:cs="Arial"/>
          <w:lang w:val="en-ZA"/>
        </w:rPr>
        <w:t>Amendment of section 4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16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62ABE6DA" w14:textId="77777777" w:rsidR="004A1C86" w:rsidRDefault="00000000">
      <w:pPr>
        <w:pStyle w:val="TextBody"/>
        <w:tabs>
          <w:tab w:val="left" w:pos="1440"/>
        </w:tabs>
        <w:spacing w:before="0" w:line="480" w:lineRule="auto"/>
        <w:ind w:left="1440" w:hanging="720"/>
        <w:rPr>
          <w:rFonts w:cs="Arial"/>
          <w:lang w:val="en-ZA"/>
        </w:rPr>
      </w:pPr>
      <w:r>
        <w:rPr>
          <w:rFonts w:cs="Arial"/>
          <w:b/>
          <w:lang w:val="en-ZA"/>
        </w:rPr>
        <w:t>17.</w:t>
      </w:r>
      <w:r>
        <w:rPr>
          <w:rFonts w:cs="Arial"/>
          <w:lang w:val="en-ZA"/>
        </w:rPr>
        <w:tab/>
        <w:t>Section 4 of the Intelligence Services Act, 2002, is hereby amended—</w:t>
      </w:r>
    </w:p>
    <w:p w14:paraId="77C4216B" w14:textId="77777777" w:rsidR="004A1C86" w:rsidRDefault="00000000">
      <w:pPr>
        <w:pStyle w:val="TextBody"/>
        <w:spacing w:before="0" w:line="480" w:lineRule="auto"/>
        <w:ind w:left="0" w:right="460"/>
        <w:rPr>
          <w:rFonts w:cs="Arial"/>
          <w:lang w:val="en-ZA"/>
        </w:rPr>
      </w:pPr>
      <w:r>
        <w:rPr>
          <w:rFonts w:cs="Arial"/>
          <w:i/>
          <w:lang w:val="en-ZA"/>
        </w:rPr>
        <w:t>(a)</w:t>
      </w:r>
      <w:r>
        <w:rPr>
          <w:rFonts w:cs="Arial"/>
          <w:lang w:val="en-ZA"/>
        </w:rPr>
        <w:tab/>
        <w:t>by the substitution for the heading of the following heading:</w:t>
      </w:r>
    </w:p>
    <w:p w14:paraId="3A42F91D" w14:textId="77777777" w:rsidR="004A1C86" w:rsidRDefault="00000000">
      <w:pPr>
        <w:pStyle w:val="TextBody"/>
        <w:spacing w:before="0" w:line="480" w:lineRule="auto"/>
        <w:ind w:left="1418" w:right="460"/>
        <w:rPr>
          <w:rFonts w:cs="Arial"/>
          <w:b/>
          <w:u w:val="single"/>
          <w:lang w:val="en-ZA"/>
        </w:rPr>
      </w:pPr>
      <w:r>
        <w:rPr>
          <w:rFonts w:cs="Arial"/>
          <w:b/>
          <w:lang w:val="en-ZA"/>
        </w:rPr>
        <w:t>“</w:t>
      </w:r>
      <w:r>
        <w:rPr>
          <w:rFonts w:cs="Arial"/>
          <w:b/>
          <w:u w:val="single"/>
          <w:lang w:val="en-ZA"/>
        </w:rPr>
        <w:t>Composition of Service, Agency and Centre</w:t>
      </w:r>
    </w:p>
    <w:p w14:paraId="365B8F19" w14:textId="77777777" w:rsidR="004A1C86" w:rsidRDefault="00000000">
      <w:pPr>
        <w:pStyle w:val="TextBody"/>
        <w:spacing w:before="0" w:line="480" w:lineRule="auto"/>
        <w:ind w:left="720" w:hanging="720"/>
        <w:rPr>
          <w:rFonts w:cs="Arial"/>
          <w:lang w:val="en-ZA"/>
        </w:rPr>
      </w:pPr>
      <w:r>
        <w:rPr>
          <w:rFonts w:cs="Arial"/>
          <w:i/>
          <w:lang w:val="en-ZA"/>
        </w:rPr>
        <w:t>(b)</w:t>
      </w:r>
      <w:r>
        <w:rPr>
          <w:rFonts w:cs="Arial"/>
          <w:lang w:val="en-ZA"/>
        </w:rPr>
        <w:tab/>
        <w:t xml:space="preserve">by the substitution in subsection (1) for the words preceding paragraph </w:t>
      </w:r>
      <w:r>
        <w:rPr>
          <w:rFonts w:cs="Arial"/>
          <w:i/>
          <w:lang w:val="en-ZA"/>
        </w:rPr>
        <w:t>(a)</w:t>
      </w:r>
      <w:r>
        <w:rPr>
          <w:rFonts w:cs="Arial"/>
          <w:lang w:val="en-ZA"/>
        </w:rPr>
        <w:t xml:space="preserve"> of the following words:</w:t>
      </w:r>
    </w:p>
    <w:p w14:paraId="718D8972" w14:textId="77777777" w:rsidR="004A1C86" w:rsidRDefault="00000000">
      <w:pPr>
        <w:pStyle w:val="TextBody"/>
        <w:spacing w:before="0" w:line="480" w:lineRule="auto"/>
        <w:ind w:left="1440" w:right="370"/>
        <w:rPr>
          <w:rFonts w:cs="Arial"/>
          <w:u w:val="single"/>
          <w:lang w:val="en-ZA"/>
        </w:rPr>
      </w:pPr>
      <w:r>
        <w:rPr>
          <w:rFonts w:cs="Arial"/>
          <w:lang w:val="en-ZA"/>
        </w:rPr>
        <w:t xml:space="preserve">“The Minister must for </w:t>
      </w:r>
      <w:r>
        <w:rPr>
          <w:rFonts w:cs="Arial"/>
          <w:b/>
          <w:lang w:val="en-ZA"/>
        </w:rPr>
        <w:t>[the Agency]</w:t>
      </w:r>
      <w:r>
        <w:rPr>
          <w:rFonts w:cs="Arial"/>
          <w:lang w:val="en-ZA"/>
        </w:rPr>
        <w:t xml:space="preserve"> </w:t>
      </w:r>
      <w:r>
        <w:rPr>
          <w:rFonts w:cs="Arial"/>
          <w:u w:val="single"/>
          <w:lang w:val="en-ZA"/>
        </w:rPr>
        <w:t xml:space="preserve">each of the Intelligence Services and the Centre -; </w:t>
      </w:r>
      <w:r>
        <w:rPr>
          <w:rFonts w:cs="Arial"/>
          <w:lang w:val="en-ZA"/>
        </w:rPr>
        <w:t>and</w:t>
      </w:r>
    </w:p>
    <w:p w14:paraId="5DDED2AC" w14:textId="77777777" w:rsidR="004A1C86" w:rsidRDefault="00000000">
      <w:pPr>
        <w:pStyle w:val="TextBody"/>
        <w:spacing w:before="0" w:line="480" w:lineRule="auto"/>
        <w:ind w:left="720" w:right="99" w:hanging="720"/>
        <w:rPr>
          <w:rFonts w:cs="Arial"/>
          <w:lang w:val="en-ZA"/>
        </w:rPr>
      </w:pPr>
      <w:r>
        <w:rPr>
          <w:rFonts w:cs="Arial"/>
          <w:i/>
          <w:lang w:val="en-ZA"/>
        </w:rPr>
        <w:t>(c)</w:t>
      </w:r>
      <w:r>
        <w:rPr>
          <w:rFonts w:cs="Arial"/>
          <w:lang w:val="en-ZA"/>
        </w:rPr>
        <w:tab/>
        <w:t>by the substitution in subsection (1) for paragraph</w:t>
      </w:r>
      <w:r>
        <w:rPr>
          <w:rFonts w:cs="Arial"/>
          <w:spacing w:val="6"/>
          <w:lang w:val="en-ZA"/>
        </w:rPr>
        <w:t xml:space="preserve"> </w:t>
      </w:r>
      <w:r>
        <w:rPr>
          <w:rFonts w:cs="Arial"/>
          <w:i/>
          <w:lang w:val="en-ZA"/>
        </w:rPr>
        <w:t xml:space="preserve">(b) </w:t>
      </w:r>
      <w:r>
        <w:rPr>
          <w:rFonts w:cs="Arial"/>
          <w:lang w:val="en-ZA"/>
        </w:rPr>
        <w:t>of the following</w:t>
      </w:r>
      <w:r>
        <w:rPr>
          <w:rFonts w:cs="Arial"/>
          <w:spacing w:val="59"/>
          <w:lang w:val="en-ZA"/>
        </w:rPr>
        <w:t xml:space="preserve"> </w:t>
      </w:r>
      <w:r>
        <w:rPr>
          <w:rFonts w:cs="Arial"/>
          <w:lang w:val="en-ZA"/>
        </w:rPr>
        <w:t>paragraph:</w:t>
      </w:r>
    </w:p>
    <w:p w14:paraId="4844FEDB" w14:textId="77777777" w:rsidR="004A1C86" w:rsidRDefault="00000000">
      <w:pPr>
        <w:pStyle w:val="TextBody"/>
        <w:spacing w:before="0" w:line="480" w:lineRule="auto"/>
        <w:ind w:right="370"/>
        <w:rPr>
          <w:rFonts w:cs="Arial"/>
          <w:lang w:val="en-ZA"/>
        </w:rPr>
      </w:pPr>
      <w:r>
        <w:rPr>
          <w:rFonts w:cs="Arial"/>
          <w:lang w:val="en-ZA"/>
        </w:rPr>
        <w:t>“</w:t>
      </w:r>
      <w:r>
        <w:rPr>
          <w:rFonts w:cs="Arial"/>
          <w:i/>
          <w:lang w:val="en-ZA"/>
        </w:rPr>
        <w:t>(b)</w:t>
      </w:r>
      <w:r>
        <w:rPr>
          <w:rFonts w:cs="Arial"/>
          <w:i/>
          <w:lang w:val="en-ZA"/>
        </w:rPr>
        <w:tab/>
      </w:r>
      <w:r>
        <w:rPr>
          <w:rFonts w:cs="Arial"/>
          <w:u w:val="single"/>
          <w:lang w:val="en-ZA"/>
        </w:rPr>
        <w:t>create posts, structures and prescribe functions thereof</w:t>
      </w:r>
      <w:r>
        <w:rPr>
          <w:rFonts w:cs="Arial"/>
          <w:lang w:val="en-ZA"/>
        </w:rPr>
        <w:t>.”.</w:t>
      </w:r>
    </w:p>
    <w:p w14:paraId="19F1E064" w14:textId="77777777" w:rsidR="004A1C86" w:rsidRDefault="004A1C86">
      <w:pPr>
        <w:pStyle w:val="TextBody"/>
        <w:tabs>
          <w:tab w:val="left" w:pos="821"/>
        </w:tabs>
        <w:spacing w:before="0" w:line="480" w:lineRule="auto"/>
        <w:ind w:right="370"/>
        <w:rPr>
          <w:rFonts w:cs="Arial"/>
          <w:lang w:val="en-ZA"/>
        </w:rPr>
      </w:pPr>
    </w:p>
    <w:p w14:paraId="6F3A2515" w14:textId="77777777" w:rsidR="004A1C86" w:rsidRDefault="00000000">
      <w:pPr>
        <w:pStyle w:val="Heading1"/>
        <w:spacing w:before="0" w:line="480" w:lineRule="auto"/>
        <w:ind w:left="0" w:right="162"/>
        <w:rPr>
          <w:rFonts w:cs="Arial"/>
          <w:lang w:val="en-ZA"/>
        </w:rPr>
      </w:pPr>
      <w:r>
        <w:rPr>
          <w:rFonts w:cs="Arial"/>
          <w:lang w:val="en-ZA"/>
        </w:rPr>
        <w:t>Substitution of section 5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42 of Act 30 of 2007 and section 17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24AD7EC8" w14:textId="77777777" w:rsidR="004A1C86" w:rsidRDefault="004A1C86">
      <w:pPr>
        <w:pStyle w:val="Heading1"/>
        <w:spacing w:before="0" w:line="480" w:lineRule="auto"/>
        <w:ind w:left="0" w:right="162"/>
        <w:rPr>
          <w:rFonts w:cs="Arial"/>
          <w:b w:val="0"/>
          <w:bCs w:val="0"/>
          <w:lang w:val="en-ZA"/>
        </w:rPr>
      </w:pPr>
    </w:p>
    <w:p w14:paraId="2EE584B7" w14:textId="77777777" w:rsidR="004A1C86" w:rsidRDefault="00000000">
      <w:pPr>
        <w:pStyle w:val="TextBody"/>
        <w:spacing w:before="0" w:line="480" w:lineRule="auto"/>
        <w:ind w:left="720"/>
        <w:rPr>
          <w:rFonts w:cs="Arial"/>
          <w:lang w:val="en-ZA"/>
        </w:rPr>
      </w:pPr>
      <w:r>
        <w:rPr>
          <w:rFonts w:cs="Arial"/>
          <w:b/>
          <w:lang w:val="en-ZA"/>
        </w:rPr>
        <w:t>18.</w:t>
      </w:r>
      <w:r>
        <w:rPr>
          <w:rFonts w:cs="Arial"/>
          <w:lang w:val="en-ZA"/>
        </w:rPr>
        <w:tab/>
        <w:t>Section 5 of the Intelligence Services Act, 2002, is hereby amended—</w:t>
      </w:r>
    </w:p>
    <w:p w14:paraId="362133F4" w14:textId="77777777" w:rsidR="004A1C86" w:rsidRDefault="00000000">
      <w:pPr>
        <w:pStyle w:val="TextBody"/>
        <w:numPr>
          <w:ilvl w:val="0"/>
          <w:numId w:val="8"/>
        </w:numPr>
        <w:spacing w:before="0" w:line="480" w:lineRule="auto"/>
        <w:ind w:right="460" w:hanging="709"/>
        <w:rPr>
          <w:rFonts w:cs="Arial"/>
          <w:lang w:val="en-ZA"/>
        </w:rPr>
      </w:pPr>
      <w:r>
        <w:rPr>
          <w:rFonts w:cs="Arial"/>
          <w:lang w:val="en-ZA"/>
        </w:rPr>
        <w:t>by the substitution for the heading of the following heading:</w:t>
      </w:r>
    </w:p>
    <w:p w14:paraId="32D2D874" w14:textId="77777777" w:rsidR="004A1C86" w:rsidRDefault="00000000">
      <w:pPr>
        <w:pStyle w:val="TextBody"/>
        <w:spacing w:before="0" w:line="480" w:lineRule="auto"/>
        <w:ind w:left="1530"/>
        <w:rPr>
          <w:rFonts w:cs="Arial"/>
          <w:b/>
          <w:lang w:val="en-ZA"/>
        </w:rPr>
      </w:pPr>
      <w:r>
        <w:rPr>
          <w:rFonts w:cs="Arial"/>
          <w:b/>
          <w:lang w:val="en-ZA"/>
        </w:rPr>
        <w:t xml:space="preserve">“Establishment of [Training Fund for Agency] </w:t>
      </w:r>
      <w:r>
        <w:rPr>
          <w:rFonts w:cs="Arial"/>
          <w:b/>
          <w:u w:val="single"/>
          <w:lang w:val="en-ZA"/>
        </w:rPr>
        <w:t>Academy</w:t>
      </w:r>
      <w:r>
        <w:rPr>
          <w:rFonts w:cs="Arial"/>
          <w:b/>
          <w:lang w:val="en-ZA"/>
        </w:rPr>
        <w:t>”</w:t>
      </w:r>
      <w:r>
        <w:rPr>
          <w:rFonts w:cs="Arial"/>
          <w:lang w:val="en-ZA"/>
        </w:rPr>
        <w:t>;</w:t>
      </w:r>
    </w:p>
    <w:p w14:paraId="5DC6B88C" w14:textId="77777777" w:rsidR="004A1C86" w:rsidRDefault="00000000">
      <w:pPr>
        <w:pStyle w:val="TextBody"/>
        <w:numPr>
          <w:ilvl w:val="0"/>
          <w:numId w:val="8"/>
        </w:numPr>
        <w:spacing w:before="0" w:line="480" w:lineRule="auto"/>
        <w:ind w:right="460" w:firstLine="0"/>
        <w:rPr>
          <w:rFonts w:cs="Arial"/>
          <w:lang w:val="en-ZA"/>
        </w:rPr>
      </w:pPr>
      <w:r>
        <w:rPr>
          <w:rFonts w:cs="Arial"/>
          <w:lang w:val="en-ZA"/>
        </w:rPr>
        <w:t>by the insertion after the heading of the following subsection:</w:t>
      </w:r>
    </w:p>
    <w:p w14:paraId="2BA2CDF8" w14:textId="77777777" w:rsidR="004A1C86" w:rsidRDefault="00000000">
      <w:pPr>
        <w:pStyle w:val="TextBody"/>
        <w:spacing w:before="0" w:line="480" w:lineRule="auto"/>
        <w:ind w:left="1418" w:right="99" w:firstLine="1462"/>
        <w:rPr>
          <w:rFonts w:cs="Arial"/>
          <w:u w:val="single"/>
          <w:lang w:val="en-ZA"/>
        </w:rPr>
      </w:pPr>
      <w:r>
        <w:rPr>
          <w:rFonts w:cs="Arial"/>
          <w:lang w:val="en-ZA"/>
        </w:rPr>
        <w:t>“</w:t>
      </w:r>
      <w:r>
        <w:rPr>
          <w:rFonts w:cs="Arial"/>
          <w:u w:val="single"/>
          <w:lang w:val="en-ZA"/>
        </w:rPr>
        <w:t>(1)(a)</w:t>
      </w:r>
      <w:r>
        <w:rPr>
          <w:rFonts w:cs="Arial"/>
          <w:u w:val="single"/>
          <w:lang w:val="en-ZA"/>
        </w:rPr>
        <w:tab/>
        <w:t>There is hereby established a South African National Academy of Intelligence as a training Academy for intelligence structures..</w:t>
      </w:r>
    </w:p>
    <w:p w14:paraId="1FC46748" w14:textId="77777777" w:rsidR="004A1C86" w:rsidRDefault="00000000">
      <w:pPr>
        <w:pStyle w:val="TextBody"/>
        <w:tabs>
          <w:tab w:val="left" w:pos="821"/>
        </w:tabs>
        <w:spacing w:before="0" w:line="480" w:lineRule="auto"/>
        <w:ind w:left="1418" w:right="99"/>
        <w:rPr>
          <w:rFonts w:cs="Arial"/>
          <w:lang w:val="en-ZA"/>
        </w:rPr>
      </w:pPr>
      <w:r>
        <w:rPr>
          <w:rFonts w:cs="Arial"/>
          <w:u w:val="single"/>
          <w:lang w:val="en-ZA"/>
        </w:rPr>
        <w:t>(b) The Minister must, in consultation with the President, appoint a Head of the Academy who is at the level of a Deputy Director-General and acts as Executive Director and Principal of the Academy</w:t>
      </w:r>
      <w:r>
        <w:rPr>
          <w:rFonts w:cs="Arial"/>
          <w:lang w:val="en-ZA"/>
        </w:rPr>
        <w:t>.</w:t>
      </w:r>
    </w:p>
    <w:p w14:paraId="4CBAF3DF" w14:textId="77777777" w:rsidR="004A1C86" w:rsidRDefault="00000000">
      <w:pPr>
        <w:pStyle w:val="TextBody"/>
        <w:tabs>
          <w:tab w:val="left" w:pos="821"/>
        </w:tabs>
        <w:spacing w:before="0" w:line="480" w:lineRule="auto"/>
        <w:ind w:left="1418" w:right="99"/>
        <w:rPr>
          <w:rFonts w:cs="Arial"/>
          <w:u w:val="single"/>
          <w:lang w:val="en-ZA"/>
        </w:rPr>
      </w:pPr>
      <w:r>
        <w:rPr>
          <w:rFonts w:cs="Arial"/>
          <w:u w:val="single"/>
          <w:lang w:val="en-ZA"/>
        </w:rPr>
        <w:t>(c)  The head of the Academy reports to the Director- General of the Agency;</w:t>
      </w:r>
    </w:p>
    <w:p w14:paraId="3B2A8D20" w14:textId="77777777" w:rsidR="004A1C86" w:rsidRDefault="00000000">
      <w:pPr>
        <w:pStyle w:val="TextBody"/>
        <w:tabs>
          <w:tab w:val="left" w:pos="821"/>
        </w:tabs>
        <w:spacing w:before="0" w:line="480" w:lineRule="auto"/>
        <w:ind w:left="1418" w:right="99"/>
        <w:rPr>
          <w:rFonts w:cs="Arial"/>
          <w:lang w:val="en-ZA"/>
        </w:rPr>
      </w:pPr>
      <w:r>
        <w:rPr>
          <w:rFonts w:cs="Arial"/>
          <w:u w:val="single"/>
          <w:lang w:val="en-ZA"/>
        </w:rPr>
        <w:t>(d)</w:t>
      </w:r>
      <w:r>
        <w:rPr>
          <w:rFonts w:cs="Arial"/>
          <w:u w:val="single"/>
          <w:lang w:val="en-ZA"/>
        </w:rPr>
        <w:tab/>
        <w:t>The Minister may create posts and structures necessary for the functioning of the Academy.</w:t>
      </w:r>
    </w:p>
    <w:p w14:paraId="6A74D9AB" w14:textId="77777777" w:rsidR="004A1C86" w:rsidRDefault="004A1C86">
      <w:pPr>
        <w:pStyle w:val="TextBody"/>
        <w:spacing w:before="0" w:line="480" w:lineRule="auto"/>
        <w:ind w:left="1418" w:right="99" w:firstLine="1462"/>
        <w:rPr>
          <w:rFonts w:cs="Arial"/>
          <w:lang w:val="en-ZA"/>
        </w:rPr>
      </w:pPr>
    </w:p>
    <w:p w14:paraId="1FCF552E" w14:textId="77777777" w:rsidR="004A1C86" w:rsidRDefault="00000000">
      <w:pPr>
        <w:pStyle w:val="TextBody"/>
        <w:numPr>
          <w:ilvl w:val="0"/>
          <w:numId w:val="8"/>
        </w:numPr>
        <w:spacing w:before="0" w:line="480" w:lineRule="auto"/>
        <w:ind w:right="370" w:hanging="709"/>
        <w:rPr>
          <w:rFonts w:cs="Arial"/>
          <w:lang w:val="en-ZA"/>
        </w:rPr>
      </w:pPr>
      <w:r>
        <w:rPr>
          <w:rFonts w:cs="Arial"/>
          <w:lang w:val="en-ZA"/>
        </w:rPr>
        <w:t>by the substitution for subsection (2) of the following subsection:</w:t>
      </w:r>
    </w:p>
    <w:p w14:paraId="70039A4D" w14:textId="77777777" w:rsidR="004A1C86" w:rsidRDefault="00000000">
      <w:pPr>
        <w:pStyle w:val="TextBody"/>
        <w:spacing w:before="0" w:line="480" w:lineRule="auto"/>
        <w:ind w:left="1418" w:right="99"/>
        <w:rPr>
          <w:rFonts w:cs="Arial"/>
          <w:lang w:val="en-ZA"/>
        </w:rPr>
      </w:pPr>
      <w:r>
        <w:rPr>
          <w:rFonts w:cs="Arial"/>
          <w:lang w:val="en-ZA"/>
        </w:rPr>
        <w:t>“</w:t>
      </w:r>
      <w:r>
        <w:rPr>
          <w:rFonts w:cs="Arial"/>
          <w:u w:val="single"/>
          <w:lang w:val="en-ZA"/>
        </w:rPr>
        <w:t xml:space="preserve">2 </w:t>
      </w:r>
      <w:r>
        <w:rPr>
          <w:rFonts w:cs="Arial"/>
          <w:color w:val="000000" w:themeColor="text1"/>
          <w:u w:val="single"/>
          <w:lang w:val="en-ZA"/>
        </w:rPr>
        <w:t xml:space="preserve">The Academy </w:t>
      </w:r>
      <w:r>
        <w:rPr>
          <w:rFonts w:cs="Arial"/>
          <w:u w:val="single"/>
          <w:lang w:val="en-ZA"/>
        </w:rPr>
        <w:t>must, in the prescribed manner, and after consultation with the Agency and Service —</w:t>
      </w:r>
      <w:r>
        <w:rPr>
          <w:rFonts w:cs="Arial"/>
          <w:lang w:val="en-ZA"/>
        </w:rPr>
        <w:t>”;</w:t>
      </w:r>
    </w:p>
    <w:p w14:paraId="55437EF2" w14:textId="77777777" w:rsidR="004A1C86" w:rsidRDefault="00000000">
      <w:pPr>
        <w:spacing w:line="480" w:lineRule="auto"/>
        <w:ind w:left="2160" w:hanging="742"/>
        <w:rPr>
          <w:rFonts w:ascii="Arial" w:eastAsia="Arial" w:hAnsi="Arial" w:cs="Arial"/>
          <w:sz w:val="24"/>
          <w:szCs w:val="24"/>
          <w:u w:val="single"/>
          <w:lang w:val="en-ZA"/>
        </w:rPr>
      </w:pPr>
      <w:r>
        <w:rPr>
          <w:rFonts w:cs="Arial"/>
          <w:lang w:val="en-ZA"/>
        </w:rPr>
        <w:t xml:space="preserve"> </w:t>
      </w:r>
      <w:r>
        <w:rPr>
          <w:rFonts w:ascii="Arial" w:eastAsia="Arial" w:hAnsi="Arial" w:cs="Arial"/>
          <w:i/>
          <w:sz w:val="24"/>
          <w:szCs w:val="24"/>
          <w:u w:val="single"/>
          <w:lang w:val="en-ZA"/>
        </w:rPr>
        <w:t>(a)</w:t>
      </w:r>
      <w:r>
        <w:rPr>
          <w:rFonts w:ascii="Arial" w:eastAsia="Arial" w:hAnsi="Arial" w:cs="Arial"/>
          <w:sz w:val="24"/>
          <w:szCs w:val="24"/>
          <w:u w:val="single"/>
          <w:lang w:val="en-ZA"/>
        </w:rPr>
        <w:tab/>
        <w:t>provide training for members of the National Intelligence Structures and other government departments including:</w:t>
      </w:r>
    </w:p>
    <w:p w14:paraId="1969F73D" w14:textId="77777777" w:rsidR="004A1C86" w:rsidRDefault="00000000">
      <w:pPr>
        <w:spacing w:line="480" w:lineRule="auto"/>
        <w:ind w:left="2160" w:hanging="742"/>
        <w:rPr>
          <w:rFonts w:ascii="Arial" w:hAnsi="Arial" w:cs="Arial"/>
          <w:sz w:val="24"/>
          <w:szCs w:val="24"/>
          <w:u w:val="single"/>
          <w:lang w:val="en-ZA"/>
        </w:rPr>
      </w:pPr>
      <w:r>
        <w:rPr>
          <w:rFonts w:ascii="Arial" w:eastAsia="Arial" w:hAnsi="Arial" w:cs="Arial"/>
          <w:sz w:val="24"/>
          <w:szCs w:val="24"/>
          <w:u w:val="single"/>
          <w:lang w:val="en-ZA"/>
        </w:rPr>
        <w:t>(i) training to</w:t>
      </w:r>
      <w:r>
        <w:rPr>
          <w:rFonts w:ascii="Arial" w:hAnsi="Arial" w:cs="Arial"/>
          <w:sz w:val="24"/>
          <w:szCs w:val="24"/>
          <w:u w:val="single"/>
          <w:lang w:val="en-ZA"/>
        </w:rPr>
        <w:t xml:space="preserve"> persons in, or conduct such examinations or tests as a qualification for the appointment, promotion or transfer of </w:t>
      </w:r>
      <w:r>
        <w:rPr>
          <w:rFonts w:ascii="Arial" w:eastAsia="Arial" w:hAnsi="Arial" w:cs="Arial"/>
          <w:sz w:val="24"/>
          <w:szCs w:val="24"/>
          <w:u w:val="single"/>
          <w:lang w:val="en-ZA"/>
        </w:rPr>
        <w:t>persons</w:t>
      </w:r>
      <w:r>
        <w:rPr>
          <w:rFonts w:ascii="Arial" w:hAnsi="Arial" w:cs="Arial"/>
          <w:sz w:val="24"/>
          <w:szCs w:val="24"/>
          <w:u w:val="single"/>
          <w:lang w:val="en-ZA"/>
        </w:rPr>
        <w:t xml:space="preserve"> in or to, the Intelligence Services , Academy </w:t>
      </w:r>
      <w:r>
        <w:rPr>
          <w:rFonts w:ascii="Arial" w:eastAsia="Arial" w:hAnsi="Arial" w:cs="Arial"/>
          <w:sz w:val="24"/>
          <w:szCs w:val="24"/>
          <w:u w:val="single"/>
          <w:lang w:val="en-ZA"/>
        </w:rPr>
        <w:t xml:space="preserve"> </w:t>
      </w:r>
      <w:r>
        <w:rPr>
          <w:rFonts w:ascii="Arial" w:hAnsi="Arial" w:cs="Arial"/>
          <w:sz w:val="24"/>
          <w:szCs w:val="24"/>
          <w:u w:val="single"/>
          <w:lang w:val="en-ZA"/>
        </w:rPr>
        <w:t>or departments</w:t>
      </w:r>
      <w:r>
        <w:rPr>
          <w:rFonts w:ascii="Arial" w:eastAsia="Arial" w:hAnsi="Arial" w:cs="Arial"/>
          <w:sz w:val="24"/>
          <w:szCs w:val="24"/>
          <w:u w:val="single"/>
          <w:lang w:val="en-ZA"/>
        </w:rPr>
        <w:t>,</w:t>
      </w:r>
      <w:r>
        <w:rPr>
          <w:rFonts w:ascii="Arial" w:hAnsi="Arial" w:cs="Arial"/>
          <w:sz w:val="24"/>
          <w:szCs w:val="24"/>
          <w:u w:val="single"/>
          <w:lang w:val="en-ZA"/>
        </w:rPr>
        <w:t xml:space="preserve"> as the case may be, as the Minister may prescribe</w:t>
      </w:r>
      <w:r>
        <w:rPr>
          <w:rFonts w:ascii="Arial" w:eastAsia="Arial" w:hAnsi="Arial" w:cs="Arial"/>
          <w:sz w:val="24"/>
          <w:szCs w:val="24"/>
          <w:u w:val="single"/>
          <w:lang w:val="en-ZA"/>
        </w:rPr>
        <w:t xml:space="preserve">; </w:t>
      </w:r>
    </w:p>
    <w:p w14:paraId="113E932A" w14:textId="77777777" w:rsidR="004A1C86" w:rsidRDefault="00000000">
      <w:pPr>
        <w:spacing w:line="480" w:lineRule="auto"/>
        <w:ind w:left="2160" w:hanging="742"/>
        <w:rPr>
          <w:rFonts w:ascii="Arial" w:hAnsi="Arial" w:cs="Arial"/>
          <w:sz w:val="24"/>
          <w:szCs w:val="24"/>
          <w:u w:val="single"/>
          <w:lang w:val="en-ZA"/>
        </w:rPr>
      </w:pPr>
      <w:r>
        <w:rPr>
          <w:rFonts w:ascii="Arial" w:eastAsia="Arial" w:hAnsi="Arial" w:cs="Arial"/>
          <w:sz w:val="24"/>
          <w:szCs w:val="24"/>
          <w:u w:val="single"/>
          <w:lang w:val="en-ZA"/>
        </w:rPr>
        <w:t>(ii) may issue diplomas or certificates to person who have passed such examination or tests; and</w:t>
      </w:r>
    </w:p>
    <w:p w14:paraId="28A067FC" w14:textId="77777777" w:rsidR="004A1C86" w:rsidRDefault="00000000">
      <w:pPr>
        <w:spacing w:line="480" w:lineRule="auto"/>
        <w:ind w:left="2250" w:hanging="720"/>
        <w:rPr>
          <w:rFonts w:ascii="Arial" w:eastAsia="Arial" w:hAnsi="Arial" w:cs="Arial"/>
          <w:sz w:val="24"/>
          <w:szCs w:val="24"/>
          <w:u w:val="single"/>
          <w:lang w:val="en-ZA"/>
        </w:rPr>
      </w:pPr>
      <w:r>
        <w:rPr>
          <w:rFonts w:ascii="Arial" w:eastAsia="Arial" w:hAnsi="Arial" w:cs="Arial"/>
          <w:i/>
          <w:sz w:val="24"/>
          <w:szCs w:val="24"/>
          <w:u w:val="single"/>
          <w:lang w:val="en-ZA"/>
        </w:rPr>
        <w:t>(iii)</w:t>
      </w:r>
      <w:r>
        <w:rPr>
          <w:rFonts w:ascii="Arial" w:eastAsia="Arial" w:hAnsi="Arial" w:cs="Arial"/>
          <w:sz w:val="24"/>
          <w:szCs w:val="24"/>
          <w:u w:val="single"/>
          <w:lang w:val="en-ZA"/>
        </w:rPr>
        <w:tab/>
        <w:t>establish and maintain training institutions or centres, in accordance with applicable laws or regulations, for the training of students or intelligence members. “</w:t>
      </w:r>
    </w:p>
    <w:p w14:paraId="2CC1EB17" w14:textId="77777777" w:rsidR="004A1C86" w:rsidRDefault="004A1C86">
      <w:pPr>
        <w:spacing w:line="480" w:lineRule="auto"/>
        <w:ind w:left="2250" w:hanging="720"/>
        <w:rPr>
          <w:rFonts w:ascii="Arial" w:hAnsi="Arial" w:cs="Arial"/>
          <w:sz w:val="24"/>
          <w:szCs w:val="24"/>
          <w:lang w:val="en-ZA"/>
        </w:rPr>
      </w:pPr>
    </w:p>
    <w:p w14:paraId="2664A234" w14:textId="77777777" w:rsidR="004A1C86" w:rsidRDefault="00000000">
      <w:pPr>
        <w:pStyle w:val="TextBody"/>
        <w:spacing w:before="0" w:line="480" w:lineRule="auto"/>
        <w:ind w:left="709" w:right="99" w:hanging="709"/>
        <w:rPr>
          <w:rFonts w:cs="Arial"/>
          <w:lang w:val="en-ZA"/>
        </w:rPr>
      </w:pPr>
      <w:r>
        <w:rPr>
          <w:rFonts w:cs="Arial"/>
          <w:i/>
          <w:lang w:val="en-ZA"/>
        </w:rPr>
        <w:t>(d)</w:t>
      </w:r>
      <w:r>
        <w:rPr>
          <w:rFonts w:cs="Arial"/>
          <w:lang w:val="en-ZA"/>
        </w:rPr>
        <w:tab/>
        <w:t>by the substitution for subsection (3) of the following subsection:</w:t>
      </w:r>
    </w:p>
    <w:p w14:paraId="7DAF7E5A" w14:textId="77777777" w:rsidR="004A1C86" w:rsidRDefault="00000000">
      <w:pPr>
        <w:spacing w:line="480" w:lineRule="auto"/>
        <w:ind w:left="1440"/>
        <w:rPr>
          <w:rFonts w:ascii="Arial" w:hAnsi="Arial" w:cs="Arial"/>
          <w:sz w:val="24"/>
          <w:szCs w:val="24"/>
          <w:lang w:val="en-ZA"/>
        </w:rPr>
      </w:pPr>
      <w:r>
        <w:rPr>
          <w:rFonts w:ascii="Arial" w:eastAsia="Arial" w:hAnsi="Arial" w:cs="Arial"/>
          <w:sz w:val="24"/>
          <w:szCs w:val="24"/>
          <w:lang w:val="en-ZA"/>
        </w:rPr>
        <w:t xml:space="preserve">“3.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Academy</w:t>
      </w:r>
      <w:r>
        <w:rPr>
          <w:rFonts w:ascii="Arial" w:eastAsia="Arial" w:hAnsi="Arial" w:cs="Arial"/>
          <w:sz w:val="24"/>
          <w:szCs w:val="24"/>
          <w:lang w:val="en-ZA"/>
        </w:rPr>
        <w:t xml:space="preserve"> must have a Training Fund of which the funding consists of—</w:t>
      </w:r>
    </w:p>
    <w:p w14:paraId="508F3E40" w14:textId="77777777" w:rsidR="004A1C86" w:rsidRDefault="00000000">
      <w:pPr>
        <w:spacing w:line="480" w:lineRule="auto"/>
        <w:ind w:left="2160" w:hanging="742"/>
        <w:rPr>
          <w:rFonts w:ascii="Arial" w:eastAsia="Arial" w:hAnsi="Arial" w:cs="Arial"/>
          <w:sz w:val="24"/>
          <w:szCs w:val="24"/>
          <w:lang w:val="en-ZA"/>
        </w:rPr>
      </w:pPr>
      <w:r>
        <w:rPr>
          <w:rFonts w:cs="Arial"/>
          <w:i/>
          <w:lang w:val="en-ZA"/>
        </w:rPr>
        <w:t xml:space="preserve"> </w:t>
      </w: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all moneys which immediately prior to the commencement of this Act were moneys defrayed for training </w:t>
      </w:r>
      <w:r>
        <w:rPr>
          <w:rFonts w:ascii="Arial" w:eastAsia="Arial" w:hAnsi="Arial" w:cs="Arial"/>
          <w:b/>
          <w:sz w:val="24"/>
          <w:szCs w:val="24"/>
          <w:lang w:val="en-ZA"/>
        </w:rPr>
        <w:t xml:space="preserve">[under the former National </w:t>
      </w:r>
      <w:r>
        <w:rPr>
          <w:rFonts w:ascii="Arial" w:hAnsi="Arial" w:cs="Arial"/>
          <w:b/>
          <w:sz w:val="24"/>
          <w:szCs w:val="24"/>
          <w:lang w:val="en-ZA"/>
        </w:rPr>
        <w:t xml:space="preserve">Intelligence </w:t>
      </w:r>
      <w:r>
        <w:rPr>
          <w:rFonts w:ascii="Arial" w:eastAsia="Arial" w:hAnsi="Arial" w:cs="Arial"/>
          <w:b/>
          <w:sz w:val="24"/>
          <w:szCs w:val="24"/>
          <w:lang w:val="en-ZA"/>
        </w:rPr>
        <w:t>Agency]</w:t>
      </w:r>
      <w:r>
        <w:rPr>
          <w:rFonts w:ascii="Arial" w:eastAsia="Arial" w:hAnsi="Arial" w:cs="Arial"/>
          <w:sz w:val="24"/>
          <w:szCs w:val="24"/>
          <w:lang w:val="en-ZA"/>
        </w:rPr>
        <w:t>;</w:t>
      </w:r>
    </w:p>
    <w:p w14:paraId="22540B52" w14:textId="77777777" w:rsidR="004A1C86" w:rsidRDefault="00000000">
      <w:pPr>
        <w:spacing w:line="480" w:lineRule="auto"/>
        <w:ind w:left="2160" w:hanging="742"/>
        <w:rPr>
          <w:rFonts w:ascii="Arial" w:eastAsia="Arial" w:hAnsi="Arial" w:cs="Arial"/>
          <w:sz w:val="24"/>
          <w:szCs w:val="24"/>
          <w:lang w:val="en-ZA"/>
        </w:rPr>
      </w:pPr>
      <w:r>
        <w:rPr>
          <w:rFonts w:cs="Arial"/>
          <w:i/>
          <w:lang w:val="en-ZA"/>
        </w:rPr>
        <w:t xml:space="preserve"> </w:t>
      </w:r>
      <w:r>
        <w:rPr>
          <w:rFonts w:ascii="Arial" w:eastAsia="Arial" w:hAnsi="Arial" w:cs="Arial"/>
          <w:sz w:val="24"/>
          <w:szCs w:val="24"/>
          <w:lang w:val="en-ZA"/>
        </w:rPr>
        <w:t>“</w:t>
      </w:r>
      <w:r>
        <w:rPr>
          <w:rFonts w:ascii="Arial" w:eastAsia="Arial" w:hAnsi="Arial" w:cs="Arial"/>
          <w:b/>
          <w:sz w:val="24"/>
          <w:szCs w:val="24"/>
          <w:lang w:val="en-ZA"/>
        </w:rPr>
        <w:t>[</w:t>
      </w:r>
      <w:r>
        <w:rPr>
          <w:rFonts w:ascii="Arial" w:eastAsia="Arial" w:hAnsi="Arial" w:cs="Arial"/>
          <w:b/>
          <w:i/>
          <w:sz w:val="24"/>
          <w:szCs w:val="24"/>
          <w:lang w:val="en-ZA"/>
        </w:rPr>
        <w:t>(aA)</w:t>
      </w:r>
      <w:r>
        <w:rPr>
          <w:rFonts w:ascii="Arial" w:eastAsia="Arial" w:hAnsi="Arial" w:cs="Arial"/>
          <w:b/>
          <w:sz w:val="24"/>
          <w:szCs w:val="24"/>
          <w:lang w:val="en-ZA"/>
        </w:rPr>
        <w:t xml:space="preserve"> </w:t>
      </w:r>
      <w:r>
        <w:rPr>
          <w:rFonts w:ascii="Arial" w:eastAsia="Arial" w:hAnsi="Arial" w:cs="Arial"/>
          <w:b/>
          <w:sz w:val="24"/>
          <w:szCs w:val="24"/>
          <w:lang w:val="en-ZA"/>
        </w:rPr>
        <w:tab/>
        <w:t>all moneys which immediately prior to the commencement of the General Intelligence Laws Amendment Act, 2011, were moneys defrayed for training under the South African National Academy of Intelligence]</w:t>
      </w:r>
      <w:r>
        <w:rPr>
          <w:rFonts w:ascii="Arial" w:eastAsia="Arial" w:hAnsi="Arial" w:cs="Arial"/>
          <w:sz w:val="24"/>
          <w:szCs w:val="24"/>
          <w:lang w:val="en-ZA"/>
        </w:rPr>
        <w:t>”;</w:t>
      </w:r>
    </w:p>
    <w:p w14:paraId="0D431C1D" w14:textId="77777777" w:rsidR="004A1C86" w:rsidRDefault="00000000">
      <w:pPr>
        <w:spacing w:line="480" w:lineRule="auto"/>
        <w:ind w:left="2160" w:hanging="742"/>
        <w:rPr>
          <w:rFonts w:ascii="Arial" w:eastAsia="Arial" w:hAnsi="Arial" w:cs="Arial"/>
          <w:sz w:val="24"/>
          <w:szCs w:val="24"/>
          <w:lang w:val="en-ZA"/>
        </w:rPr>
      </w:pPr>
      <w:r>
        <w:rPr>
          <w:rFonts w:ascii="Arial" w:eastAsia="Arial" w:hAnsi="Arial" w:cs="Arial"/>
          <w:sz w:val="24"/>
          <w:szCs w:val="24"/>
          <w:lang w:val="en-ZA"/>
        </w:rPr>
        <w:t xml:space="preserve">(b) money appropriated by Parliament from time to time for promoting training under this Act; </w:t>
      </w:r>
    </w:p>
    <w:p w14:paraId="629A3769" w14:textId="77777777" w:rsidR="004A1C86" w:rsidRDefault="00000000">
      <w:pPr>
        <w:spacing w:line="480" w:lineRule="auto"/>
        <w:rPr>
          <w:rFonts w:ascii="Arial" w:eastAsia="Arial" w:hAnsi="Arial" w:cs="Arial"/>
          <w:sz w:val="24"/>
          <w:szCs w:val="24"/>
          <w:lang w:val="en-ZA"/>
        </w:rPr>
      </w:pPr>
      <w:r>
        <w:rPr>
          <w:rFonts w:cs="Arial"/>
          <w:i/>
          <w:lang w:val="en-ZA"/>
        </w:rPr>
        <w:t xml:space="preserve"> </w:t>
      </w:r>
      <w:r>
        <w:rPr>
          <w:rFonts w:cs="Arial"/>
          <w:lang w:val="en-ZA"/>
        </w:rPr>
        <w:t xml:space="preserve"> </w:t>
      </w:r>
      <w:r>
        <w:rPr>
          <w:rFonts w:ascii="Arial" w:eastAsia="Arial" w:hAnsi="Arial" w:cs="Arial"/>
          <w:sz w:val="24"/>
          <w:szCs w:val="24"/>
          <w:lang w:val="en-ZA"/>
        </w:rPr>
        <w:t>“</w:t>
      </w:r>
      <w:r>
        <w:rPr>
          <w:rFonts w:ascii="Arial" w:eastAsia="Arial" w:hAnsi="Arial" w:cs="Arial"/>
          <w:i/>
          <w:sz w:val="24"/>
          <w:szCs w:val="24"/>
          <w:lang w:val="en-ZA"/>
        </w:rPr>
        <w:t>(c)</w:t>
      </w:r>
      <w:r>
        <w:rPr>
          <w:rFonts w:ascii="Arial" w:eastAsia="Arial" w:hAnsi="Arial" w:cs="Arial"/>
          <w:sz w:val="24"/>
          <w:szCs w:val="24"/>
          <w:lang w:val="en-ZA"/>
        </w:rPr>
        <w:t xml:space="preserve"> </w:t>
      </w:r>
      <w:r>
        <w:rPr>
          <w:rFonts w:ascii="Arial" w:eastAsia="Arial" w:hAnsi="Arial" w:cs="Arial"/>
          <w:sz w:val="24"/>
          <w:szCs w:val="24"/>
          <w:lang w:val="en-ZA"/>
        </w:rPr>
        <w:tab/>
        <w:t xml:space="preserve">any other money </w:t>
      </w:r>
      <w:r>
        <w:rPr>
          <w:rFonts w:ascii="Arial" w:eastAsia="Arial" w:hAnsi="Arial" w:cs="Arial"/>
          <w:b/>
          <w:sz w:val="24"/>
          <w:szCs w:val="24"/>
          <w:lang w:val="en-ZA"/>
        </w:rPr>
        <w:t>[accruing to the Training Fund]</w:t>
      </w:r>
      <w:r>
        <w:rPr>
          <w:rFonts w:ascii="Arial" w:eastAsia="Arial" w:hAnsi="Arial" w:cs="Arial"/>
          <w:sz w:val="24"/>
          <w:szCs w:val="24"/>
          <w:lang w:val="en-ZA"/>
        </w:rPr>
        <w:t xml:space="preserve"> </w:t>
      </w:r>
      <w:r>
        <w:rPr>
          <w:rFonts w:ascii="Arial" w:eastAsia="Arial" w:hAnsi="Arial" w:cs="Arial"/>
          <w:sz w:val="24"/>
          <w:szCs w:val="24"/>
          <w:u w:val="single"/>
          <w:lang w:val="en-ZA"/>
        </w:rPr>
        <w:t>to be utilised for training</w:t>
      </w:r>
      <w:r>
        <w:rPr>
          <w:rFonts w:ascii="Arial" w:eastAsia="Arial" w:hAnsi="Arial" w:cs="Arial"/>
          <w:sz w:val="24"/>
          <w:szCs w:val="24"/>
          <w:lang w:val="en-ZA"/>
        </w:rPr>
        <w:t xml:space="preserve"> in terms of this Act or from any other source subject to the Public Finance Management Act, 1999 (Act No.1 of 1999).” </w:t>
      </w:r>
    </w:p>
    <w:p w14:paraId="514C9DCC" w14:textId="77777777" w:rsidR="004A1C86" w:rsidRDefault="00000000">
      <w:pPr>
        <w:pStyle w:val="TextBody"/>
        <w:spacing w:before="0" w:line="480" w:lineRule="auto"/>
        <w:ind w:left="720" w:hanging="720"/>
        <w:rPr>
          <w:rFonts w:cs="Arial"/>
          <w:lang w:val="en-ZA"/>
        </w:rPr>
      </w:pPr>
      <w:r>
        <w:rPr>
          <w:rFonts w:cs="Arial"/>
          <w:i/>
          <w:lang w:val="en-ZA"/>
        </w:rPr>
        <w:t>(e)</w:t>
      </w:r>
      <w:r>
        <w:rPr>
          <w:rFonts w:cs="Arial"/>
          <w:lang w:val="en-ZA"/>
        </w:rPr>
        <w:tab/>
        <w:t xml:space="preserve">by the substitution in subsection (4) for paragraph </w:t>
      </w:r>
      <w:r>
        <w:rPr>
          <w:rFonts w:cs="Arial"/>
          <w:i/>
          <w:lang w:val="en-ZA"/>
        </w:rPr>
        <w:t>(a)</w:t>
      </w:r>
      <w:r>
        <w:rPr>
          <w:rFonts w:cs="Arial"/>
          <w:lang w:val="en-ZA"/>
        </w:rPr>
        <w:t xml:space="preserve"> of the following</w:t>
      </w:r>
      <w:r>
        <w:rPr>
          <w:rFonts w:cs="Arial"/>
          <w:spacing w:val="59"/>
          <w:lang w:val="en-ZA"/>
        </w:rPr>
        <w:t xml:space="preserve"> </w:t>
      </w:r>
      <w:r>
        <w:rPr>
          <w:rFonts w:cs="Arial"/>
          <w:lang w:val="en-ZA"/>
        </w:rPr>
        <w:t>paragraph:</w:t>
      </w:r>
    </w:p>
    <w:p w14:paraId="034E6F1C"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 xml:space="preserve"> </w:t>
      </w:r>
      <w:r>
        <w:rPr>
          <w:rFonts w:ascii="Arial" w:eastAsia="Arial" w:hAnsi="Arial" w:cs="Arial"/>
          <w:sz w:val="24"/>
          <w:szCs w:val="24"/>
          <w:lang w:val="en-ZA"/>
        </w:rPr>
        <w:tab/>
        <w:t xml:space="preserve">The Training Fund must be administered by the </w:t>
      </w:r>
      <w:r>
        <w:rPr>
          <w:rFonts w:ascii="Arial" w:eastAsia="Arial" w:hAnsi="Arial" w:cs="Arial"/>
          <w:b/>
          <w:sz w:val="24"/>
          <w:szCs w:val="24"/>
          <w:lang w:val="en-ZA"/>
        </w:rPr>
        <w:t>[Director-General]</w:t>
      </w:r>
      <w:r>
        <w:rPr>
          <w:rFonts w:ascii="Arial" w:eastAsia="Arial" w:hAnsi="Arial" w:cs="Arial"/>
          <w:sz w:val="24"/>
          <w:szCs w:val="24"/>
          <w:lang w:val="en-ZA"/>
        </w:rPr>
        <w:t xml:space="preserve"> </w:t>
      </w:r>
      <w:r>
        <w:rPr>
          <w:rFonts w:ascii="Arial" w:hAnsi="Arial" w:cs="Arial"/>
          <w:sz w:val="24"/>
          <w:szCs w:val="24"/>
          <w:u w:val="single"/>
          <w:lang w:val="en-ZA"/>
        </w:rPr>
        <w:t>Executive Director</w:t>
      </w:r>
      <w:r>
        <w:rPr>
          <w:rFonts w:ascii="Arial" w:eastAsia="Arial" w:hAnsi="Arial" w:cs="Arial"/>
          <w:sz w:val="24"/>
          <w:szCs w:val="24"/>
          <w:u w:val="single"/>
          <w:lang w:val="en-ZA"/>
        </w:rPr>
        <w:t>.</w:t>
      </w:r>
      <w:r>
        <w:rPr>
          <w:rFonts w:ascii="Arial" w:eastAsia="Arial" w:hAnsi="Arial" w:cs="Arial"/>
          <w:sz w:val="24"/>
          <w:szCs w:val="24"/>
          <w:lang w:val="en-ZA"/>
        </w:rPr>
        <w:t>”;</w:t>
      </w:r>
    </w:p>
    <w:p w14:paraId="73092A09" w14:textId="77777777" w:rsidR="004A1C86" w:rsidRDefault="00000000">
      <w:pPr>
        <w:pStyle w:val="TextBody"/>
        <w:spacing w:before="0" w:line="480" w:lineRule="auto"/>
        <w:ind w:left="0" w:right="10"/>
        <w:rPr>
          <w:rFonts w:cs="Arial"/>
          <w:lang w:val="en-ZA"/>
        </w:rPr>
      </w:pPr>
      <w:r>
        <w:rPr>
          <w:rFonts w:cs="Arial"/>
          <w:lang w:val="en-ZA"/>
        </w:rPr>
        <w:t>(f)</w:t>
      </w:r>
      <w:r>
        <w:rPr>
          <w:rFonts w:cs="Arial"/>
          <w:lang w:val="en-ZA"/>
        </w:rPr>
        <w:tab/>
        <w:t xml:space="preserve">by the deletion in subsection (4) of paragraph </w:t>
      </w:r>
      <w:r>
        <w:rPr>
          <w:rFonts w:cs="Arial"/>
          <w:i/>
          <w:lang w:val="en-ZA"/>
        </w:rPr>
        <w:t>(c)</w:t>
      </w:r>
      <w:r>
        <w:rPr>
          <w:rFonts w:cs="Arial"/>
          <w:lang w:val="en-ZA"/>
        </w:rPr>
        <w:t>;</w:t>
      </w:r>
    </w:p>
    <w:p w14:paraId="419E8333" w14:textId="77777777" w:rsidR="004A1C86" w:rsidRDefault="00000000">
      <w:pPr>
        <w:pStyle w:val="TextBody"/>
        <w:spacing w:before="0" w:line="480" w:lineRule="auto"/>
        <w:ind w:left="0" w:right="10"/>
        <w:rPr>
          <w:rFonts w:cs="Arial"/>
          <w:lang w:val="en-ZA"/>
        </w:rPr>
      </w:pPr>
      <w:r>
        <w:rPr>
          <w:rFonts w:cs="Arial"/>
          <w:lang w:val="en-ZA"/>
        </w:rPr>
        <w:t>(g)</w:t>
      </w:r>
      <w:r>
        <w:rPr>
          <w:rFonts w:cs="Arial"/>
          <w:lang w:val="en-ZA"/>
        </w:rPr>
        <w:tab/>
        <w:t>by the substitution in subsection (5)</w:t>
      </w:r>
      <w:r>
        <w:rPr>
          <w:rFonts w:cs="Arial"/>
          <w:i/>
          <w:lang w:val="en-ZA"/>
        </w:rPr>
        <w:t>(b)</w:t>
      </w:r>
      <w:r>
        <w:rPr>
          <w:rFonts w:cs="Arial"/>
          <w:lang w:val="en-ZA"/>
        </w:rPr>
        <w:t xml:space="preserve"> for the words preceding item (i) of the following words:</w:t>
      </w:r>
    </w:p>
    <w:p w14:paraId="791C0388" w14:textId="77777777" w:rsidR="004A1C86" w:rsidRDefault="00000000">
      <w:pPr>
        <w:pStyle w:val="TextBody"/>
        <w:spacing w:before="0" w:line="480" w:lineRule="auto"/>
        <w:ind w:left="2880" w:right="10"/>
        <w:rPr>
          <w:rFonts w:cs="Arial"/>
          <w:lang w:val="en-ZA"/>
        </w:rPr>
      </w:pPr>
      <w:r>
        <w:rPr>
          <w:rFonts w:cs="Arial"/>
          <w:lang w:val="en-ZA"/>
        </w:rPr>
        <w:t>“</w:t>
      </w:r>
      <w:r>
        <w:rPr>
          <w:rFonts w:cs="Arial"/>
          <w:i/>
          <w:lang w:val="en-ZA"/>
        </w:rPr>
        <w:t>(b)</w:t>
      </w:r>
      <w:r>
        <w:rPr>
          <w:rFonts w:cs="Arial"/>
          <w:lang w:val="en-ZA"/>
        </w:rPr>
        <w:tab/>
      </w:r>
      <w:r>
        <w:rPr>
          <w:rFonts w:cs="Arial"/>
          <w:u w:val="single"/>
          <w:lang w:val="en-ZA"/>
        </w:rPr>
        <w:t>The Executive Director must─”;</w:t>
      </w:r>
    </w:p>
    <w:p w14:paraId="42C0679A" w14:textId="77777777" w:rsidR="004A1C86" w:rsidRDefault="00000000">
      <w:pPr>
        <w:pStyle w:val="TextBody"/>
        <w:spacing w:before="0" w:line="480" w:lineRule="auto"/>
        <w:ind w:left="0" w:right="10"/>
        <w:rPr>
          <w:rFonts w:cs="Arial"/>
          <w:lang w:val="en-ZA"/>
        </w:rPr>
      </w:pPr>
      <w:r>
        <w:rPr>
          <w:rFonts w:cs="Arial"/>
          <w:lang w:val="en-ZA"/>
        </w:rPr>
        <w:t>(h) by the insertion after  subsection (5)(</w:t>
      </w:r>
      <w:r>
        <w:rPr>
          <w:rFonts w:cs="Arial"/>
          <w:i/>
          <w:lang w:val="en-ZA"/>
        </w:rPr>
        <w:t>c</w:t>
      </w:r>
      <w:r>
        <w:rPr>
          <w:rFonts w:cs="Arial"/>
          <w:lang w:val="en-ZA"/>
        </w:rPr>
        <w:t>) for the following paragraph:</w:t>
      </w:r>
    </w:p>
    <w:p w14:paraId="6A5347B3" w14:textId="77777777" w:rsidR="004A1C86" w:rsidRDefault="00000000">
      <w:pPr>
        <w:pStyle w:val="TextBody"/>
        <w:spacing w:before="0" w:line="480" w:lineRule="auto"/>
        <w:ind w:left="1418" w:right="10" w:firstLine="1462"/>
        <w:rPr>
          <w:rFonts w:cs="Arial"/>
          <w:u w:val="single"/>
          <w:lang w:val="en-ZA"/>
        </w:rPr>
      </w:pPr>
      <w:r>
        <w:rPr>
          <w:rFonts w:cs="Arial"/>
          <w:lang w:val="en-ZA"/>
        </w:rPr>
        <w:t>“</w:t>
      </w:r>
      <w:r>
        <w:rPr>
          <w:rFonts w:cs="Arial"/>
          <w:u w:val="single"/>
          <w:lang w:val="en-ZA"/>
        </w:rPr>
        <w:t>(d)</w:t>
      </w:r>
      <w:r>
        <w:rPr>
          <w:rFonts w:cs="Arial"/>
          <w:u w:val="single"/>
          <w:lang w:val="en-ZA"/>
        </w:rPr>
        <w:tab/>
        <w:t>The Executive Director must, at the end of each financial year submit the report  of the Academy compiled in accordance of the provisions of the Public Finance Management Act, 1999 (Act 1 of 1999), to the Director-General of the Agency for consideration.”;</w:t>
      </w:r>
      <w:r>
        <w:rPr>
          <w:rFonts w:cs="Arial"/>
          <w:lang w:val="en-ZA"/>
        </w:rPr>
        <w:t>and</w:t>
      </w:r>
    </w:p>
    <w:p w14:paraId="17F2862E" w14:textId="77777777" w:rsidR="004A1C86" w:rsidRDefault="00000000">
      <w:pPr>
        <w:pStyle w:val="TextBody"/>
        <w:spacing w:before="0" w:line="480" w:lineRule="auto"/>
        <w:ind w:left="0" w:right="370"/>
        <w:rPr>
          <w:rFonts w:cs="Arial"/>
          <w:lang w:val="en-ZA"/>
        </w:rPr>
      </w:pPr>
      <w:r>
        <w:rPr>
          <w:rFonts w:cs="Arial"/>
          <w:lang w:val="en-ZA"/>
        </w:rPr>
        <w:t>(i)</w:t>
      </w:r>
      <w:r>
        <w:rPr>
          <w:rFonts w:cs="Arial"/>
          <w:lang w:val="en-ZA"/>
        </w:rPr>
        <w:tab/>
        <w:t>by the substitution for subsections (7) and (8) of the following subsections respectively:</w:t>
      </w:r>
    </w:p>
    <w:p w14:paraId="4E12589E" w14:textId="77777777" w:rsidR="004A1C86" w:rsidRDefault="00000000">
      <w:pPr>
        <w:pStyle w:val="ListParagraph"/>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“(7)</w:t>
      </w:r>
      <w:r>
        <w:rPr>
          <w:rFonts w:ascii="Arial" w:eastAsia="Arial" w:hAnsi="Arial" w:cs="Arial"/>
          <w:sz w:val="24"/>
          <w:szCs w:val="24"/>
          <w:lang w:val="en-ZA"/>
        </w:rPr>
        <w:tab/>
        <w:t xml:space="preserve">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hAnsi="Arial" w:cs="Arial"/>
          <w:sz w:val="24"/>
          <w:szCs w:val="24"/>
          <w:u w:val="single"/>
          <w:lang w:val="en-ZA"/>
        </w:rPr>
        <w:t>Academy</w:t>
      </w:r>
      <w:r>
        <w:rPr>
          <w:rFonts w:ascii="Arial" w:hAnsi="Arial" w:cs="Arial"/>
          <w:sz w:val="24"/>
          <w:szCs w:val="24"/>
          <w:lang w:val="en-ZA"/>
        </w:rPr>
        <w:t xml:space="preserve"> </w:t>
      </w:r>
      <w:r>
        <w:rPr>
          <w:rFonts w:ascii="Arial" w:eastAsia="Arial" w:hAnsi="Arial" w:cs="Arial"/>
          <w:sz w:val="24"/>
          <w:szCs w:val="24"/>
          <w:lang w:val="en-ZA"/>
        </w:rPr>
        <w:t>may in relation to training co-operate with any institution of higher learning, in the Republic or elsewhere, to achieve its objectives.</w:t>
      </w:r>
    </w:p>
    <w:p w14:paraId="30DE914C"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 xml:space="preserve">(8) </w:t>
      </w:r>
      <w:r>
        <w:rPr>
          <w:rFonts w:ascii="Arial" w:eastAsia="Arial" w:hAnsi="Arial" w:cs="Arial"/>
          <w:sz w:val="24"/>
          <w:szCs w:val="24"/>
          <w:lang w:val="en-ZA"/>
        </w:rPr>
        <w:tab/>
        <w:t xml:space="preserve">The accreditation and recognition of the </w:t>
      </w:r>
      <w:r>
        <w:rPr>
          <w:rFonts w:ascii="Arial" w:eastAsia="Arial" w:hAnsi="Arial" w:cs="Arial"/>
          <w:b/>
          <w:sz w:val="24"/>
          <w:szCs w:val="24"/>
          <w:lang w:val="en-ZA"/>
        </w:rPr>
        <w:t>[Agency's]</w:t>
      </w:r>
      <w:r>
        <w:rPr>
          <w:rFonts w:ascii="Arial" w:eastAsia="Arial" w:hAnsi="Arial" w:cs="Arial"/>
          <w:sz w:val="24"/>
          <w:szCs w:val="24"/>
          <w:u w:val="single"/>
          <w:lang w:val="en-ZA"/>
        </w:rPr>
        <w:t xml:space="preserve"> Academy’s</w:t>
      </w:r>
      <w:r>
        <w:rPr>
          <w:rFonts w:ascii="Arial" w:eastAsia="Arial" w:hAnsi="Arial" w:cs="Arial"/>
          <w:sz w:val="24"/>
          <w:szCs w:val="24"/>
          <w:lang w:val="en-ZA"/>
        </w:rPr>
        <w:t xml:space="preserve"> qualifications must be done </w:t>
      </w:r>
      <w:r>
        <w:rPr>
          <w:rFonts w:ascii="Arial" w:hAnsi="Arial" w:cs="Arial"/>
          <w:sz w:val="24"/>
          <w:szCs w:val="24"/>
          <w:lang w:val="en-ZA"/>
        </w:rPr>
        <w:t xml:space="preserve">in accordance with the </w:t>
      </w:r>
      <w:r>
        <w:rPr>
          <w:rFonts w:ascii="Arial" w:eastAsia="Arial" w:hAnsi="Arial" w:cs="Arial"/>
          <w:sz w:val="24"/>
          <w:szCs w:val="24"/>
          <w:lang w:val="en-ZA"/>
        </w:rPr>
        <w:t>provisions of the National Qualifications Framework</w:t>
      </w:r>
      <w:r>
        <w:rPr>
          <w:rFonts w:ascii="Arial" w:hAnsi="Arial" w:cs="Arial"/>
          <w:sz w:val="24"/>
          <w:szCs w:val="24"/>
          <w:lang w:val="en-ZA"/>
        </w:rPr>
        <w:t xml:space="preserve"> Act, </w:t>
      </w:r>
      <w:r>
        <w:rPr>
          <w:rFonts w:ascii="Arial" w:eastAsia="Arial" w:hAnsi="Arial" w:cs="Arial"/>
          <w:sz w:val="24"/>
          <w:szCs w:val="24"/>
          <w:lang w:val="en-ZA"/>
        </w:rPr>
        <w:t>2008</w:t>
      </w:r>
      <w:r>
        <w:rPr>
          <w:rFonts w:ascii="Arial" w:hAnsi="Arial" w:cs="Arial"/>
          <w:sz w:val="24"/>
          <w:szCs w:val="24"/>
          <w:lang w:val="en-ZA"/>
        </w:rPr>
        <w:t xml:space="preserve"> (Act </w:t>
      </w:r>
      <w:r>
        <w:rPr>
          <w:rFonts w:ascii="Arial" w:eastAsia="Arial" w:hAnsi="Arial" w:cs="Arial"/>
          <w:sz w:val="24"/>
          <w:szCs w:val="24"/>
          <w:lang w:val="en-ZA"/>
        </w:rPr>
        <w:t xml:space="preserve">67 of 2008) </w:t>
      </w:r>
      <w:r>
        <w:rPr>
          <w:rFonts w:ascii="Arial" w:eastAsia="Arial" w:hAnsi="Arial" w:cs="Arial"/>
          <w:sz w:val="24"/>
          <w:szCs w:val="24"/>
          <w:u w:val="single"/>
          <w:lang w:val="en-ZA"/>
        </w:rPr>
        <w:t>and the Skills Development Act, 1998 (Act No. 97 of 1998)</w:t>
      </w:r>
      <w:r>
        <w:rPr>
          <w:rFonts w:ascii="Arial" w:eastAsia="Arial" w:hAnsi="Arial" w:cs="Arial"/>
          <w:sz w:val="24"/>
          <w:szCs w:val="24"/>
          <w:lang w:val="en-ZA"/>
        </w:rPr>
        <w:t>.”.</w:t>
      </w:r>
    </w:p>
    <w:p w14:paraId="6578D9AA" w14:textId="77777777" w:rsidR="004A1C86" w:rsidRDefault="004A1C86">
      <w:pPr>
        <w:pStyle w:val="Heading1"/>
        <w:spacing w:before="0" w:line="480" w:lineRule="auto"/>
        <w:ind w:left="0" w:right="99"/>
        <w:rPr>
          <w:rFonts w:cs="Arial"/>
          <w:b w:val="0"/>
          <w:bCs w:val="0"/>
          <w:lang w:val="en-ZA"/>
        </w:rPr>
      </w:pPr>
    </w:p>
    <w:p w14:paraId="68432C6B" w14:textId="77777777" w:rsidR="004A1C86" w:rsidRDefault="004A1C86">
      <w:pPr>
        <w:pStyle w:val="Heading1"/>
        <w:spacing w:before="0" w:line="480" w:lineRule="auto"/>
        <w:ind w:left="0" w:right="99"/>
        <w:rPr>
          <w:rFonts w:cs="Arial"/>
          <w:b w:val="0"/>
          <w:bCs w:val="0"/>
          <w:lang w:val="en-ZA"/>
        </w:rPr>
      </w:pPr>
    </w:p>
    <w:p w14:paraId="740BE0A8" w14:textId="77777777" w:rsidR="004A1C86" w:rsidRDefault="00000000">
      <w:pPr>
        <w:pStyle w:val="Heading1"/>
        <w:spacing w:before="0" w:line="480" w:lineRule="auto"/>
        <w:ind w:left="0" w:right="99"/>
        <w:rPr>
          <w:rFonts w:cs="Arial"/>
          <w:lang w:val="en-ZA"/>
        </w:rPr>
      </w:pPr>
      <w:r>
        <w:rPr>
          <w:rFonts w:cs="Arial"/>
          <w:lang w:val="en-ZA"/>
        </w:rPr>
        <w:t>Amendment of section 8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20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06B67A6E" w14:textId="77777777" w:rsidR="004A1C86" w:rsidRDefault="004A1C86">
      <w:pPr>
        <w:pStyle w:val="Heading1"/>
        <w:spacing w:before="0" w:line="480" w:lineRule="auto"/>
        <w:ind w:right="162"/>
        <w:rPr>
          <w:rFonts w:cs="Arial"/>
          <w:b w:val="0"/>
          <w:bCs w:val="0"/>
          <w:lang w:val="en-ZA"/>
        </w:rPr>
      </w:pPr>
    </w:p>
    <w:p w14:paraId="218388EF" w14:textId="77777777" w:rsidR="004A1C86" w:rsidRDefault="00000000">
      <w:pPr>
        <w:pStyle w:val="TextBody"/>
        <w:tabs>
          <w:tab w:val="left" w:pos="821"/>
        </w:tabs>
        <w:spacing w:before="0" w:line="480" w:lineRule="auto"/>
        <w:ind w:left="993" w:right="10"/>
        <w:rPr>
          <w:rFonts w:cs="Arial"/>
          <w:lang w:val="en-ZA"/>
        </w:rPr>
      </w:pPr>
      <w:r>
        <w:rPr>
          <w:rFonts w:cs="Arial"/>
          <w:b/>
          <w:lang w:val="en-ZA"/>
        </w:rPr>
        <w:t>19.</w:t>
      </w:r>
      <w:r>
        <w:rPr>
          <w:rFonts w:cs="Arial"/>
          <w:lang w:val="en-ZA"/>
        </w:rPr>
        <w:t xml:space="preserve"> Section 8 of</w:t>
      </w:r>
      <w:r>
        <w:rPr>
          <w:rFonts w:cs="Arial"/>
          <w:spacing w:val="2"/>
          <w:lang w:val="en-ZA"/>
        </w:rPr>
        <w:t xml:space="preserve"> </w:t>
      </w:r>
      <w:r>
        <w:rPr>
          <w:rFonts w:cs="Arial"/>
          <w:lang w:val="en-ZA"/>
        </w:rPr>
        <w:t>the</w:t>
      </w:r>
      <w:r>
        <w:rPr>
          <w:rFonts w:cs="Arial"/>
          <w:spacing w:val="2"/>
          <w:lang w:val="en-ZA"/>
        </w:rPr>
        <w:t xml:space="preserve"> </w:t>
      </w:r>
      <w:r>
        <w:rPr>
          <w:rFonts w:cs="Arial"/>
          <w:lang w:val="en-ZA"/>
        </w:rPr>
        <w:t>Intelligence Services Act, 2002,</w:t>
      </w:r>
      <w:r>
        <w:rPr>
          <w:rFonts w:cs="Arial"/>
          <w:spacing w:val="4"/>
          <w:lang w:val="en-ZA"/>
        </w:rPr>
        <w:t xml:space="preserve"> </w:t>
      </w:r>
      <w:r>
        <w:rPr>
          <w:rFonts w:cs="Arial"/>
          <w:lang w:val="en-ZA"/>
        </w:rPr>
        <w:t>is hereby amended by the</w:t>
      </w:r>
      <w:r>
        <w:rPr>
          <w:rFonts w:cs="Arial"/>
          <w:spacing w:val="45"/>
          <w:lang w:val="en-ZA"/>
        </w:rPr>
        <w:t xml:space="preserve"> </w:t>
      </w:r>
      <w:r>
        <w:rPr>
          <w:rFonts w:cs="Arial"/>
          <w:lang w:val="en-ZA"/>
        </w:rPr>
        <w:t xml:space="preserve">substitution in subsection (1) for paragraph </w:t>
      </w:r>
      <w:r>
        <w:rPr>
          <w:rFonts w:cs="Arial"/>
          <w:i/>
          <w:lang w:val="en-ZA"/>
        </w:rPr>
        <w:t>(a)</w:t>
      </w:r>
      <w:r>
        <w:rPr>
          <w:rFonts w:cs="Arial"/>
          <w:lang w:val="en-ZA"/>
        </w:rPr>
        <w:t xml:space="preserve"> of the following paragraph</w:t>
      </w:r>
      <w:r>
        <w:rPr>
          <w:rFonts w:cs="Arial"/>
          <w:spacing w:val="1"/>
          <w:lang w:val="en-ZA"/>
        </w:rPr>
        <w:t>-</w:t>
      </w:r>
    </w:p>
    <w:p w14:paraId="4E28EA6D" w14:textId="77777777" w:rsidR="004A1C86" w:rsidRDefault="00000000">
      <w:pPr>
        <w:pStyle w:val="TextBody"/>
        <w:tabs>
          <w:tab w:val="left" w:pos="821"/>
        </w:tabs>
        <w:spacing w:before="0" w:line="480" w:lineRule="auto"/>
        <w:ind w:left="1440" w:hanging="731"/>
        <w:rPr>
          <w:rFonts w:cs="Arial"/>
          <w:lang w:val="en-ZA"/>
        </w:rPr>
      </w:pPr>
      <w:r>
        <w:rPr>
          <w:rFonts w:cs="Arial"/>
          <w:lang w:val="en-ZA"/>
        </w:rPr>
        <w:t>“</w:t>
      </w:r>
      <w:r>
        <w:rPr>
          <w:rFonts w:cs="Arial"/>
          <w:i/>
          <w:lang w:val="en-ZA"/>
        </w:rPr>
        <w:t>(a)</w:t>
      </w:r>
      <w:r>
        <w:rPr>
          <w:rFonts w:cs="Arial"/>
          <w:lang w:val="en-ZA"/>
        </w:rPr>
        <w:tab/>
        <w:t xml:space="preserve">appoint any person as a member of the </w:t>
      </w:r>
      <w:r>
        <w:rPr>
          <w:rFonts w:cs="Arial"/>
          <w:b/>
          <w:lang w:val="en-ZA"/>
        </w:rPr>
        <w:t>[Agency]</w:t>
      </w:r>
      <w:r>
        <w:rPr>
          <w:rFonts w:cs="Arial"/>
          <w:lang w:val="en-ZA"/>
        </w:rPr>
        <w:t xml:space="preserve"> </w:t>
      </w:r>
      <w:r>
        <w:rPr>
          <w:rFonts w:cs="Arial"/>
          <w:u w:val="single"/>
          <w:lang w:val="en-ZA"/>
        </w:rPr>
        <w:t>Civilian</w:t>
      </w:r>
      <w:r>
        <w:rPr>
          <w:rFonts w:cs="Arial"/>
          <w:lang w:val="en-ZA"/>
        </w:rPr>
        <w:t xml:space="preserve"> </w:t>
      </w:r>
      <w:r>
        <w:rPr>
          <w:rFonts w:cs="Arial"/>
          <w:u w:val="single"/>
          <w:lang w:val="en-ZA"/>
        </w:rPr>
        <w:t>Intelligence Service</w:t>
      </w:r>
      <w:r>
        <w:rPr>
          <w:rFonts w:cs="Arial"/>
          <w:lang w:val="en-ZA"/>
        </w:rPr>
        <w:t>;”.</w:t>
      </w:r>
    </w:p>
    <w:p w14:paraId="12B63AE1" w14:textId="77777777" w:rsidR="004A1C86" w:rsidRDefault="004A1C86">
      <w:pPr>
        <w:pStyle w:val="TextBody"/>
        <w:tabs>
          <w:tab w:val="left" w:pos="821"/>
        </w:tabs>
        <w:spacing w:before="0" w:line="480" w:lineRule="auto"/>
        <w:ind w:left="1440" w:hanging="731"/>
        <w:rPr>
          <w:rFonts w:cs="Arial"/>
          <w:lang w:val="en-ZA"/>
        </w:rPr>
      </w:pPr>
    </w:p>
    <w:p w14:paraId="73FD9710" w14:textId="77777777" w:rsidR="004A1C86" w:rsidRDefault="00000000">
      <w:pPr>
        <w:pStyle w:val="TextBody"/>
        <w:tabs>
          <w:tab w:val="left" w:pos="821"/>
          <w:tab w:val="left" w:pos="2160"/>
        </w:tabs>
        <w:spacing w:before="0" w:line="480" w:lineRule="auto"/>
        <w:ind w:left="0" w:right="99"/>
        <w:rPr>
          <w:rFonts w:cs="Arial"/>
          <w:b/>
          <w:lang w:val="en-ZA"/>
        </w:rPr>
      </w:pPr>
      <w:r>
        <w:rPr>
          <w:rFonts w:cs="Arial"/>
          <w:b/>
          <w:lang w:val="en-ZA"/>
        </w:rPr>
        <w:t>Amendment of section 9 of</w:t>
      </w:r>
      <w:r>
        <w:rPr>
          <w:rFonts w:cs="Arial"/>
          <w:b/>
          <w:spacing w:val="2"/>
          <w:lang w:val="en-ZA"/>
        </w:rPr>
        <w:t xml:space="preserve"> </w:t>
      </w:r>
      <w:r>
        <w:rPr>
          <w:rFonts w:cs="Arial"/>
          <w:b/>
          <w:lang w:val="en-ZA"/>
        </w:rPr>
        <w:t>Act 65</w:t>
      </w:r>
      <w:r>
        <w:rPr>
          <w:rFonts w:cs="Arial"/>
          <w:b/>
          <w:spacing w:val="5"/>
          <w:lang w:val="en-ZA"/>
        </w:rPr>
        <w:t xml:space="preserve"> </w:t>
      </w:r>
      <w:r>
        <w:rPr>
          <w:rFonts w:cs="Arial"/>
          <w:b/>
          <w:lang w:val="en-ZA"/>
        </w:rPr>
        <w:t>of 2002, as amended by section 21 of</w:t>
      </w:r>
      <w:r>
        <w:rPr>
          <w:rFonts w:cs="Arial"/>
          <w:b/>
          <w:spacing w:val="2"/>
          <w:lang w:val="en-ZA"/>
        </w:rPr>
        <w:t xml:space="preserve"> </w:t>
      </w:r>
      <w:r>
        <w:rPr>
          <w:rFonts w:cs="Arial"/>
          <w:b/>
          <w:lang w:val="en-ZA"/>
        </w:rPr>
        <w:t>Act 11</w:t>
      </w:r>
      <w:r>
        <w:rPr>
          <w:rFonts w:cs="Arial"/>
          <w:b/>
          <w:spacing w:val="1"/>
          <w:lang w:val="en-ZA"/>
        </w:rPr>
        <w:t xml:space="preserve"> </w:t>
      </w:r>
      <w:r>
        <w:rPr>
          <w:rFonts w:cs="Arial"/>
          <w:b/>
          <w:lang w:val="en-ZA"/>
        </w:rPr>
        <w:t>of 2013</w:t>
      </w:r>
    </w:p>
    <w:p w14:paraId="62992C08" w14:textId="77777777" w:rsidR="004A1C86" w:rsidRDefault="004A1C86">
      <w:pPr>
        <w:pStyle w:val="TextBody"/>
        <w:tabs>
          <w:tab w:val="left" w:pos="821"/>
          <w:tab w:val="left" w:pos="2160"/>
        </w:tabs>
        <w:spacing w:before="0" w:line="480" w:lineRule="auto"/>
        <w:ind w:left="0" w:right="99"/>
        <w:rPr>
          <w:rFonts w:cs="Arial"/>
          <w:b/>
          <w:bCs/>
          <w:lang w:val="en-ZA"/>
        </w:rPr>
      </w:pPr>
    </w:p>
    <w:p w14:paraId="293B2C6A" w14:textId="77777777" w:rsidR="004A1C86" w:rsidRDefault="00000000">
      <w:pPr>
        <w:pStyle w:val="TextBody"/>
        <w:numPr>
          <w:ilvl w:val="0"/>
          <w:numId w:val="18"/>
        </w:numPr>
        <w:spacing w:before="0" w:line="480" w:lineRule="auto"/>
        <w:ind w:right="10" w:firstLine="720"/>
        <w:rPr>
          <w:rFonts w:cs="Arial"/>
          <w:lang w:val="en-ZA"/>
        </w:rPr>
      </w:pPr>
      <w:r>
        <w:rPr>
          <w:rFonts w:cs="Arial"/>
          <w:lang w:val="en-ZA"/>
        </w:rPr>
        <w:t>Section 9 of</w:t>
      </w:r>
      <w:r>
        <w:rPr>
          <w:rFonts w:cs="Arial"/>
          <w:spacing w:val="2"/>
          <w:lang w:val="en-ZA"/>
        </w:rPr>
        <w:t xml:space="preserve"> </w:t>
      </w:r>
      <w:r>
        <w:rPr>
          <w:rFonts w:cs="Arial"/>
          <w:lang w:val="en-ZA"/>
        </w:rPr>
        <w:t>the</w:t>
      </w:r>
      <w:r>
        <w:rPr>
          <w:rFonts w:cs="Arial"/>
          <w:spacing w:val="2"/>
          <w:lang w:val="en-ZA"/>
        </w:rPr>
        <w:t xml:space="preserve"> </w:t>
      </w:r>
      <w:r>
        <w:rPr>
          <w:rFonts w:cs="Arial"/>
          <w:lang w:val="en-ZA"/>
        </w:rPr>
        <w:t>Intelligence Services Act, 2002,</w:t>
      </w:r>
      <w:r>
        <w:rPr>
          <w:rFonts w:cs="Arial"/>
          <w:spacing w:val="4"/>
          <w:lang w:val="en-ZA"/>
        </w:rPr>
        <w:t xml:space="preserve"> </w:t>
      </w:r>
      <w:r>
        <w:rPr>
          <w:rFonts w:cs="Arial"/>
          <w:lang w:val="en-ZA"/>
        </w:rPr>
        <w:t>is hereby amended—</w:t>
      </w:r>
    </w:p>
    <w:p w14:paraId="5E239B7F" w14:textId="77777777" w:rsidR="004A1C86" w:rsidRDefault="00000000">
      <w:pPr>
        <w:pStyle w:val="TextBody"/>
        <w:numPr>
          <w:ilvl w:val="0"/>
          <w:numId w:val="9"/>
        </w:numPr>
        <w:spacing w:before="0" w:line="480" w:lineRule="auto"/>
        <w:ind w:right="99" w:firstLine="0"/>
        <w:rPr>
          <w:rFonts w:cs="Arial"/>
          <w:lang w:val="en-ZA"/>
        </w:rPr>
      </w:pPr>
      <w:r>
        <w:rPr>
          <w:rFonts w:cs="Arial"/>
          <w:lang w:val="en-ZA"/>
        </w:rPr>
        <w:t>by the</w:t>
      </w:r>
      <w:r>
        <w:rPr>
          <w:rFonts w:cs="Arial"/>
          <w:spacing w:val="45"/>
          <w:lang w:val="en-ZA"/>
        </w:rPr>
        <w:t xml:space="preserve"> </w:t>
      </w:r>
      <w:r>
        <w:rPr>
          <w:rFonts w:cs="Arial"/>
          <w:lang w:val="en-ZA"/>
        </w:rPr>
        <w:t>substitution for subsection  (1) of the following subsection</w:t>
      </w:r>
      <w:r>
        <w:rPr>
          <w:rFonts w:cs="Arial"/>
          <w:spacing w:val="1"/>
          <w:lang w:val="en-ZA"/>
        </w:rPr>
        <w:t>:</w:t>
      </w:r>
    </w:p>
    <w:p w14:paraId="171151CC" w14:textId="77777777" w:rsidR="004A1C86" w:rsidRDefault="00000000">
      <w:pPr>
        <w:pStyle w:val="TextBody"/>
        <w:spacing w:before="0" w:line="480" w:lineRule="auto"/>
        <w:ind w:left="1440" w:right="99"/>
        <w:rPr>
          <w:rFonts w:cs="Arial"/>
          <w:u w:val="single"/>
          <w:lang w:val="en-ZA"/>
        </w:rPr>
      </w:pPr>
      <w:r>
        <w:rPr>
          <w:rFonts w:cs="Arial"/>
          <w:u w:val="single"/>
          <w:lang w:val="en-ZA"/>
        </w:rPr>
        <w:t>“(1)(a) The is hereby established a Ministerial  Advisory Committee on Training which consist of the Head of the Academy and the Heads of the National Intelligence Structures or their alternatives.</w:t>
      </w:r>
    </w:p>
    <w:p w14:paraId="0E7BBFDA" w14:textId="77777777" w:rsidR="004A1C86" w:rsidRDefault="00000000">
      <w:pPr>
        <w:pStyle w:val="TextBody"/>
        <w:spacing w:before="0" w:line="480" w:lineRule="auto"/>
        <w:ind w:left="1440" w:right="99"/>
        <w:rPr>
          <w:rFonts w:cs="Arial"/>
          <w:lang w:val="en-ZA"/>
        </w:rPr>
      </w:pPr>
      <w:r>
        <w:rPr>
          <w:rFonts w:cs="Arial"/>
          <w:u w:val="single"/>
          <w:lang w:val="en-ZA"/>
        </w:rPr>
        <w:t>(b) The Minister may appoint not more than eight other persons on the basis of necessity and required expertise serve on the committee.”</w:t>
      </w:r>
      <w:r>
        <w:rPr>
          <w:rFonts w:cs="Arial"/>
          <w:i/>
          <w:lang w:val="en-ZA"/>
        </w:rPr>
        <w:t xml:space="preserve"> </w:t>
      </w:r>
    </w:p>
    <w:p w14:paraId="3C7BBF46" w14:textId="77777777" w:rsidR="004A1C86" w:rsidRDefault="00000000">
      <w:pPr>
        <w:pStyle w:val="Heading1"/>
        <w:numPr>
          <w:ilvl w:val="0"/>
          <w:numId w:val="9"/>
        </w:numPr>
        <w:spacing w:before="0" w:line="480" w:lineRule="auto"/>
        <w:ind w:right="99"/>
        <w:rPr>
          <w:rFonts w:cs="Arial"/>
          <w:b w:val="0"/>
          <w:lang w:val="en-ZA"/>
        </w:rPr>
      </w:pPr>
      <w:r>
        <w:rPr>
          <w:rFonts w:cs="Arial"/>
          <w:b w:val="0"/>
          <w:lang w:val="en-ZA"/>
        </w:rPr>
        <w:t>by the substitution for subsection (2) of the following subsection:</w:t>
      </w:r>
    </w:p>
    <w:p w14:paraId="7265B94B" w14:textId="77777777" w:rsidR="004A1C86" w:rsidRDefault="00000000">
      <w:pPr>
        <w:pStyle w:val="Heading1"/>
        <w:spacing w:before="0" w:line="480" w:lineRule="auto"/>
        <w:ind w:left="720" w:right="99"/>
        <w:rPr>
          <w:rFonts w:cs="Arial"/>
          <w:b w:val="0"/>
          <w:lang w:val="en-ZA"/>
        </w:rPr>
      </w:pPr>
      <w:r>
        <w:rPr>
          <w:rFonts w:cs="Arial"/>
          <w:b w:val="0"/>
          <w:lang w:val="en-ZA"/>
        </w:rPr>
        <w:t>“2. The persons appointed under subsection 1</w:t>
      </w:r>
      <w:r>
        <w:rPr>
          <w:rFonts w:cs="Arial"/>
          <w:lang w:val="en-ZA"/>
        </w:rPr>
        <w:t>[d]</w:t>
      </w:r>
      <w:r>
        <w:rPr>
          <w:rFonts w:cs="Arial"/>
          <w:b w:val="0"/>
          <w:lang w:val="en-ZA"/>
        </w:rPr>
        <w:t xml:space="preserve">(b) my hold office for a renewable period of </w:t>
      </w:r>
      <w:r>
        <w:rPr>
          <w:rFonts w:cs="Arial"/>
          <w:lang w:val="en-ZA"/>
        </w:rPr>
        <w:t>[three]</w:t>
      </w:r>
      <w:r>
        <w:rPr>
          <w:rFonts w:cs="Arial"/>
          <w:b w:val="0"/>
          <w:lang w:val="en-ZA"/>
        </w:rPr>
        <w:t xml:space="preserve"> </w:t>
      </w:r>
      <w:r>
        <w:rPr>
          <w:rFonts w:cs="Arial"/>
          <w:b w:val="0"/>
          <w:u w:val="single"/>
          <w:lang w:val="en-ZA"/>
        </w:rPr>
        <w:t>3</w:t>
      </w:r>
      <w:r>
        <w:rPr>
          <w:rFonts w:cs="Arial"/>
          <w:b w:val="0"/>
          <w:lang w:val="en-ZA"/>
        </w:rPr>
        <w:t xml:space="preserve"> years, and at least </w:t>
      </w:r>
      <w:r>
        <w:rPr>
          <w:rFonts w:cs="Arial"/>
          <w:lang w:val="en-ZA"/>
        </w:rPr>
        <w:t>[three of them]</w:t>
      </w:r>
      <w:r>
        <w:rPr>
          <w:rFonts w:cs="Arial"/>
          <w:b w:val="0"/>
          <w:lang w:val="en-ZA"/>
        </w:rPr>
        <w:t xml:space="preserve"> </w:t>
      </w:r>
      <w:r>
        <w:rPr>
          <w:rFonts w:cs="Arial"/>
          <w:b w:val="0"/>
          <w:u w:val="single"/>
          <w:lang w:val="en-ZA"/>
        </w:rPr>
        <w:t>3 persons</w:t>
      </w:r>
      <w:r>
        <w:rPr>
          <w:rFonts w:cs="Arial"/>
          <w:b w:val="0"/>
          <w:lang w:val="en-ZA"/>
        </w:rPr>
        <w:t xml:space="preserve"> appointed must have extensive academic experience and knowledge.”; and</w:t>
      </w:r>
    </w:p>
    <w:p w14:paraId="43825C6B" w14:textId="77777777" w:rsidR="004A1C86" w:rsidRDefault="004A1C86">
      <w:pPr>
        <w:pStyle w:val="Heading1"/>
        <w:spacing w:before="0" w:line="480" w:lineRule="auto"/>
        <w:ind w:left="720" w:right="99"/>
        <w:rPr>
          <w:rFonts w:cs="Arial"/>
          <w:b w:val="0"/>
          <w:lang w:val="en-ZA"/>
        </w:rPr>
      </w:pPr>
    </w:p>
    <w:p w14:paraId="7B205D8B" w14:textId="77777777" w:rsidR="004A1C86" w:rsidRDefault="00000000">
      <w:pPr>
        <w:pStyle w:val="Heading1"/>
        <w:numPr>
          <w:ilvl w:val="0"/>
          <w:numId w:val="9"/>
        </w:numPr>
        <w:spacing w:before="0" w:line="480" w:lineRule="auto"/>
        <w:ind w:right="99"/>
        <w:rPr>
          <w:rFonts w:cs="Arial"/>
          <w:b w:val="0"/>
          <w:lang w:val="en-ZA"/>
        </w:rPr>
      </w:pPr>
      <w:r>
        <w:rPr>
          <w:rFonts w:cs="Arial"/>
          <w:b w:val="0"/>
          <w:lang w:val="en-ZA"/>
        </w:rPr>
        <w:t xml:space="preserve">by the substitution in subsection (7) for paragraph </w:t>
      </w:r>
      <w:r>
        <w:rPr>
          <w:rFonts w:cs="Arial"/>
          <w:b w:val="0"/>
          <w:i/>
          <w:lang w:val="en-ZA"/>
        </w:rPr>
        <w:t>(b)</w:t>
      </w:r>
      <w:r>
        <w:rPr>
          <w:rFonts w:cs="Arial"/>
          <w:b w:val="0"/>
          <w:lang w:val="en-ZA"/>
        </w:rPr>
        <w:t xml:space="preserve"> of the following paragraph:</w:t>
      </w:r>
    </w:p>
    <w:p w14:paraId="23B1942F" w14:textId="77777777" w:rsidR="004A1C86" w:rsidRDefault="00000000">
      <w:pPr>
        <w:pStyle w:val="Heading1"/>
        <w:spacing w:before="0" w:line="480" w:lineRule="auto"/>
        <w:ind w:left="2160" w:right="99" w:hanging="720"/>
        <w:rPr>
          <w:rFonts w:cs="Arial"/>
          <w:b w:val="0"/>
          <w:lang w:val="en-ZA"/>
        </w:rPr>
      </w:pPr>
      <w:r>
        <w:rPr>
          <w:rFonts w:cs="Arial"/>
          <w:b w:val="0"/>
          <w:lang w:val="en-ZA"/>
        </w:rPr>
        <w:t>“</w:t>
      </w:r>
      <w:r>
        <w:rPr>
          <w:rFonts w:cs="Arial"/>
          <w:b w:val="0"/>
          <w:i/>
          <w:lang w:val="en-ZA"/>
        </w:rPr>
        <w:t>(b)</w:t>
      </w:r>
      <w:r>
        <w:rPr>
          <w:rFonts w:cs="Arial"/>
          <w:b w:val="0"/>
          <w:lang w:val="en-ZA"/>
        </w:rPr>
        <w:tab/>
        <w:t xml:space="preserve">assist the </w:t>
      </w:r>
      <w:r>
        <w:rPr>
          <w:rFonts w:cs="Arial"/>
          <w:lang w:val="en-ZA"/>
        </w:rPr>
        <w:t>[Director-General]</w:t>
      </w:r>
      <w:r>
        <w:rPr>
          <w:rFonts w:cs="Arial"/>
          <w:b w:val="0"/>
          <w:lang w:val="en-ZA"/>
        </w:rPr>
        <w:t xml:space="preserve"> </w:t>
      </w:r>
      <w:r>
        <w:rPr>
          <w:rFonts w:cs="Arial"/>
          <w:b w:val="0"/>
          <w:u w:val="single"/>
          <w:lang w:val="en-ZA"/>
        </w:rPr>
        <w:t xml:space="preserve">head of the Academy </w:t>
      </w:r>
      <w:r>
        <w:rPr>
          <w:rFonts w:cs="Arial"/>
          <w:b w:val="0"/>
          <w:lang w:val="en-ZA"/>
        </w:rPr>
        <w:t>to develop a curriculum and to make recommendations to the Minister in that regard.”.</w:t>
      </w:r>
    </w:p>
    <w:p w14:paraId="6E8E9E1F" w14:textId="77777777" w:rsidR="004A1C86" w:rsidRDefault="004A1C86">
      <w:pPr>
        <w:pStyle w:val="Heading1"/>
        <w:spacing w:before="0" w:line="480" w:lineRule="auto"/>
        <w:ind w:left="2160" w:right="99" w:hanging="720"/>
        <w:rPr>
          <w:rFonts w:cs="Arial"/>
          <w:b w:val="0"/>
          <w:lang w:val="en-ZA"/>
        </w:rPr>
      </w:pPr>
    </w:p>
    <w:p w14:paraId="7054FD4D" w14:textId="77777777" w:rsidR="004A1C86" w:rsidRDefault="00000000">
      <w:pPr>
        <w:pStyle w:val="Heading1"/>
        <w:spacing w:before="0" w:line="480" w:lineRule="auto"/>
        <w:ind w:left="0" w:right="99"/>
        <w:rPr>
          <w:rFonts w:cs="Arial"/>
          <w:lang w:val="en-ZA"/>
        </w:rPr>
      </w:pPr>
      <w:r>
        <w:rPr>
          <w:rFonts w:cs="Arial"/>
          <w:lang w:val="en-ZA"/>
        </w:rPr>
        <w:t>Amendment of section 10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9 of</w:t>
      </w:r>
      <w:r>
        <w:rPr>
          <w:rFonts w:cs="Arial"/>
          <w:spacing w:val="2"/>
          <w:lang w:val="en-ZA"/>
        </w:rPr>
        <w:t xml:space="preserve"> </w:t>
      </w:r>
      <w:r>
        <w:rPr>
          <w:rFonts w:cs="Arial"/>
          <w:lang w:val="en-ZA"/>
        </w:rPr>
        <w:t>Act</w:t>
      </w:r>
      <w:r>
        <w:rPr>
          <w:rFonts w:cs="Arial"/>
          <w:spacing w:val="27"/>
          <w:lang w:val="en-ZA"/>
        </w:rPr>
        <w:t xml:space="preserve"> </w:t>
      </w:r>
      <w:r>
        <w:rPr>
          <w:rFonts w:cs="Arial"/>
          <w:lang w:val="en-ZA"/>
        </w:rPr>
        <w:t>52 of 2003 and section 22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07865E80" w14:textId="77777777" w:rsidR="004A1C86" w:rsidRDefault="004A1C86">
      <w:pPr>
        <w:pStyle w:val="Heading1"/>
        <w:spacing w:before="0" w:line="480" w:lineRule="auto"/>
        <w:ind w:right="162"/>
        <w:rPr>
          <w:rFonts w:cs="Arial"/>
          <w:lang w:val="en-ZA"/>
        </w:rPr>
      </w:pPr>
    </w:p>
    <w:p w14:paraId="48E3FACA" w14:textId="77777777" w:rsidR="004A1C86" w:rsidRDefault="00000000">
      <w:pPr>
        <w:pStyle w:val="TextBody"/>
        <w:numPr>
          <w:ilvl w:val="0"/>
          <w:numId w:val="18"/>
        </w:numPr>
        <w:spacing w:before="0" w:line="480" w:lineRule="auto"/>
        <w:ind w:left="0" w:firstLine="720"/>
        <w:rPr>
          <w:rFonts w:cs="Arial"/>
          <w:lang w:val="en-ZA"/>
        </w:rPr>
      </w:pPr>
      <w:r>
        <w:rPr>
          <w:rFonts w:cs="Arial"/>
          <w:lang w:val="en-ZA"/>
        </w:rPr>
        <w:t>Section 10 of the Intelligence Services Act, 2002, is hereby amended—</w:t>
      </w:r>
    </w:p>
    <w:p w14:paraId="6D18EA40" w14:textId="77777777" w:rsidR="004A1C86" w:rsidRDefault="00000000">
      <w:pPr>
        <w:pStyle w:val="TextBody"/>
        <w:numPr>
          <w:ilvl w:val="0"/>
          <w:numId w:val="10"/>
        </w:numPr>
        <w:spacing w:before="0" w:line="480" w:lineRule="auto"/>
        <w:ind w:hanging="709"/>
        <w:rPr>
          <w:rFonts w:cs="Arial"/>
          <w:lang w:val="en-ZA"/>
        </w:rPr>
      </w:pPr>
      <w:r>
        <w:rPr>
          <w:rFonts w:cs="Arial"/>
          <w:lang w:val="en-ZA"/>
        </w:rPr>
        <w:t>by the substitution of the heading of the following heading:</w:t>
      </w:r>
    </w:p>
    <w:p w14:paraId="6FDF9567" w14:textId="77777777" w:rsidR="004A1C86" w:rsidRDefault="00000000">
      <w:pPr>
        <w:pStyle w:val="TextBody"/>
        <w:spacing w:before="0" w:line="480" w:lineRule="auto"/>
        <w:ind w:left="1440" w:right="99"/>
        <w:rPr>
          <w:rFonts w:cs="Arial"/>
          <w:b/>
          <w:u w:val="single"/>
          <w:lang w:val="en-ZA"/>
        </w:rPr>
      </w:pPr>
      <w:r>
        <w:rPr>
          <w:rFonts w:cs="Arial"/>
          <w:b/>
          <w:lang w:val="en-ZA"/>
        </w:rPr>
        <w:t>“</w:t>
      </w:r>
      <w:r>
        <w:rPr>
          <w:rFonts w:cs="Arial"/>
          <w:b/>
          <w:u w:val="single"/>
          <w:lang w:val="en-ZA"/>
        </w:rPr>
        <w:t>Heads of Intelligence Services and Academy</w:t>
      </w:r>
      <w:r>
        <w:rPr>
          <w:rFonts w:cs="Arial"/>
          <w:b/>
          <w:lang w:val="en-ZA"/>
        </w:rPr>
        <w:t>”</w:t>
      </w:r>
      <w:r>
        <w:rPr>
          <w:rFonts w:cs="Arial"/>
          <w:lang w:val="en-ZA"/>
        </w:rPr>
        <w:t>;</w:t>
      </w:r>
    </w:p>
    <w:p w14:paraId="6F738FDE" w14:textId="77777777" w:rsidR="004A1C86" w:rsidRDefault="00000000">
      <w:pPr>
        <w:pStyle w:val="TextBody"/>
        <w:numPr>
          <w:ilvl w:val="0"/>
          <w:numId w:val="10"/>
        </w:numPr>
        <w:spacing w:before="0" w:line="480" w:lineRule="auto"/>
        <w:ind w:right="99" w:hanging="720"/>
        <w:rPr>
          <w:rFonts w:cs="Arial"/>
          <w:lang w:val="en-ZA"/>
        </w:rPr>
      </w:pPr>
      <w:r>
        <w:rPr>
          <w:rFonts w:cs="Arial"/>
          <w:lang w:val="en-ZA"/>
        </w:rPr>
        <w:t>by the substitution for subsections (1) and (2) of the following subsections, respectively:</w:t>
      </w:r>
    </w:p>
    <w:p w14:paraId="3F6336CD" w14:textId="77777777" w:rsidR="004A1C86" w:rsidRDefault="00000000">
      <w:pPr>
        <w:spacing w:line="480" w:lineRule="auto"/>
        <w:ind w:left="1440" w:firstLine="1372"/>
        <w:rPr>
          <w:rFonts w:ascii="Arial" w:eastAsia="Arial" w:hAnsi="Arial" w:cs="Arial"/>
          <w:sz w:val="24"/>
          <w:szCs w:val="24"/>
          <w:lang w:val="en-ZA"/>
        </w:rPr>
      </w:pPr>
      <w:r>
        <w:rPr>
          <w:rFonts w:ascii="Arial" w:eastAsia="Arial" w:hAnsi="Arial" w:cs="Arial"/>
          <w:sz w:val="24"/>
          <w:szCs w:val="24"/>
          <w:lang w:val="en-ZA"/>
        </w:rPr>
        <w:t>“(1)</w:t>
      </w:r>
      <w:r>
        <w:rPr>
          <w:rFonts w:ascii="Arial" w:eastAsia="Arial" w:hAnsi="Arial" w:cs="Arial"/>
          <w:sz w:val="24"/>
          <w:szCs w:val="24"/>
          <w:lang w:val="en-ZA"/>
        </w:rPr>
        <w:tab/>
      </w:r>
      <w:r>
        <w:rPr>
          <w:rFonts w:ascii="Arial" w:hAnsi="Arial" w:cs="Arial"/>
          <w:sz w:val="24"/>
          <w:szCs w:val="24"/>
          <w:lang w:val="en-ZA"/>
        </w:rPr>
        <w:t xml:space="preserve">The  </w:t>
      </w:r>
      <w:r>
        <w:rPr>
          <w:rFonts w:ascii="Arial" w:hAnsi="Arial" w:cs="Arial"/>
          <w:sz w:val="24"/>
          <w:szCs w:val="24"/>
          <w:u w:val="single"/>
          <w:lang w:val="en-ZA"/>
        </w:rPr>
        <w:t>concerned</w:t>
      </w:r>
      <w:r>
        <w:rPr>
          <w:rFonts w:ascii="Arial" w:hAnsi="Arial" w:cs="Arial"/>
          <w:sz w:val="24"/>
          <w:szCs w:val="24"/>
          <w:lang w:val="en-ZA"/>
        </w:rPr>
        <w:t xml:space="preserve"> </w:t>
      </w:r>
      <w:r>
        <w:rPr>
          <w:rFonts w:ascii="Arial" w:eastAsia="Arial" w:hAnsi="Arial" w:cs="Arial"/>
          <w:sz w:val="24"/>
          <w:szCs w:val="24"/>
          <w:lang w:val="en-ZA"/>
        </w:rPr>
        <w:t xml:space="preserve">Director-General </w:t>
      </w:r>
      <w:r>
        <w:rPr>
          <w:rFonts w:ascii="Arial" w:eastAsia="Arial" w:hAnsi="Arial" w:cs="Arial"/>
          <w:sz w:val="24"/>
          <w:szCs w:val="24"/>
          <w:u w:val="single"/>
          <w:lang w:val="en-ZA"/>
        </w:rPr>
        <w:t>or the Executive Director, as the case may be,</w:t>
      </w:r>
      <w:r>
        <w:rPr>
          <w:rFonts w:ascii="Arial" w:eastAsia="Arial" w:hAnsi="Arial" w:cs="Arial"/>
          <w:sz w:val="24"/>
          <w:szCs w:val="24"/>
          <w:lang w:val="en-ZA"/>
        </w:rPr>
        <w:t xml:space="preserve"> </w:t>
      </w:r>
      <w:r>
        <w:rPr>
          <w:rFonts w:ascii="Arial" w:eastAsia="Arial" w:hAnsi="Arial" w:cs="Arial"/>
          <w:sz w:val="24"/>
          <w:szCs w:val="24"/>
          <w:u w:val="single"/>
          <w:lang w:val="en-ZA"/>
        </w:rPr>
        <w:t xml:space="preserve"> </w:t>
      </w:r>
      <w:r>
        <w:rPr>
          <w:rFonts w:ascii="Arial" w:eastAsia="Arial" w:hAnsi="Arial" w:cs="Arial"/>
          <w:sz w:val="24"/>
          <w:szCs w:val="24"/>
          <w:lang w:val="en-ZA"/>
        </w:rPr>
        <w:t>must</w:t>
      </w:r>
      <w:r>
        <w:rPr>
          <w:rFonts w:ascii="Arial" w:hAnsi="Arial" w:cs="Arial"/>
          <w:sz w:val="24"/>
          <w:szCs w:val="24"/>
          <w:lang w:val="en-ZA"/>
        </w:rPr>
        <w:t xml:space="preserve">, subject to the </w:t>
      </w:r>
      <w:r>
        <w:rPr>
          <w:rFonts w:ascii="Arial" w:hAnsi="Arial" w:cs="Arial"/>
          <w:sz w:val="24"/>
          <w:szCs w:val="24"/>
          <w:u w:val="single"/>
          <w:lang w:val="en-ZA"/>
        </w:rPr>
        <w:t>written</w:t>
      </w:r>
      <w:r>
        <w:rPr>
          <w:rFonts w:ascii="Arial" w:hAnsi="Arial" w:cs="Arial"/>
          <w:sz w:val="24"/>
          <w:szCs w:val="24"/>
          <w:lang w:val="en-ZA"/>
        </w:rPr>
        <w:t xml:space="preserve"> directions of the Minister and this Act</w:t>
      </w:r>
      <w:r>
        <w:rPr>
          <w:rFonts w:ascii="Arial" w:eastAsia="Arial" w:hAnsi="Arial" w:cs="Arial"/>
          <w:sz w:val="24"/>
          <w:szCs w:val="24"/>
          <w:lang w:val="en-ZA"/>
        </w:rPr>
        <w:t>,</w:t>
      </w:r>
      <w:r>
        <w:rPr>
          <w:rFonts w:ascii="Arial" w:hAnsi="Arial" w:cs="Arial"/>
          <w:sz w:val="24"/>
          <w:szCs w:val="24"/>
          <w:lang w:val="en-ZA"/>
        </w:rPr>
        <w:t xml:space="preserve"> exercise command and control </w:t>
      </w:r>
      <w:r>
        <w:rPr>
          <w:rFonts w:ascii="Arial" w:eastAsia="Arial" w:hAnsi="Arial" w:cs="Arial"/>
          <w:sz w:val="24"/>
          <w:szCs w:val="24"/>
          <w:lang w:val="en-ZA"/>
        </w:rPr>
        <w:t xml:space="preserve">of the </w:t>
      </w:r>
      <w:r>
        <w:rPr>
          <w:rFonts w:ascii="Arial" w:eastAsia="Arial" w:hAnsi="Arial" w:cs="Arial"/>
          <w:b/>
          <w:sz w:val="24"/>
          <w:szCs w:val="24"/>
          <w:lang w:val="en-ZA"/>
        </w:rPr>
        <w:t xml:space="preserve">[Agency] </w:t>
      </w:r>
      <w:r>
        <w:rPr>
          <w:rFonts w:ascii="Arial" w:eastAsia="Arial" w:hAnsi="Arial" w:cs="Arial"/>
          <w:sz w:val="24"/>
          <w:szCs w:val="24"/>
          <w:u w:val="single"/>
          <w:lang w:val="en-ZA"/>
        </w:rPr>
        <w:t>Service, Agency or Academy;</w:t>
      </w:r>
      <w:r>
        <w:rPr>
          <w:rFonts w:ascii="Arial" w:hAnsi="Arial" w:cs="Arial"/>
          <w:sz w:val="24"/>
          <w:szCs w:val="24"/>
          <w:lang w:val="en-ZA"/>
        </w:rPr>
        <w:t xml:space="preserve"> :  </w:t>
      </w:r>
      <w:r>
        <w:rPr>
          <w:rFonts w:ascii="Arial" w:hAnsi="Arial" w:cs="Arial"/>
          <w:iCs/>
          <w:sz w:val="24"/>
          <w:szCs w:val="24"/>
          <w:u w:val="single"/>
          <w:lang w:val="en-ZA"/>
        </w:rPr>
        <w:t>Provided that the Minister shall, in cases where there are financial implications, consult the Minister of finance</w:t>
      </w:r>
    </w:p>
    <w:p w14:paraId="5C3A39C0" w14:textId="77777777" w:rsidR="004A1C86" w:rsidRDefault="00000000">
      <w:pPr>
        <w:spacing w:line="480" w:lineRule="auto"/>
        <w:ind w:left="1440" w:firstLine="1372"/>
        <w:rPr>
          <w:rFonts w:ascii="Arial" w:hAnsi="Arial" w:cs="Arial"/>
          <w:sz w:val="24"/>
          <w:szCs w:val="24"/>
          <w:lang w:val="en-ZA"/>
        </w:rPr>
      </w:pPr>
      <w:r>
        <w:rPr>
          <w:rFonts w:ascii="Arial" w:eastAsia="Arial" w:hAnsi="Arial" w:cs="Arial"/>
          <w:sz w:val="24"/>
          <w:szCs w:val="24"/>
          <w:lang w:val="en-ZA"/>
        </w:rPr>
        <w:t>(2)</w:t>
      </w:r>
      <w:r>
        <w:rPr>
          <w:rFonts w:ascii="Arial" w:hAnsi="Arial" w:cs="Arial"/>
          <w:sz w:val="24"/>
          <w:szCs w:val="24"/>
          <w:lang w:val="en-ZA"/>
        </w:rPr>
        <w:tab/>
      </w:r>
      <w:r>
        <w:rPr>
          <w:rFonts w:ascii="Arial" w:eastAsia="Arial" w:hAnsi="Arial" w:cs="Arial"/>
          <w:sz w:val="24"/>
          <w:szCs w:val="24"/>
          <w:lang w:val="en-ZA"/>
        </w:rPr>
        <w:t xml:space="preserve">The </w:t>
      </w:r>
      <w:r>
        <w:rPr>
          <w:rFonts w:ascii="Arial" w:eastAsia="Arial" w:hAnsi="Arial" w:cs="Arial"/>
          <w:sz w:val="24"/>
          <w:szCs w:val="24"/>
          <w:u w:val="single"/>
          <w:lang w:val="en-ZA"/>
        </w:rPr>
        <w:t>concerned</w:t>
      </w:r>
      <w:r>
        <w:rPr>
          <w:rFonts w:ascii="Arial" w:eastAsia="Arial" w:hAnsi="Arial" w:cs="Arial"/>
          <w:sz w:val="24"/>
          <w:szCs w:val="24"/>
          <w:lang w:val="en-ZA"/>
        </w:rPr>
        <w:t xml:space="preserve"> Director-General </w:t>
      </w:r>
      <w:r>
        <w:rPr>
          <w:rFonts w:ascii="Arial" w:eastAsia="Arial" w:hAnsi="Arial" w:cs="Arial"/>
          <w:sz w:val="24"/>
          <w:szCs w:val="24"/>
          <w:u w:val="single"/>
          <w:lang w:val="en-ZA"/>
        </w:rPr>
        <w:t>or the Executive Director, as the case may be,</w:t>
      </w:r>
      <w:r>
        <w:rPr>
          <w:rFonts w:ascii="Arial" w:eastAsia="Arial" w:hAnsi="Arial" w:cs="Arial"/>
          <w:sz w:val="24"/>
          <w:szCs w:val="24"/>
          <w:lang w:val="en-ZA"/>
        </w:rPr>
        <w:t xml:space="preserve"> </w:t>
      </w:r>
      <w:r>
        <w:rPr>
          <w:rFonts w:ascii="Arial" w:hAnsi="Arial" w:cs="Arial"/>
          <w:sz w:val="24"/>
          <w:szCs w:val="24"/>
          <w:lang w:val="en-ZA"/>
        </w:rPr>
        <w:t>may, in a prescribed manner</w:t>
      </w:r>
      <w:r>
        <w:rPr>
          <w:rFonts w:ascii="Arial" w:eastAsia="Arial" w:hAnsi="Arial" w:cs="Arial"/>
          <w:sz w:val="24"/>
          <w:szCs w:val="24"/>
          <w:lang w:val="en-ZA"/>
        </w:rPr>
        <w:t xml:space="preserve"> and subject to the approval of the Minister and the provisions of this Act</w:t>
      </w:r>
      <w:r>
        <w:rPr>
          <w:rFonts w:ascii="Arial" w:hAnsi="Arial" w:cs="Arial"/>
          <w:sz w:val="24"/>
          <w:szCs w:val="24"/>
          <w:lang w:val="en-ZA"/>
        </w:rPr>
        <w:t>, issue functional directives applicable to</w:t>
      </w:r>
      <w:r>
        <w:rPr>
          <w:rFonts w:ascii="Arial" w:eastAsia="Arial" w:hAnsi="Arial" w:cs="Arial"/>
          <w:sz w:val="24"/>
          <w:szCs w:val="24"/>
          <w:lang w:val="en-ZA"/>
        </w:rPr>
        <w:t>—</w:t>
      </w:r>
    </w:p>
    <w:p w14:paraId="40C66E71" w14:textId="77777777" w:rsidR="004A1C86" w:rsidRDefault="00000000">
      <w:pPr>
        <w:spacing w:line="480" w:lineRule="auto"/>
        <w:ind w:left="2160" w:hanging="742"/>
        <w:jc w:val="both"/>
        <w:rPr>
          <w:rFonts w:ascii="Arial" w:hAnsi="Arial" w:cs="Arial"/>
          <w:sz w:val="24"/>
          <w:szCs w:val="24"/>
          <w:lang w:val="en-ZA"/>
        </w:rPr>
      </w:pPr>
      <w:r>
        <w:rPr>
          <w:rFonts w:ascii="Arial" w:hAnsi="Arial" w:cs="Arial"/>
          <w:i/>
          <w:sz w:val="24"/>
          <w:szCs w:val="24"/>
          <w:lang w:val="en-ZA"/>
        </w:rPr>
        <w:t>(a)</w:t>
      </w:r>
      <w:r>
        <w:rPr>
          <w:rFonts w:ascii="Arial" w:eastAsia="Arial" w:hAnsi="Arial" w:cs="Arial"/>
          <w:sz w:val="24"/>
          <w:szCs w:val="24"/>
          <w:lang w:val="en-ZA"/>
        </w:rPr>
        <w:t xml:space="preserve"> </w:t>
      </w:r>
      <w:r>
        <w:rPr>
          <w:rFonts w:ascii="Arial" w:eastAsia="Arial" w:hAnsi="Arial" w:cs="Arial"/>
          <w:sz w:val="24"/>
          <w:szCs w:val="24"/>
          <w:lang w:val="en-ZA"/>
        </w:rPr>
        <w:tab/>
      </w:r>
      <w:r>
        <w:rPr>
          <w:rFonts w:ascii="Arial" w:hAnsi="Arial" w:cs="Arial"/>
          <w:sz w:val="24"/>
          <w:szCs w:val="24"/>
          <w:lang w:val="en-ZA"/>
        </w:rPr>
        <w:t>conditions of service and human resources</w:t>
      </w:r>
      <w:r>
        <w:rPr>
          <w:rFonts w:ascii="Arial" w:eastAsia="Arial" w:hAnsi="Arial" w:cs="Arial"/>
          <w:sz w:val="24"/>
          <w:szCs w:val="24"/>
          <w:lang w:val="en-ZA"/>
        </w:rPr>
        <w:t xml:space="preserve"> of the </w:t>
      </w:r>
      <w:r>
        <w:rPr>
          <w:rFonts w:ascii="Arial" w:eastAsia="Arial" w:hAnsi="Arial" w:cs="Arial"/>
          <w:b/>
          <w:sz w:val="24"/>
          <w:szCs w:val="24"/>
          <w:lang w:val="en-ZA"/>
        </w:rPr>
        <w:t xml:space="preserve">[Agency] </w:t>
      </w:r>
      <w:r>
        <w:rPr>
          <w:rFonts w:ascii="Arial" w:eastAsia="Arial" w:hAnsi="Arial" w:cs="Arial"/>
          <w:sz w:val="24"/>
          <w:szCs w:val="24"/>
          <w:u w:val="single"/>
          <w:lang w:val="en-ZA"/>
        </w:rPr>
        <w:t>Intelligence Services or Academy, as the case may be</w:t>
      </w:r>
      <w:r>
        <w:rPr>
          <w:rFonts w:ascii="Arial" w:hAnsi="Arial" w:cs="Arial"/>
          <w:sz w:val="24"/>
          <w:szCs w:val="24"/>
          <w:lang w:val="en-ZA"/>
        </w:rPr>
        <w:t xml:space="preserve">: Provided that such functional directives must be submitted to the Council for consideration; </w:t>
      </w:r>
      <w:r>
        <w:rPr>
          <w:rFonts w:ascii="Arial" w:hAnsi="Arial" w:cs="Arial"/>
          <w:iCs/>
          <w:sz w:val="24"/>
          <w:szCs w:val="24"/>
          <w:u w:val="single"/>
          <w:lang w:val="en-ZA"/>
        </w:rPr>
        <w:t>Provided that the Minister shall, in cases where there are financial implications, consult the Minister of finance</w:t>
      </w:r>
      <w:r>
        <w:rPr>
          <w:rFonts w:ascii="Arial" w:hAnsi="Arial" w:cs="Arial"/>
          <w:sz w:val="24"/>
          <w:szCs w:val="24"/>
          <w:lang w:val="en-ZA"/>
        </w:rPr>
        <w:t xml:space="preserve"> and</w:t>
      </w:r>
    </w:p>
    <w:p w14:paraId="1787A9EA" w14:textId="77777777" w:rsidR="004A1C86" w:rsidRDefault="00000000">
      <w:pPr>
        <w:spacing w:line="480" w:lineRule="auto"/>
        <w:ind w:left="2160" w:hanging="742"/>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 xml:space="preserve"> </w:t>
      </w:r>
      <w:r>
        <w:rPr>
          <w:rFonts w:ascii="Arial" w:hAnsi="Arial" w:cs="Arial"/>
          <w:sz w:val="24"/>
          <w:szCs w:val="24"/>
          <w:lang w:val="en-ZA"/>
        </w:rPr>
        <w:tab/>
        <w:t xml:space="preserve">any other matter he or she may deem expedient for the efficient command and control of </w:t>
      </w:r>
      <w:r>
        <w:rPr>
          <w:rFonts w:ascii="Arial" w:eastAsia="Arial" w:hAnsi="Arial" w:cs="Arial"/>
          <w:sz w:val="24"/>
          <w:szCs w:val="24"/>
          <w:lang w:val="en-ZA"/>
        </w:rPr>
        <w:t>the</w:t>
      </w:r>
      <w:r>
        <w:rPr>
          <w:rFonts w:ascii="Arial" w:hAnsi="Arial" w:cs="Arial"/>
          <w:sz w:val="24"/>
          <w:szCs w:val="24"/>
          <w:lang w:val="en-ZA"/>
        </w:rPr>
        <w:t xml:space="preserve"> </w:t>
      </w:r>
      <w:r>
        <w:rPr>
          <w:rFonts w:ascii="Arial" w:eastAsia="Arial" w:hAnsi="Arial" w:cs="Arial"/>
          <w:sz w:val="24"/>
          <w:szCs w:val="24"/>
          <w:u w:val="single"/>
          <w:lang w:val="en-ZA"/>
        </w:rPr>
        <w:t>Intelligence Services or Academy, as the case may be</w:t>
      </w:r>
      <w:r>
        <w:rPr>
          <w:rFonts w:ascii="Arial" w:eastAsia="Arial" w:hAnsi="Arial" w:cs="Arial"/>
          <w:sz w:val="24"/>
          <w:szCs w:val="24"/>
          <w:lang w:val="en-ZA"/>
        </w:rPr>
        <w:t>.”.</w:t>
      </w:r>
    </w:p>
    <w:p w14:paraId="4A8E26B6" w14:textId="77777777" w:rsidR="004A1C86" w:rsidRDefault="00000000">
      <w:pPr>
        <w:pStyle w:val="TextBody"/>
        <w:numPr>
          <w:ilvl w:val="0"/>
          <w:numId w:val="10"/>
        </w:numPr>
        <w:tabs>
          <w:tab w:val="left" w:pos="821"/>
        </w:tabs>
        <w:spacing w:before="0" w:line="480" w:lineRule="auto"/>
        <w:ind w:right="10" w:hanging="709"/>
        <w:rPr>
          <w:rFonts w:cs="Arial"/>
          <w:lang w:val="en-ZA"/>
        </w:rPr>
      </w:pPr>
      <w:r>
        <w:rPr>
          <w:rFonts w:cs="Arial"/>
          <w:lang w:val="en-ZA"/>
        </w:rPr>
        <w:t xml:space="preserve">by the substitution for subsection (3) for the words preceding paragraph </w:t>
      </w:r>
      <w:r>
        <w:rPr>
          <w:rFonts w:cs="Arial"/>
          <w:i/>
          <w:lang w:val="en-ZA"/>
        </w:rPr>
        <w:t>(a)</w:t>
      </w:r>
      <w:r>
        <w:rPr>
          <w:rFonts w:cs="Arial"/>
          <w:lang w:val="en-ZA"/>
        </w:rPr>
        <w:t xml:space="preserve"> for the following words:</w:t>
      </w:r>
    </w:p>
    <w:p w14:paraId="4A6FF081" w14:textId="77777777" w:rsidR="004A1C86" w:rsidRDefault="00000000">
      <w:pPr>
        <w:spacing w:line="480" w:lineRule="auto"/>
        <w:ind w:left="1440"/>
        <w:rPr>
          <w:rFonts w:ascii="Arial" w:eastAsia="Arial" w:hAnsi="Arial" w:cs="Arial"/>
          <w:sz w:val="24"/>
          <w:szCs w:val="24"/>
          <w:lang w:val="en-ZA"/>
        </w:rPr>
      </w:pPr>
      <w:r>
        <w:rPr>
          <w:rFonts w:ascii="Arial" w:eastAsia="Arial" w:hAnsi="Arial" w:cs="Arial"/>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eastAsia="Arial" w:hAnsi="Arial" w:cs="Arial"/>
          <w:sz w:val="24"/>
          <w:szCs w:val="24"/>
          <w:u w:val="single"/>
          <w:lang w:val="en-ZA"/>
        </w:rPr>
        <w:t xml:space="preserve"> or the Executive Director </w:t>
      </w:r>
      <w:r>
        <w:rPr>
          <w:rFonts w:ascii="Arial" w:eastAsia="Arial" w:hAnsi="Arial" w:cs="Arial"/>
          <w:sz w:val="24"/>
          <w:szCs w:val="24"/>
          <w:lang w:val="en-ZA"/>
        </w:rPr>
        <w:t xml:space="preserve">may, in a prescribed manner, subject to the </w:t>
      </w:r>
      <w:r>
        <w:rPr>
          <w:rFonts w:ascii="Arial" w:eastAsia="Arial" w:hAnsi="Arial" w:cs="Arial"/>
          <w:b/>
          <w:color w:val="000000" w:themeColor="text1"/>
          <w:sz w:val="24"/>
          <w:szCs w:val="24"/>
          <w:lang w:val="en-ZA"/>
        </w:rPr>
        <w:t>[</w:t>
      </w:r>
      <w:r>
        <w:rPr>
          <w:rFonts w:ascii="Arial" w:eastAsia="Arial" w:hAnsi="Arial" w:cs="Arial"/>
          <w:b/>
          <w:sz w:val="24"/>
          <w:szCs w:val="24"/>
          <w:lang w:val="en-ZA"/>
        </w:rPr>
        <w:t>approval of the Minister and</w:t>
      </w:r>
      <w:r>
        <w:rPr>
          <w:rFonts w:ascii="Arial" w:eastAsia="Arial" w:hAnsi="Arial" w:cs="Arial"/>
          <w:sz w:val="24"/>
          <w:szCs w:val="24"/>
          <w:lang w:val="en-ZA"/>
        </w:rPr>
        <w:t xml:space="preserve"> </w:t>
      </w:r>
      <w:r>
        <w:rPr>
          <w:rFonts w:ascii="Arial" w:eastAsia="Arial" w:hAnsi="Arial" w:cs="Arial"/>
          <w:b/>
          <w:sz w:val="24"/>
          <w:szCs w:val="24"/>
          <w:lang w:val="en-ZA"/>
        </w:rPr>
        <w:t>the</w:t>
      </w:r>
      <w:r>
        <w:rPr>
          <w:rFonts w:ascii="Arial" w:eastAsia="Arial" w:hAnsi="Arial" w:cs="Arial"/>
          <w:sz w:val="24"/>
          <w:szCs w:val="24"/>
          <w:lang w:val="en-ZA"/>
        </w:rPr>
        <w:t xml:space="preserve">] provisions of this Act </w:t>
      </w:r>
      <w:r>
        <w:rPr>
          <w:rFonts w:ascii="Arial" w:eastAsia="Arial" w:hAnsi="Arial" w:cs="Arial"/>
          <w:sz w:val="24"/>
          <w:szCs w:val="24"/>
          <w:u w:val="single"/>
          <w:lang w:val="en-ZA"/>
        </w:rPr>
        <w:t>and in consultation with the Minister</w:t>
      </w:r>
      <w:r>
        <w:rPr>
          <w:rFonts w:ascii="Arial" w:eastAsia="Arial" w:hAnsi="Arial" w:cs="Arial"/>
          <w:sz w:val="24"/>
          <w:szCs w:val="24"/>
          <w:lang w:val="en-ZA"/>
        </w:rPr>
        <w:t>, issue functional directives applicable to-”;</w:t>
      </w:r>
    </w:p>
    <w:p w14:paraId="436A5D47" w14:textId="77777777" w:rsidR="004A1C86" w:rsidRDefault="00000000">
      <w:pPr>
        <w:pStyle w:val="TextBody"/>
        <w:numPr>
          <w:ilvl w:val="0"/>
          <w:numId w:val="10"/>
        </w:numPr>
        <w:tabs>
          <w:tab w:val="left" w:pos="821"/>
        </w:tabs>
        <w:spacing w:before="0" w:line="480" w:lineRule="auto"/>
        <w:ind w:right="10" w:hanging="709"/>
        <w:rPr>
          <w:rFonts w:cs="Arial"/>
          <w:lang w:val="en-ZA"/>
        </w:rPr>
      </w:pPr>
      <w:r>
        <w:rPr>
          <w:rFonts w:cs="Arial"/>
          <w:lang w:val="en-ZA"/>
        </w:rPr>
        <w:t xml:space="preserve">by the substitution in subsection (3) for paragraph </w:t>
      </w:r>
      <w:r>
        <w:rPr>
          <w:rFonts w:cs="Arial"/>
          <w:i/>
          <w:lang w:val="en-ZA"/>
        </w:rPr>
        <w:t>(f)</w:t>
      </w:r>
      <w:r>
        <w:rPr>
          <w:rFonts w:cs="Arial"/>
          <w:lang w:val="en-ZA"/>
        </w:rPr>
        <w:t xml:space="preserve"> of the following paragraph:</w:t>
      </w:r>
    </w:p>
    <w:p w14:paraId="62895385" w14:textId="77777777" w:rsidR="004A1C86" w:rsidRDefault="00000000">
      <w:pPr>
        <w:spacing w:line="480" w:lineRule="auto"/>
        <w:ind w:left="2250" w:hanging="810"/>
        <w:rPr>
          <w:rFonts w:ascii="Arial" w:eastAsia="Arial" w:hAnsi="Arial" w:cs="Arial"/>
          <w:sz w:val="24"/>
          <w:szCs w:val="24"/>
          <w:u w:val="single"/>
          <w:lang w:val="en-ZA"/>
        </w:rPr>
      </w:pPr>
      <w:r>
        <w:rPr>
          <w:rFonts w:ascii="Arial" w:eastAsia="Arial" w:hAnsi="Arial" w:cs="Arial"/>
          <w:sz w:val="24"/>
          <w:szCs w:val="24"/>
          <w:lang w:val="en-ZA"/>
        </w:rPr>
        <w:t>“</w:t>
      </w:r>
      <w:r>
        <w:rPr>
          <w:rFonts w:ascii="Arial" w:eastAsia="Arial" w:hAnsi="Arial" w:cs="Arial"/>
          <w:i/>
          <w:sz w:val="24"/>
          <w:szCs w:val="24"/>
          <w:lang w:val="en-ZA"/>
        </w:rPr>
        <w:t>(f)</w:t>
      </w:r>
      <w:r>
        <w:rPr>
          <w:rFonts w:ascii="Arial" w:eastAsia="Arial" w:hAnsi="Arial" w:cs="Arial"/>
          <w:sz w:val="24"/>
          <w:szCs w:val="24"/>
          <w:lang w:val="en-ZA"/>
        </w:rPr>
        <w:t xml:space="preserve"> </w:t>
      </w:r>
      <w:r>
        <w:rPr>
          <w:rFonts w:ascii="Arial" w:eastAsia="Arial" w:hAnsi="Arial" w:cs="Arial"/>
          <w:sz w:val="24"/>
          <w:szCs w:val="24"/>
          <w:lang w:val="en-ZA"/>
        </w:rPr>
        <w:tab/>
        <w:t xml:space="preserve">any other matter that is necessary for the intelligence and counter-intelligence functions of the </w:t>
      </w:r>
      <w:r>
        <w:rPr>
          <w:rFonts w:ascii="Arial" w:eastAsia="Arial" w:hAnsi="Arial" w:cs="Arial"/>
          <w:sz w:val="24"/>
          <w:szCs w:val="24"/>
          <w:u w:val="single"/>
          <w:lang w:val="en-ZA"/>
        </w:rPr>
        <w:t>Service and the</w:t>
      </w:r>
      <w:r>
        <w:rPr>
          <w:rFonts w:ascii="Arial" w:eastAsia="Arial" w:hAnsi="Arial" w:cs="Arial"/>
          <w:sz w:val="24"/>
          <w:szCs w:val="24"/>
          <w:lang w:val="en-ZA"/>
        </w:rPr>
        <w:t xml:space="preserve"> Agency respectively;</w:t>
      </w:r>
    </w:p>
    <w:p w14:paraId="4955F047" w14:textId="77777777" w:rsidR="004A1C86" w:rsidRDefault="00000000">
      <w:pPr>
        <w:spacing w:line="480" w:lineRule="auto"/>
        <w:ind w:left="810" w:hanging="810"/>
        <w:rPr>
          <w:rFonts w:ascii="Arial" w:hAnsi="Arial" w:cs="Arial"/>
          <w:sz w:val="24"/>
          <w:szCs w:val="24"/>
          <w:lang w:val="en-ZA"/>
        </w:rPr>
      </w:pPr>
      <w:r>
        <w:rPr>
          <w:rFonts w:ascii="Arial" w:hAnsi="Arial" w:cs="Arial"/>
          <w:i/>
          <w:sz w:val="24"/>
          <w:szCs w:val="24"/>
          <w:lang w:val="en-ZA"/>
        </w:rPr>
        <w:t>(e)</w:t>
      </w:r>
      <w:r>
        <w:rPr>
          <w:rFonts w:ascii="Arial" w:hAnsi="Arial" w:cs="Arial"/>
          <w:sz w:val="24"/>
          <w:szCs w:val="24"/>
          <w:lang w:val="en-ZA"/>
        </w:rPr>
        <w:tab/>
        <w:t>by the substitution for subsection (4) of the following subsection:</w:t>
      </w:r>
    </w:p>
    <w:p w14:paraId="00EFC144"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“(4)</w:t>
      </w:r>
      <w:r>
        <w:rPr>
          <w:rFonts w:ascii="Arial" w:eastAsia="Arial" w:hAnsi="Arial" w:cs="Arial"/>
          <w:sz w:val="24"/>
          <w:szCs w:val="24"/>
          <w:lang w:val="en-ZA"/>
        </w:rPr>
        <w:tab/>
        <w:t xml:space="preserve">The </w:t>
      </w:r>
      <w:r>
        <w:rPr>
          <w:rFonts w:ascii="Arial" w:eastAsia="Arial" w:hAnsi="Arial" w:cs="Arial"/>
          <w:sz w:val="24"/>
          <w:szCs w:val="24"/>
          <w:u w:val="single"/>
          <w:lang w:val="en-ZA"/>
        </w:rPr>
        <w:t xml:space="preserve">concerned </w:t>
      </w:r>
      <w:r>
        <w:rPr>
          <w:rFonts w:ascii="Arial" w:hAnsi="Arial" w:cs="Arial"/>
          <w:sz w:val="24"/>
          <w:szCs w:val="24"/>
          <w:lang w:val="en-ZA"/>
        </w:rPr>
        <w:t>Director-General</w:t>
      </w:r>
      <w:r>
        <w:rPr>
          <w:rFonts w:ascii="Arial" w:eastAsia="Arial" w:hAnsi="Arial" w:cs="Arial"/>
          <w:sz w:val="24"/>
          <w:szCs w:val="24"/>
          <w:lang w:val="en-ZA"/>
        </w:rPr>
        <w:t xml:space="preserve"> </w:t>
      </w:r>
      <w:r>
        <w:rPr>
          <w:rFonts w:ascii="Arial" w:eastAsia="Arial" w:hAnsi="Arial" w:cs="Arial"/>
          <w:sz w:val="24"/>
          <w:szCs w:val="24"/>
          <w:u w:val="single"/>
          <w:lang w:val="en-ZA"/>
        </w:rPr>
        <w:t xml:space="preserve">or the Executive Director </w:t>
      </w:r>
      <w:r>
        <w:rPr>
          <w:rFonts w:ascii="Arial" w:eastAsia="Arial" w:hAnsi="Arial" w:cs="Arial"/>
          <w:sz w:val="24"/>
          <w:szCs w:val="24"/>
          <w:lang w:val="en-ZA"/>
        </w:rPr>
        <w:t>must, as far as is reasonably practicable, take steps to ensure that:</w:t>
      </w:r>
    </w:p>
    <w:p w14:paraId="08D60FA5" w14:textId="77777777" w:rsidR="004A1C86" w:rsidRDefault="00000000">
      <w:pPr>
        <w:pStyle w:val="ListParagraph"/>
        <w:numPr>
          <w:ilvl w:val="0"/>
          <w:numId w:val="20"/>
        </w:numPr>
        <w:spacing w:line="480" w:lineRule="auto"/>
        <w:ind w:left="2160"/>
        <w:rPr>
          <w:rFonts w:ascii="Arial" w:eastAsia="Arial" w:hAnsi="Arial" w:cs="Arial"/>
          <w:sz w:val="24"/>
          <w:szCs w:val="24"/>
          <w:lang w:val="en-ZA"/>
        </w:rPr>
      </w:pPr>
      <w:r>
        <w:rPr>
          <w:rFonts w:ascii="Arial" w:eastAsia="Arial" w:hAnsi="Arial" w:cs="Arial"/>
          <w:sz w:val="24"/>
          <w:szCs w:val="24"/>
          <w:lang w:val="en-ZA"/>
        </w:rPr>
        <w:t xml:space="preserve">National security intelligence, intelligence collection methods, sources of information and the identity of members of </w:t>
      </w:r>
      <w:r>
        <w:rPr>
          <w:rFonts w:ascii="Arial" w:hAnsi="Arial" w:cs="Arial"/>
          <w:sz w:val="24"/>
          <w:szCs w:val="24"/>
          <w:lang w:val="en-ZA"/>
        </w:rPr>
        <w:t xml:space="preserve">the </w:t>
      </w:r>
      <w:r>
        <w:rPr>
          <w:rFonts w:ascii="Arial" w:hAnsi="Arial" w:cs="Arial"/>
          <w:b/>
          <w:sz w:val="24"/>
          <w:szCs w:val="24"/>
          <w:lang w:val="en-ZA"/>
        </w:rPr>
        <w:t>[Agency]</w:t>
      </w:r>
      <w:r>
        <w:rPr>
          <w:rFonts w:ascii="Arial" w:hAnsi="Arial" w:cs="Arial"/>
          <w:sz w:val="24"/>
          <w:szCs w:val="24"/>
          <w:lang w:val="en-ZA"/>
        </w:rPr>
        <w:t xml:space="preserve"> </w:t>
      </w:r>
      <w:r>
        <w:rPr>
          <w:rFonts w:ascii="Arial" w:eastAsia="Arial" w:hAnsi="Arial" w:cs="Arial"/>
          <w:sz w:val="24"/>
          <w:szCs w:val="24"/>
          <w:u w:val="single"/>
          <w:lang w:val="en-ZA"/>
        </w:rPr>
        <w:t>Intelligence Services, Centre or Academy, as the case may be</w:t>
      </w:r>
      <w:r>
        <w:rPr>
          <w:rFonts w:ascii="Arial" w:hAnsi="Arial" w:cs="Arial"/>
          <w:sz w:val="24"/>
          <w:szCs w:val="24"/>
          <w:lang w:val="en-ZA"/>
        </w:rPr>
        <w:t>,</w:t>
      </w:r>
      <w:r>
        <w:rPr>
          <w:rFonts w:ascii="Arial" w:eastAsia="Arial" w:hAnsi="Arial" w:cs="Arial"/>
          <w:sz w:val="24"/>
          <w:szCs w:val="24"/>
          <w:lang w:val="en-ZA"/>
        </w:rPr>
        <w:t xml:space="preserve"> are protected from unauthorised disclosure;</w:t>
      </w:r>
    </w:p>
    <w:p w14:paraId="1722DA6D"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i/>
          <w:sz w:val="24"/>
          <w:szCs w:val="24"/>
          <w:lang w:val="en-ZA"/>
        </w:rPr>
        <w:t>(b)</w:t>
      </w:r>
      <w:r>
        <w:rPr>
          <w:rFonts w:ascii="Arial" w:eastAsia="Arial" w:hAnsi="Arial" w:cs="Arial"/>
          <w:sz w:val="24"/>
          <w:szCs w:val="24"/>
          <w:lang w:val="en-ZA"/>
        </w:rPr>
        <w:t xml:space="preserve"> </w:t>
      </w:r>
      <w:r>
        <w:rPr>
          <w:rFonts w:ascii="Arial" w:eastAsia="Arial" w:hAnsi="Arial" w:cs="Arial"/>
          <w:sz w:val="24"/>
          <w:szCs w:val="24"/>
          <w:lang w:val="en-ZA"/>
        </w:rPr>
        <w:tab/>
        <w:t xml:space="preserve">Neither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Centre or Academy, as the case may be,</w:t>
      </w:r>
      <w:r>
        <w:rPr>
          <w:rFonts w:ascii="Arial" w:eastAsia="Arial" w:hAnsi="Arial" w:cs="Arial"/>
          <w:sz w:val="24"/>
          <w:szCs w:val="24"/>
          <w:lang w:val="en-ZA"/>
        </w:rPr>
        <w:t xml:space="preserve"> nor any of its members may, in the performance of their functions—</w:t>
      </w:r>
    </w:p>
    <w:p w14:paraId="2F225064" w14:textId="77777777" w:rsidR="004A1C86" w:rsidRDefault="00000000">
      <w:pPr>
        <w:spacing w:line="480" w:lineRule="auto"/>
        <w:ind w:left="2880" w:hanging="720"/>
        <w:rPr>
          <w:rFonts w:ascii="Arial" w:eastAsia="Arial" w:hAnsi="Arial" w:cs="Arial"/>
          <w:sz w:val="24"/>
          <w:szCs w:val="24"/>
          <w:lang w:val="en-ZA"/>
        </w:rPr>
      </w:pPr>
      <w:r>
        <w:rPr>
          <w:rFonts w:ascii="Arial" w:eastAsia="Arial" w:hAnsi="Arial" w:cs="Arial"/>
          <w:sz w:val="24"/>
          <w:szCs w:val="24"/>
          <w:lang w:val="en-ZA"/>
        </w:rPr>
        <w:t>(i)</w:t>
      </w:r>
      <w:r>
        <w:rPr>
          <w:rFonts w:ascii="Arial" w:eastAsia="Arial" w:hAnsi="Arial" w:cs="Arial"/>
          <w:sz w:val="24"/>
          <w:szCs w:val="24"/>
          <w:lang w:val="en-ZA"/>
        </w:rPr>
        <w:tab/>
        <w:t>prejudice a political party interest that is legitimate in terms of the Constitution; or</w:t>
      </w:r>
    </w:p>
    <w:p w14:paraId="5272E4C8" w14:textId="77777777" w:rsidR="004A1C86" w:rsidRDefault="00000000">
      <w:pPr>
        <w:spacing w:line="480" w:lineRule="auto"/>
        <w:ind w:left="2880" w:hanging="720"/>
        <w:rPr>
          <w:rFonts w:ascii="Arial" w:eastAsia="Arial" w:hAnsi="Arial" w:cs="Arial"/>
          <w:sz w:val="24"/>
          <w:szCs w:val="24"/>
          <w:lang w:val="en-ZA"/>
        </w:rPr>
      </w:pPr>
      <w:r>
        <w:rPr>
          <w:rFonts w:ascii="Arial" w:eastAsia="Arial" w:hAnsi="Arial" w:cs="Arial"/>
          <w:sz w:val="24"/>
          <w:szCs w:val="24"/>
          <w:lang w:val="en-ZA"/>
        </w:rPr>
        <w:t xml:space="preserve">(ii) </w:t>
      </w:r>
      <w:r>
        <w:rPr>
          <w:rFonts w:ascii="Arial" w:eastAsia="Arial" w:hAnsi="Arial" w:cs="Arial"/>
          <w:sz w:val="24"/>
          <w:szCs w:val="24"/>
          <w:lang w:val="en-ZA"/>
        </w:rPr>
        <w:tab/>
        <w:t>further, in a partisan manner, any interest of a political party; or</w:t>
      </w:r>
    </w:p>
    <w:p w14:paraId="1CBFA3B0" w14:textId="77777777" w:rsidR="004A1C86" w:rsidRDefault="00000000">
      <w:pPr>
        <w:spacing w:line="480" w:lineRule="auto"/>
        <w:ind w:left="2880" w:hanging="720"/>
        <w:rPr>
          <w:rFonts w:ascii="Arial" w:eastAsia="Arial" w:hAnsi="Arial" w:cs="Arial"/>
          <w:sz w:val="24"/>
          <w:szCs w:val="24"/>
          <w:u w:val="single"/>
          <w:lang w:val="en-ZA"/>
        </w:rPr>
      </w:pPr>
      <w:r>
        <w:rPr>
          <w:rFonts w:ascii="Arial" w:eastAsia="Arial" w:hAnsi="Arial" w:cs="Arial"/>
          <w:sz w:val="24"/>
          <w:szCs w:val="24"/>
          <w:u w:val="single"/>
          <w:lang w:val="en-ZA"/>
        </w:rPr>
        <w:t xml:space="preserve">(iii) </w:t>
      </w:r>
      <w:r>
        <w:rPr>
          <w:rFonts w:ascii="Arial" w:eastAsia="Arial" w:hAnsi="Arial" w:cs="Arial"/>
          <w:sz w:val="24"/>
          <w:szCs w:val="24"/>
          <w:u w:val="single"/>
          <w:lang w:val="en-ZA"/>
        </w:rPr>
        <w:tab/>
        <w:t>instruct or expect their members to obey a manifestly illegal order;</w:t>
      </w:r>
    </w:p>
    <w:p w14:paraId="7EF75C9E" w14:textId="77777777" w:rsidR="004A1C86" w:rsidRDefault="00000000">
      <w:pPr>
        <w:spacing w:line="480" w:lineRule="auto"/>
        <w:ind w:left="2880" w:hanging="720"/>
        <w:rPr>
          <w:rFonts w:ascii="Arial" w:eastAsia="Arial" w:hAnsi="Arial" w:cs="Arial"/>
          <w:sz w:val="24"/>
          <w:szCs w:val="24"/>
          <w:lang w:val="en-ZA"/>
        </w:rPr>
      </w:pPr>
      <w:r>
        <w:rPr>
          <w:rFonts w:ascii="Arial" w:eastAsia="Arial" w:hAnsi="Arial" w:cs="Arial"/>
          <w:sz w:val="24"/>
          <w:szCs w:val="24"/>
          <w:lang w:val="en-ZA"/>
        </w:rPr>
        <w:t>(c)</w:t>
      </w:r>
      <w:r>
        <w:rPr>
          <w:rFonts w:ascii="Arial" w:eastAsia="Arial" w:hAnsi="Arial" w:cs="Arial"/>
          <w:sz w:val="24"/>
          <w:szCs w:val="24"/>
          <w:lang w:val="en-ZA"/>
        </w:rPr>
        <w:tab/>
        <w:t>the powers of the Intelligence services are limited to what is necessary for the purposes of the discharge of its functions in terms of the National Strategic Intelligence Act,1994 (Act No.39 of 1994), and the Secret Services Act,1978 (Act No.56 of 1978).”.</w:t>
      </w:r>
    </w:p>
    <w:p w14:paraId="72A916C0" w14:textId="77777777" w:rsidR="004A1C86" w:rsidRDefault="00000000">
      <w:pPr>
        <w:pStyle w:val="TextBody"/>
        <w:spacing w:before="0" w:line="480" w:lineRule="auto"/>
        <w:ind w:left="720" w:right="10" w:hanging="720"/>
        <w:rPr>
          <w:rFonts w:cs="Arial"/>
          <w:lang w:val="en-ZA"/>
        </w:rPr>
      </w:pPr>
      <w:r>
        <w:rPr>
          <w:rFonts w:cs="Arial"/>
          <w:i/>
          <w:lang w:val="en-ZA"/>
        </w:rPr>
        <w:t>(f)</w:t>
      </w:r>
      <w:r>
        <w:rPr>
          <w:rFonts w:cs="Arial"/>
          <w:lang w:val="en-ZA"/>
        </w:rPr>
        <w:tab/>
        <w:t xml:space="preserve">by the substitution for subsection (5) for paragraph </w:t>
      </w:r>
      <w:r>
        <w:rPr>
          <w:rFonts w:cs="Arial"/>
          <w:i/>
          <w:lang w:val="en-ZA"/>
        </w:rPr>
        <w:t>(a)</w:t>
      </w:r>
      <w:r>
        <w:rPr>
          <w:rFonts w:cs="Arial"/>
          <w:lang w:val="en-ZA"/>
        </w:rPr>
        <w:t xml:space="preserve"> of the following paragraph:</w:t>
      </w:r>
    </w:p>
    <w:p w14:paraId="5BDABF9B"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The </w:t>
      </w:r>
      <w:r>
        <w:rPr>
          <w:rFonts w:ascii="Arial" w:eastAsia="Arial" w:hAnsi="Arial" w:cs="Arial"/>
          <w:sz w:val="24"/>
          <w:szCs w:val="24"/>
          <w:u w:val="single"/>
          <w:lang w:val="en-ZA"/>
        </w:rPr>
        <w:t>concerned</w:t>
      </w:r>
      <w:r>
        <w:rPr>
          <w:rFonts w:ascii="Arial" w:eastAsia="Arial" w:hAnsi="Arial" w:cs="Arial"/>
          <w:sz w:val="24"/>
          <w:szCs w:val="24"/>
          <w:lang w:val="en-ZA"/>
        </w:rPr>
        <w:t xml:space="preserve"> </w:t>
      </w:r>
      <w:r>
        <w:rPr>
          <w:rFonts w:ascii="Arial" w:hAnsi="Arial" w:cs="Arial"/>
          <w:sz w:val="24"/>
          <w:szCs w:val="24"/>
          <w:lang w:val="en-ZA"/>
        </w:rPr>
        <w:t>Director-General</w:t>
      </w:r>
      <w:r>
        <w:rPr>
          <w:rFonts w:ascii="Arial" w:eastAsia="Arial" w:hAnsi="Arial" w:cs="Arial"/>
          <w:sz w:val="24"/>
          <w:szCs w:val="24"/>
          <w:lang w:val="en-ZA"/>
        </w:rPr>
        <w:t xml:space="preserve"> </w:t>
      </w:r>
      <w:r>
        <w:rPr>
          <w:rFonts w:ascii="Arial" w:eastAsia="Arial" w:hAnsi="Arial" w:cs="Arial"/>
          <w:sz w:val="24"/>
          <w:szCs w:val="24"/>
          <w:u w:val="single"/>
          <w:lang w:val="en-ZA"/>
        </w:rPr>
        <w:t>or</w:t>
      </w:r>
      <w:r>
        <w:rPr>
          <w:rFonts w:ascii="Arial" w:hAnsi="Arial" w:cs="Arial"/>
          <w:sz w:val="24"/>
          <w:szCs w:val="24"/>
          <w:u w:val="single"/>
          <w:lang w:val="en-ZA"/>
        </w:rPr>
        <w:t xml:space="preserve"> the </w:t>
      </w:r>
      <w:r>
        <w:rPr>
          <w:rFonts w:ascii="Arial" w:eastAsia="Arial" w:hAnsi="Arial" w:cs="Arial"/>
          <w:sz w:val="24"/>
          <w:szCs w:val="24"/>
          <w:u w:val="single"/>
          <w:lang w:val="en-ZA"/>
        </w:rPr>
        <w:t xml:space="preserve">Executive Director, as the case may be, </w:t>
      </w:r>
      <w:r>
        <w:rPr>
          <w:rFonts w:ascii="Arial" w:eastAsia="Arial" w:hAnsi="Arial" w:cs="Arial"/>
          <w:sz w:val="24"/>
          <w:szCs w:val="24"/>
          <w:lang w:val="en-ZA"/>
        </w:rPr>
        <w:t xml:space="preserve"> must at the end of each financial year submit to the Minister a report on the activities of </w:t>
      </w:r>
      <w:r>
        <w:rPr>
          <w:rFonts w:ascii="Arial" w:hAnsi="Arial" w:cs="Arial"/>
          <w:sz w:val="24"/>
          <w:szCs w:val="24"/>
          <w:lang w:val="en-ZA"/>
        </w:rPr>
        <w:t xml:space="preserve">the </w:t>
      </w:r>
      <w:r>
        <w:rPr>
          <w:rFonts w:ascii="Arial" w:hAnsi="Arial" w:cs="Arial"/>
          <w:b/>
          <w:sz w:val="24"/>
          <w:szCs w:val="24"/>
          <w:lang w:val="en-ZA"/>
        </w:rPr>
        <w:t>[Agency]</w:t>
      </w:r>
      <w:r>
        <w:rPr>
          <w:rFonts w:ascii="Arial" w:hAnsi="Arial" w:cs="Arial"/>
          <w:sz w:val="24"/>
          <w:szCs w:val="24"/>
          <w:lang w:val="en-ZA"/>
        </w:rPr>
        <w:t xml:space="preserve"> </w:t>
      </w:r>
      <w:r>
        <w:rPr>
          <w:rFonts w:ascii="Arial" w:eastAsia="Arial" w:hAnsi="Arial" w:cs="Arial"/>
          <w:sz w:val="24"/>
          <w:szCs w:val="24"/>
          <w:u w:val="single"/>
          <w:lang w:val="en-ZA"/>
        </w:rPr>
        <w:t>Intelligence Services or Academy</w:t>
      </w:r>
      <w:r>
        <w:rPr>
          <w:rFonts w:ascii="Arial" w:eastAsia="Arial" w:hAnsi="Arial" w:cs="Arial"/>
          <w:sz w:val="24"/>
          <w:szCs w:val="24"/>
          <w:lang w:val="en-ZA"/>
        </w:rPr>
        <w:t xml:space="preserve"> for the relevant financial year, that must—</w:t>
      </w:r>
    </w:p>
    <w:p w14:paraId="71F580E3"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(i)</w:t>
      </w:r>
      <w:r>
        <w:rPr>
          <w:rFonts w:ascii="Arial" w:eastAsia="Arial" w:hAnsi="Arial" w:cs="Arial"/>
          <w:sz w:val="24"/>
          <w:szCs w:val="24"/>
          <w:lang w:val="en-ZA"/>
        </w:rPr>
        <w:tab/>
        <w:t xml:space="preserve">include information about any co-operation </w:t>
      </w:r>
      <w:r>
        <w:rPr>
          <w:rFonts w:ascii="Arial" w:hAnsi="Arial" w:cs="Arial"/>
          <w:sz w:val="24"/>
          <w:szCs w:val="24"/>
          <w:lang w:val="en-ZA"/>
        </w:rPr>
        <w:t xml:space="preserve">by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or Academy</w:t>
      </w:r>
      <w:r>
        <w:rPr>
          <w:rFonts w:ascii="Arial" w:eastAsia="Arial" w:hAnsi="Arial" w:cs="Arial"/>
          <w:sz w:val="24"/>
          <w:szCs w:val="24"/>
          <w:lang w:val="en-ZA"/>
        </w:rPr>
        <w:t xml:space="preserve"> with an authority of another country in planning or undertaking activities pertaining to the </w:t>
      </w:r>
      <w:r>
        <w:rPr>
          <w:rFonts w:ascii="Arial" w:eastAsia="Arial" w:hAnsi="Arial" w:cs="Arial"/>
          <w:b/>
          <w:sz w:val="24"/>
          <w:szCs w:val="24"/>
          <w:lang w:val="en-ZA"/>
        </w:rPr>
        <w:t>[Agency's]</w:t>
      </w:r>
      <w:r>
        <w:rPr>
          <w:rFonts w:ascii="Arial" w:eastAsia="Arial" w:hAnsi="Arial" w:cs="Arial"/>
          <w:sz w:val="24"/>
          <w:szCs w:val="24"/>
          <w:lang w:val="en-ZA"/>
        </w:rPr>
        <w:t xml:space="preserve"> </w:t>
      </w:r>
      <w:r>
        <w:rPr>
          <w:rFonts w:ascii="Arial" w:hAnsi="Arial" w:cs="Arial"/>
          <w:sz w:val="24"/>
          <w:szCs w:val="24"/>
          <w:u w:val="single"/>
          <w:lang w:val="en-ZA"/>
        </w:rPr>
        <w:t xml:space="preserve">Intelligence </w:t>
      </w:r>
      <w:r>
        <w:rPr>
          <w:rFonts w:ascii="Arial" w:eastAsia="Arial" w:hAnsi="Arial" w:cs="Arial"/>
          <w:sz w:val="24"/>
          <w:szCs w:val="24"/>
          <w:u w:val="single"/>
          <w:lang w:val="en-ZA"/>
        </w:rPr>
        <w:t>Services, or Academy’s</w:t>
      </w:r>
      <w:r>
        <w:rPr>
          <w:rFonts w:ascii="Arial" w:eastAsia="Arial" w:hAnsi="Arial" w:cs="Arial"/>
          <w:sz w:val="24"/>
          <w:szCs w:val="24"/>
          <w:lang w:val="en-ZA"/>
        </w:rPr>
        <w:t xml:space="preserve"> mandate; and</w:t>
      </w:r>
    </w:p>
    <w:p w14:paraId="725E6DA9"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(ii)</w:t>
      </w:r>
      <w:r>
        <w:rPr>
          <w:rFonts w:ascii="Arial" w:eastAsia="Arial" w:hAnsi="Arial" w:cs="Arial"/>
          <w:sz w:val="24"/>
          <w:szCs w:val="24"/>
          <w:lang w:val="en-ZA"/>
        </w:rPr>
        <w:tab/>
        <w:t>except for classified information, be publicly accessible.”.</w:t>
      </w:r>
    </w:p>
    <w:p w14:paraId="2BA1ED7F" w14:textId="77777777" w:rsidR="004A1C86" w:rsidRDefault="004A1C86">
      <w:pPr>
        <w:spacing w:line="480" w:lineRule="auto"/>
        <w:ind w:left="2160" w:hanging="720"/>
        <w:rPr>
          <w:rFonts w:ascii="Arial" w:eastAsia="Arial" w:hAnsi="Arial" w:cs="Arial"/>
          <w:sz w:val="24"/>
          <w:szCs w:val="24"/>
          <w:lang w:val="en-ZA"/>
        </w:rPr>
      </w:pPr>
    </w:p>
    <w:p w14:paraId="7E20F9C6" w14:textId="77777777" w:rsidR="004A1C86" w:rsidRDefault="004A1C86">
      <w:pPr>
        <w:spacing w:line="480" w:lineRule="auto"/>
        <w:ind w:left="2160" w:hanging="720"/>
        <w:rPr>
          <w:rFonts w:ascii="Arial" w:eastAsia="Arial" w:hAnsi="Arial" w:cs="Arial"/>
          <w:sz w:val="24"/>
          <w:szCs w:val="24"/>
          <w:lang w:val="en-ZA"/>
        </w:rPr>
      </w:pPr>
    </w:p>
    <w:p w14:paraId="521B1C90" w14:textId="77777777" w:rsidR="004A1C86" w:rsidRDefault="00000000">
      <w:pPr>
        <w:pStyle w:val="Heading1"/>
        <w:spacing w:before="0" w:line="480" w:lineRule="auto"/>
        <w:ind w:left="0" w:right="162"/>
        <w:rPr>
          <w:rFonts w:cs="Arial"/>
          <w:b w:val="0"/>
          <w:bCs w:val="0"/>
          <w:lang w:val="en-ZA"/>
        </w:rPr>
      </w:pPr>
      <w:r>
        <w:rPr>
          <w:rFonts w:cs="Arial"/>
          <w:lang w:val="en-ZA"/>
        </w:rPr>
        <w:t>Amendment of section 11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10 of</w:t>
      </w:r>
      <w:r>
        <w:rPr>
          <w:rFonts w:cs="Arial"/>
          <w:spacing w:val="2"/>
          <w:lang w:val="en-ZA"/>
        </w:rPr>
        <w:t xml:space="preserve"> </w:t>
      </w:r>
      <w:r>
        <w:rPr>
          <w:rFonts w:cs="Arial"/>
          <w:lang w:val="en-ZA"/>
        </w:rPr>
        <w:t>Act</w:t>
      </w:r>
      <w:r>
        <w:rPr>
          <w:rFonts w:cs="Arial"/>
          <w:spacing w:val="27"/>
          <w:lang w:val="en-ZA"/>
        </w:rPr>
        <w:t xml:space="preserve"> </w:t>
      </w:r>
      <w:r>
        <w:rPr>
          <w:rFonts w:cs="Arial"/>
          <w:lang w:val="en-ZA"/>
        </w:rPr>
        <w:t>52 of 2003 and section 23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75238F0F" w14:textId="77777777" w:rsidR="004A1C86" w:rsidRDefault="004A1C86">
      <w:pPr>
        <w:spacing w:line="480" w:lineRule="auto"/>
        <w:rPr>
          <w:rFonts w:ascii="Arial" w:hAnsi="Arial" w:cs="Arial"/>
          <w:b/>
          <w:sz w:val="24"/>
          <w:szCs w:val="24"/>
          <w:lang w:val="en-ZA"/>
        </w:rPr>
      </w:pPr>
    </w:p>
    <w:p w14:paraId="70342EFA" w14:textId="77777777" w:rsidR="004A1C86" w:rsidRDefault="00000000">
      <w:pPr>
        <w:pStyle w:val="TextBody"/>
        <w:numPr>
          <w:ilvl w:val="0"/>
          <w:numId w:val="18"/>
        </w:numPr>
        <w:spacing w:before="0" w:line="480" w:lineRule="auto"/>
        <w:ind w:left="0" w:firstLine="720"/>
        <w:rPr>
          <w:rFonts w:cs="Arial"/>
          <w:lang w:val="en-ZA"/>
        </w:rPr>
      </w:pPr>
      <w:r>
        <w:rPr>
          <w:rFonts w:cs="Arial"/>
          <w:lang w:val="en-ZA"/>
        </w:rPr>
        <w:t>Section 11 of the Intelligence Services Act, 2002, is hereby amended—</w:t>
      </w:r>
    </w:p>
    <w:p w14:paraId="1CFB28D4" w14:textId="77777777" w:rsidR="004A1C86" w:rsidRDefault="00000000">
      <w:pPr>
        <w:pStyle w:val="TextBody"/>
        <w:spacing w:before="0" w:line="480" w:lineRule="auto"/>
        <w:ind w:left="709" w:hanging="709"/>
        <w:rPr>
          <w:rFonts w:cs="Arial"/>
          <w:lang w:val="en-ZA"/>
        </w:rPr>
      </w:pPr>
      <w:r>
        <w:rPr>
          <w:rFonts w:cs="Arial"/>
          <w:i/>
          <w:lang w:val="en-ZA"/>
        </w:rPr>
        <w:t>(a)</w:t>
      </w:r>
      <w:r>
        <w:rPr>
          <w:rFonts w:cs="Arial"/>
          <w:lang w:val="en-ZA"/>
        </w:rPr>
        <w:tab/>
        <w:t xml:space="preserve">by the substitution for subsection (2) for paragraph </w:t>
      </w:r>
      <w:r>
        <w:rPr>
          <w:rFonts w:cs="Arial"/>
          <w:i/>
          <w:lang w:val="en-ZA"/>
        </w:rPr>
        <w:t>(a)</w:t>
      </w:r>
      <w:r>
        <w:rPr>
          <w:rFonts w:cs="Arial"/>
          <w:lang w:val="en-ZA"/>
        </w:rPr>
        <w:t xml:space="preserve"> of the following paragraph:</w:t>
      </w:r>
    </w:p>
    <w:p w14:paraId="6A5A182B"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there is on any premises information which has or could probably have a bearing on the functions of the </w:t>
      </w:r>
      <w:r>
        <w:rPr>
          <w:rFonts w:ascii="Arial" w:eastAsia="Arial" w:hAnsi="Arial" w:cs="Arial"/>
          <w:b/>
          <w:sz w:val="24"/>
          <w:szCs w:val="24"/>
          <w:lang w:val="en-ZA"/>
        </w:rPr>
        <w:t xml:space="preserve">[Agency] </w:t>
      </w:r>
      <w:r>
        <w:rPr>
          <w:rFonts w:ascii="Arial" w:eastAsia="Arial" w:hAnsi="Arial" w:cs="Arial"/>
          <w:sz w:val="24"/>
          <w:szCs w:val="24"/>
          <w:u w:val="single"/>
          <w:lang w:val="en-ZA"/>
        </w:rPr>
        <w:t>Intelligence Services</w:t>
      </w:r>
      <w:r>
        <w:rPr>
          <w:rFonts w:ascii="Arial" w:hAnsi="Arial" w:cs="Arial"/>
          <w:sz w:val="24"/>
          <w:szCs w:val="24"/>
          <w:lang w:val="en-ZA"/>
        </w:rPr>
        <w:t xml:space="preserve"> </w:t>
      </w:r>
      <w:r>
        <w:rPr>
          <w:rFonts w:ascii="Arial" w:eastAsia="Arial" w:hAnsi="Arial" w:cs="Arial"/>
          <w:sz w:val="24"/>
          <w:szCs w:val="24"/>
          <w:lang w:val="en-ZA"/>
        </w:rPr>
        <w:t xml:space="preserve">as contemplated in section 2 of the National Strategic Intelligence Act, 1994 (Act No. 39 of 1994), which information is of substantial importance and is necessary for the proper discharge of the functions of the </w:t>
      </w:r>
      <w:r>
        <w:rPr>
          <w:rFonts w:ascii="Arial" w:eastAsia="Arial" w:hAnsi="Arial" w:cs="Arial"/>
          <w:b/>
          <w:sz w:val="24"/>
          <w:szCs w:val="24"/>
          <w:lang w:val="en-ZA"/>
        </w:rPr>
        <w:t xml:space="preserve">[Agency] </w:t>
      </w:r>
      <w:r>
        <w:rPr>
          <w:rFonts w:ascii="Arial" w:eastAsia="Arial" w:hAnsi="Arial" w:cs="Arial"/>
          <w:sz w:val="24"/>
          <w:szCs w:val="24"/>
          <w:u w:val="single"/>
          <w:lang w:val="en-ZA"/>
        </w:rPr>
        <w:t>Intelligence Services</w:t>
      </w:r>
      <w:r>
        <w:rPr>
          <w:rFonts w:ascii="Arial" w:eastAsia="Arial" w:hAnsi="Arial" w:cs="Arial"/>
          <w:sz w:val="24"/>
          <w:szCs w:val="24"/>
          <w:lang w:val="en-ZA"/>
        </w:rPr>
        <w:t>;</w:t>
      </w:r>
    </w:p>
    <w:p w14:paraId="1D5E0A95" w14:textId="77777777" w:rsidR="004A1C86" w:rsidRDefault="00000000">
      <w:pPr>
        <w:spacing w:line="480" w:lineRule="auto"/>
        <w:ind w:left="720" w:hanging="720"/>
        <w:rPr>
          <w:rFonts w:ascii="Arial" w:eastAsia="Arial" w:hAnsi="Arial" w:cs="Arial"/>
          <w:sz w:val="24"/>
          <w:szCs w:val="24"/>
          <w:lang w:val="en-ZA"/>
        </w:rPr>
      </w:pPr>
      <w:r>
        <w:rPr>
          <w:rFonts w:ascii="Arial" w:hAnsi="Arial" w:cs="Arial"/>
          <w:i/>
          <w:sz w:val="24"/>
          <w:szCs w:val="24"/>
          <w:lang w:val="en-ZA"/>
        </w:rPr>
        <w:t>(b)</w:t>
      </w:r>
      <w:r>
        <w:rPr>
          <w:rFonts w:ascii="Arial" w:hAnsi="Arial" w:cs="Arial"/>
          <w:i/>
          <w:sz w:val="24"/>
          <w:szCs w:val="24"/>
          <w:lang w:val="en-ZA"/>
        </w:rPr>
        <w:tab/>
      </w:r>
      <w:r>
        <w:rPr>
          <w:rFonts w:ascii="Arial" w:eastAsia="Arial" w:hAnsi="Arial" w:cs="Arial"/>
          <w:sz w:val="24"/>
          <w:szCs w:val="24"/>
          <w:lang w:val="en-ZA"/>
        </w:rPr>
        <w:t>by the substitution in subsection (2)for the words preceding subparagraph (i) of the following words:</w:t>
      </w:r>
    </w:p>
    <w:p w14:paraId="3BC8AB41" w14:textId="77777777" w:rsidR="004A1C86" w:rsidRDefault="00000000">
      <w:pPr>
        <w:pStyle w:val="Heading1"/>
        <w:tabs>
          <w:tab w:val="left" w:pos="9270"/>
        </w:tabs>
        <w:spacing w:before="0" w:line="480" w:lineRule="auto"/>
        <w:ind w:left="1440" w:right="10"/>
        <w:rPr>
          <w:rFonts w:cs="Arial"/>
          <w:b w:val="0"/>
          <w:bCs w:val="0"/>
          <w:lang w:val="en-ZA"/>
        </w:rPr>
      </w:pPr>
      <w:r>
        <w:rPr>
          <w:rFonts w:cs="Arial"/>
          <w:b w:val="0"/>
          <w:bCs w:val="0"/>
          <w:lang w:val="en-ZA"/>
        </w:rPr>
        <w:t>“he or</w:t>
      </w:r>
      <w:r>
        <w:rPr>
          <w:rFonts w:cs="Arial"/>
          <w:b w:val="0"/>
          <w:lang w:val="en-ZA"/>
        </w:rPr>
        <w:t xml:space="preserve"> </w:t>
      </w:r>
      <w:r>
        <w:rPr>
          <w:rFonts w:cs="Arial"/>
          <w:b w:val="0"/>
          <w:bCs w:val="0"/>
          <w:lang w:val="en-ZA"/>
        </w:rPr>
        <w:t xml:space="preserve">she may issue the </w:t>
      </w:r>
      <w:r>
        <w:rPr>
          <w:rFonts w:cs="Arial"/>
          <w:bCs w:val="0"/>
          <w:lang w:val="en-ZA"/>
        </w:rPr>
        <w:t>[Agency]</w:t>
      </w:r>
      <w:r>
        <w:rPr>
          <w:rFonts w:cs="Arial"/>
          <w:b w:val="0"/>
          <w:bCs w:val="0"/>
          <w:lang w:val="en-ZA"/>
        </w:rPr>
        <w:t xml:space="preserve"> </w:t>
      </w:r>
      <w:r>
        <w:rPr>
          <w:rFonts w:cs="Arial"/>
          <w:b w:val="0"/>
          <w:u w:val="single"/>
          <w:lang w:val="en-ZA"/>
        </w:rPr>
        <w:t>Intelligence Services</w:t>
      </w:r>
      <w:r>
        <w:rPr>
          <w:rFonts w:cs="Arial"/>
          <w:b w:val="0"/>
          <w:lang w:val="en-ZA"/>
        </w:rPr>
        <w:t xml:space="preserve"> </w:t>
      </w:r>
      <w:r>
        <w:rPr>
          <w:rFonts w:cs="Arial"/>
          <w:b w:val="0"/>
          <w:bCs w:val="0"/>
          <w:lang w:val="en-ZA"/>
        </w:rPr>
        <w:t>with a direction authorising any member when reasonably necessary-”; and</w:t>
      </w:r>
    </w:p>
    <w:p w14:paraId="1C5EAE23"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(c)</w:t>
      </w:r>
      <w:r>
        <w:rPr>
          <w:rFonts w:ascii="Arial" w:eastAsia="Arial" w:hAnsi="Arial" w:cs="Arial"/>
          <w:i/>
          <w:sz w:val="24"/>
          <w:szCs w:val="24"/>
          <w:lang w:val="en-ZA"/>
        </w:rPr>
        <w:tab/>
      </w:r>
      <w:r>
        <w:rPr>
          <w:rFonts w:ascii="Arial" w:eastAsia="Arial" w:hAnsi="Arial" w:cs="Arial"/>
          <w:sz w:val="24"/>
          <w:szCs w:val="24"/>
          <w:lang w:val="en-ZA"/>
        </w:rPr>
        <w:t xml:space="preserve">by the substitution in subsection (3) for paragraph </w:t>
      </w:r>
      <w:r>
        <w:rPr>
          <w:rFonts w:ascii="Arial" w:eastAsia="Arial" w:hAnsi="Arial" w:cs="Arial"/>
          <w:i/>
          <w:sz w:val="24"/>
          <w:szCs w:val="24"/>
          <w:lang w:val="en-ZA"/>
        </w:rPr>
        <w:t>(b)</w:t>
      </w:r>
      <w:r>
        <w:rPr>
          <w:rFonts w:ascii="Arial" w:eastAsia="Arial" w:hAnsi="Arial" w:cs="Arial"/>
          <w:sz w:val="24"/>
          <w:szCs w:val="24"/>
          <w:lang w:val="en-ZA"/>
        </w:rPr>
        <w:t xml:space="preserve"> of the following paragraph:</w:t>
      </w:r>
    </w:p>
    <w:p w14:paraId="774B402A"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(b)</w:t>
      </w:r>
      <w:r>
        <w:rPr>
          <w:rFonts w:ascii="Arial" w:eastAsia="Arial" w:hAnsi="Arial" w:cs="Arial"/>
          <w:sz w:val="24"/>
          <w:szCs w:val="24"/>
          <w:lang w:val="en-ZA"/>
        </w:rPr>
        <w:tab/>
        <w:t xml:space="preserve">A direction referred to in paragraph </w:t>
      </w:r>
      <w:r>
        <w:rPr>
          <w:rFonts w:ascii="Arial" w:eastAsia="Arial" w:hAnsi="Arial" w:cs="Arial"/>
          <w:i/>
          <w:sz w:val="24"/>
          <w:szCs w:val="24"/>
          <w:lang w:val="en-ZA"/>
        </w:rPr>
        <w:t>(a)</w:t>
      </w:r>
      <w:r>
        <w:rPr>
          <w:rFonts w:ascii="Arial" w:eastAsia="Arial" w:hAnsi="Arial" w:cs="Arial"/>
          <w:sz w:val="24"/>
          <w:szCs w:val="24"/>
          <w:lang w:val="en-ZA"/>
        </w:rPr>
        <w:t xml:space="preserve"> may be executed by a member of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hAnsi="Arial" w:cs="Arial"/>
          <w:sz w:val="24"/>
          <w:szCs w:val="24"/>
          <w:lang w:val="en-ZA"/>
        </w:rPr>
        <w:t xml:space="preserve"> </w:t>
      </w:r>
      <w:r>
        <w:rPr>
          <w:rFonts w:ascii="Arial" w:eastAsia="Arial" w:hAnsi="Arial" w:cs="Arial"/>
          <w:sz w:val="24"/>
          <w:szCs w:val="24"/>
          <w:lang w:val="en-ZA"/>
        </w:rPr>
        <w:t xml:space="preserve">who is authorised to do so by a senior member of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hAnsi="Arial" w:cs="Arial"/>
          <w:sz w:val="24"/>
          <w:szCs w:val="24"/>
          <w:lang w:val="en-ZA"/>
        </w:rPr>
        <w:t xml:space="preserve"> </w:t>
      </w:r>
      <w:r>
        <w:rPr>
          <w:rFonts w:ascii="Arial" w:eastAsia="Arial" w:hAnsi="Arial" w:cs="Arial"/>
          <w:sz w:val="24"/>
          <w:szCs w:val="24"/>
          <w:lang w:val="en-ZA"/>
        </w:rPr>
        <w:t>holding a post of at least a General Manager.”.</w:t>
      </w:r>
    </w:p>
    <w:p w14:paraId="1CE98817" w14:textId="77777777" w:rsidR="004A1C86" w:rsidRDefault="004A1C86">
      <w:pPr>
        <w:spacing w:line="480" w:lineRule="auto"/>
        <w:ind w:left="1418" w:firstLine="1462"/>
        <w:rPr>
          <w:rFonts w:ascii="Arial" w:eastAsia="Arial" w:hAnsi="Arial" w:cs="Arial"/>
          <w:sz w:val="24"/>
          <w:szCs w:val="24"/>
          <w:lang w:val="en-ZA"/>
        </w:rPr>
      </w:pPr>
    </w:p>
    <w:p w14:paraId="4616A582" w14:textId="77777777" w:rsidR="004A1C86" w:rsidRDefault="004A1C86">
      <w:pPr>
        <w:spacing w:line="480" w:lineRule="auto"/>
        <w:ind w:left="1418" w:firstLine="1462"/>
        <w:rPr>
          <w:rFonts w:ascii="Arial" w:eastAsia="Arial" w:hAnsi="Arial" w:cs="Arial"/>
          <w:sz w:val="24"/>
          <w:szCs w:val="24"/>
          <w:lang w:val="en-ZA"/>
        </w:rPr>
      </w:pPr>
    </w:p>
    <w:p w14:paraId="6DD84D2E" w14:textId="77777777" w:rsidR="004A1C86" w:rsidRDefault="00000000">
      <w:pPr>
        <w:pStyle w:val="Heading1"/>
        <w:spacing w:before="0" w:line="480" w:lineRule="auto"/>
        <w:ind w:right="162"/>
        <w:rPr>
          <w:rFonts w:cs="Arial"/>
          <w:b w:val="0"/>
          <w:bCs w:val="0"/>
          <w:lang w:val="en-ZA"/>
        </w:rPr>
      </w:pPr>
      <w:r>
        <w:rPr>
          <w:rFonts w:cs="Arial"/>
          <w:lang w:val="en-ZA"/>
        </w:rPr>
        <w:t>Amendment of section 12 of</w:t>
      </w:r>
      <w:r>
        <w:rPr>
          <w:rFonts w:cs="Arial"/>
          <w:spacing w:val="2"/>
          <w:lang w:val="en-ZA"/>
        </w:rPr>
        <w:t xml:space="preserve"> </w:t>
      </w:r>
      <w:r>
        <w:rPr>
          <w:rFonts w:cs="Arial"/>
          <w:lang w:val="en-ZA"/>
        </w:rPr>
        <w:t>Act 65</w:t>
      </w:r>
      <w:r>
        <w:rPr>
          <w:rFonts w:cs="Arial"/>
          <w:spacing w:val="5"/>
          <w:lang w:val="en-ZA"/>
        </w:rPr>
        <w:t xml:space="preserve"> </w:t>
      </w:r>
      <w:r>
        <w:rPr>
          <w:rFonts w:cs="Arial"/>
          <w:lang w:val="en-ZA"/>
        </w:rPr>
        <w:t>of 2002, as amended by section 11 of</w:t>
      </w:r>
      <w:r>
        <w:rPr>
          <w:rFonts w:cs="Arial"/>
          <w:spacing w:val="2"/>
          <w:lang w:val="en-ZA"/>
        </w:rPr>
        <w:t xml:space="preserve"> </w:t>
      </w:r>
      <w:r>
        <w:rPr>
          <w:rFonts w:cs="Arial"/>
          <w:lang w:val="en-ZA"/>
        </w:rPr>
        <w:t>Act</w:t>
      </w:r>
      <w:r>
        <w:rPr>
          <w:rFonts w:cs="Arial"/>
          <w:spacing w:val="27"/>
          <w:lang w:val="en-ZA"/>
        </w:rPr>
        <w:t xml:space="preserve"> </w:t>
      </w:r>
      <w:r>
        <w:rPr>
          <w:rFonts w:cs="Arial"/>
          <w:lang w:val="en-ZA"/>
        </w:rPr>
        <w:t>52 of 2003 and section 24 of</w:t>
      </w:r>
      <w:r>
        <w:rPr>
          <w:rFonts w:cs="Arial"/>
          <w:spacing w:val="2"/>
          <w:lang w:val="en-ZA"/>
        </w:rPr>
        <w:t xml:space="preserve"> </w:t>
      </w:r>
      <w:r>
        <w:rPr>
          <w:rFonts w:cs="Arial"/>
          <w:lang w:val="en-ZA"/>
        </w:rPr>
        <w:t>Act 11</w:t>
      </w:r>
      <w:r>
        <w:rPr>
          <w:rFonts w:cs="Arial"/>
          <w:spacing w:val="1"/>
          <w:lang w:val="en-ZA"/>
        </w:rPr>
        <w:t xml:space="preserve"> </w:t>
      </w:r>
      <w:r>
        <w:rPr>
          <w:rFonts w:cs="Arial"/>
          <w:lang w:val="en-ZA"/>
        </w:rPr>
        <w:t>of 2013</w:t>
      </w:r>
    </w:p>
    <w:p w14:paraId="1E15DF90" w14:textId="77777777" w:rsidR="004A1C86" w:rsidRDefault="00000000">
      <w:pPr>
        <w:pStyle w:val="TextBody"/>
        <w:tabs>
          <w:tab w:val="left" w:pos="1541"/>
        </w:tabs>
        <w:spacing w:before="0" w:line="480" w:lineRule="auto"/>
        <w:ind w:left="0"/>
        <w:rPr>
          <w:rFonts w:cs="Arial"/>
          <w:lang w:val="en-ZA"/>
        </w:rPr>
      </w:pPr>
      <w:r>
        <w:rPr>
          <w:rFonts w:cs="Arial"/>
          <w:lang w:val="en-ZA"/>
        </w:rPr>
        <w:tab/>
      </w:r>
    </w:p>
    <w:p w14:paraId="482E68E9" w14:textId="77777777" w:rsidR="004A1C86" w:rsidRDefault="00000000">
      <w:pPr>
        <w:pStyle w:val="TextBody"/>
        <w:spacing w:before="0" w:line="480" w:lineRule="auto"/>
        <w:ind w:left="0"/>
        <w:rPr>
          <w:rFonts w:cs="Arial"/>
          <w:lang w:val="en-ZA"/>
        </w:rPr>
      </w:pPr>
      <w:r>
        <w:rPr>
          <w:rFonts w:cs="Arial"/>
          <w:lang w:val="en-ZA"/>
        </w:rPr>
        <w:tab/>
      </w:r>
      <w:r>
        <w:rPr>
          <w:rFonts w:cs="Arial"/>
          <w:b/>
          <w:lang w:val="en-ZA"/>
        </w:rPr>
        <w:t>23.</w:t>
      </w:r>
      <w:r>
        <w:rPr>
          <w:rFonts w:cs="Arial"/>
          <w:lang w:val="en-ZA"/>
        </w:rPr>
        <w:t xml:space="preserve"> </w:t>
      </w:r>
      <w:r>
        <w:rPr>
          <w:rFonts w:cs="Arial"/>
          <w:lang w:val="en-ZA"/>
        </w:rPr>
        <w:tab/>
        <w:t>Section 12 of the Intelligence Services Act, 2002, is hereby amended—</w:t>
      </w:r>
    </w:p>
    <w:p w14:paraId="377B8511" w14:textId="77777777" w:rsidR="004A1C86" w:rsidRDefault="00000000">
      <w:pPr>
        <w:pStyle w:val="TextBody"/>
        <w:spacing w:before="0" w:line="480" w:lineRule="auto"/>
        <w:ind w:left="709" w:right="99" w:hanging="709"/>
        <w:rPr>
          <w:rFonts w:cs="Arial"/>
          <w:lang w:val="en-ZA"/>
        </w:rPr>
      </w:pPr>
      <w:r>
        <w:rPr>
          <w:rFonts w:cs="Arial"/>
          <w:i/>
          <w:lang w:val="en-ZA"/>
        </w:rPr>
        <w:t>(a)</w:t>
      </w:r>
      <w:r>
        <w:rPr>
          <w:rFonts w:cs="Arial"/>
          <w:lang w:val="en-ZA"/>
        </w:rPr>
        <w:tab/>
        <w:t>by the substitution for subsection (1) of the following</w:t>
      </w:r>
      <w:r>
        <w:rPr>
          <w:rFonts w:cs="Arial"/>
          <w:spacing w:val="59"/>
          <w:lang w:val="en-ZA"/>
        </w:rPr>
        <w:t xml:space="preserve"> </w:t>
      </w:r>
      <w:r>
        <w:rPr>
          <w:rFonts w:cs="Arial"/>
          <w:lang w:val="en-ZA"/>
        </w:rPr>
        <w:t>subsection:</w:t>
      </w:r>
    </w:p>
    <w:p w14:paraId="18ACAF86" w14:textId="77777777" w:rsidR="004A1C86" w:rsidRDefault="00000000">
      <w:pPr>
        <w:spacing w:line="480" w:lineRule="auto"/>
        <w:ind w:left="1418" w:firstLine="1494"/>
        <w:rPr>
          <w:rFonts w:ascii="Arial" w:eastAsia="Arial" w:hAnsi="Arial" w:cs="Arial"/>
          <w:sz w:val="24"/>
          <w:szCs w:val="24"/>
          <w:lang w:val="en-ZA"/>
        </w:rPr>
      </w:pPr>
      <w:r>
        <w:rPr>
          <w:rFonts w:ascii="Arial" w:eastAsia="Arial" w:hAnsi="Arial" w:cs="Arial"/>
          <w:sz w:val="24"/>
          <w:szCs w:val="24"/>
          <w:lang w:val="en-ZA"/>
        </w:rPr>
        <w:t xml:space="preserve">“(1) </w:t>
      </w:r>
      <w:r>
        <w:rPr>
          <w:rFonts w:ascii="Arial" w:eastAsia="Arial" w:hAnsi="Arial" w:cs="Arial"/>
          <w:sz w:val="24"/>
          <w:szCs w:val="24"/>
          <w:lang w:val="en-ZA"/>
        </w:rPr>
        <w:tab/>
        <w:t xml:space="preserve">The Minister may, subject to this Act, do or cause to be done </w:t>
      </w:r>
      <w:r>
        <w:rPr>
          <w:rFonts w:ascii="Arial" w:hAnsi="Arial" w:cs="Arial"/>
          <w:sz w:val="24"/>
          <w:szCs w:val="24"/>
          <w:lang w:val="en-ZA"/>
        </w:rPr>
        <w:t>all things</w:t>
      </w:r>
      <w:r>
        <w:rPr>
          <w:rFonts w:ascii="Arial" w:eastAsia="Arial" w:hAnsi="Arial" w:cs="Arial"/>
          <w:sz w:val="24"/>
          <w:szCs w:val="24"/>
          <w:lang w:val="en-ZA"/>
        </w:rPr>
        <w:t xml:space="preserve"> which </w:t>
      </w:r>
      <w:r>
        <w:rPr>
          <w:rFonts w:ascii="Arial" w:hAnsi="Arial" w:cs="Arial"/>
          <w:sz w:val="24"/>
          <w:szCs w:val="24"/>
          <w:lang w:val="en-ZA"/>
        </w:rPr>
        <w:t>are</w:t>
      </w:r>
      <w:r>
        <w:rPr>
          <w:rFonts w:ascii="Arial" w:eastAsia="Arial" w:hAnsi="Arial" w:cs="Arial"/>
          <w:sz w:val="24"/>
          <w:szCs w:val="24"/>
          <w:lang w:val="en-ZA"/>
        </w:rPr>
        <w:t xml:space="preserve"> necessary for the </w:t>
      </w:r>
      <w:r>
        <w:rPr>
          <w:rFonts w:ascii="Arial" w:hAnsi="Arial" w:cs="Arial"/>
          <w:sz w:val="24"/>
          <w:szCs w:val="24"/>
          <w:lang w:val="en-ZA"/>
        </w:rPr>
        <w:t xml:space="preserve">efficient superintendence, control and functioning of the </w:t>
      </w:r>
      <w:r>
        <w:rPr>
          <w:rFonts w:ascii="Arial" w:hAnsi="Arial" w:cs="Arial"/>
          <w:b/>
          <w:sz w:val="24"/>
          <w:szCs w:val="24"/>
          <w:lang w:val="en-ZA"/>
        </w:rPr>
        <w:t>[Agency]</w:t>
      </w:r>
      <w:r>
        <w:rPr>
          <w:rFonts w:ascii="Arial" w:hAnsi="Arial" w:cs="Arial"/>
          <w:sz w:val="24"/>
          <w:szCs w:val="24"/>
          <w:lang w:val="en-ZA"/>
        </w:rPr>
        <w:t xml:space="preserve"> </w:t>
      </w:r>
      <w:r>
        <w:rPr>
          <w:rFonts w:ascii="Arial" w:eastAsia="Arial" w:hAnsi="Arial" w:cs="Arial"/>
          <w:sz w:val="24"/>
          <w:szCs w:val="24"/>
          <w:u w:val="single"/>
          <w:lang w:val="en-ZA"/>
        </w:rPr>
        <w:t>Intelligence Services, Centre or Academy</w:t>
      </w:r>
      <w:r>
        <w:rPr>
          <w:rFonts w:ascii="Arial" w:hAnsi="Arial" w:cs="Arial"/>
          <w:sz w:val="24"/>
          <w:szCs w:val="24"/>
          <w:lang w:val="en-ZA"/>
        </w:rPr>
        <w:t>.”;</w:t>
      </w:r>
    </w:p>
    <w:p w14:paraId="33D6730F" w14:textId="77777777" w:rsidR="004A1C86" w:rsidRDefault="00000000">
      <w:pPr>
        <w:pStyle w:val="TextBody"/>
        <w:spacing w:before="0" w:line="480" w:lineRule="auto"/>
        <w:ind w:left="620" w:right="99" w:hanging="620"/>
        <w:rPr>
          <w:rFonts w:cs="Arial"/>
          <w:lang w:val="en-ZA"/>
        </w:rPr>
      </w:pPr>
      <w:r>
        <w:rPr>
          <w:rFonts w:cs="Arial"/>
          <w:i/>
          <w:lang w:val="en-ZA"/>
        </w:rPr>
        <w:t>(b)</w:t>
      </w:r>
      <w:r>
        <w:rPr>
          <w:rFonts w:cs="Arial"/>
          <w:lang w:val="en-ZA"/>
        </w:rPr>
        <w:tab/>
        <w:t>by the substitution in subsection (2) for paragraph</w:t>
      </w:r>
      <w:r>
        <w:rPr>
          <w:rFonts w:cs="Arial"/>
          <w:spacing w:val="6"/>
          <w:lang w:val="en-ZA"/>
        </w:rPr>
        <w:t xml:space="preserve"> </w:t>
      </w:r>
      <w:r>
        <w:rPr>
          <w:rFonts w:cs="Arial"/>
          <w:i/>
          <w:lang w:val="en-ZA"/>
        </w:rPr>
        <w:t xml:space="preserve">(a) </w:t>
      </w:r>
      <w:r>
        <w:rPr>
          <w:rFonts w:cs="Arial"/>
          <w:lang w:val="en-ZA"/>
        </w:rPr>
        <w:t>of the following</w:t>
      </w:r>
      <w:r>
        <w:rPr>
          <w:rFonts w:cs="Arial"/>
          <w:spacing w:val="59"/>
          <w:lang w:val="en-ZA"/>
        </w:rPr>
        <w:t xml:space="preserve"> </w:t>
      </w:r>
      <w:r>
        <w:rPr>
          <w:rFonts w:cs="Arial"/>
          <w:lang w:val="en-ZA"/>
        </w:rPr>
        <w:t>paragraph:</w:t>
      </w:r>
    </w:p>
    <w:p w14:paraId="4508D5F3" w14:textId="77777777" w:rsidR="004A1C86" w:rsidRDefault="00000000">
      <w:pPr>
        <w:spacing w:line="480" w:lineRule="auto"/>
        <w:ind w:left="2160" w:hanging="742"/>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acquire any immovable property, with or without any buildings thereon which is necessary for the efficient functioning of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Centre or Academy,</w:t>
      </w:r>
      <w:r>
        <w:rPr>
          <w:rFonts w:ascii="Arial" w:eastAsia="Arial" w:hAnsi="Arial" w:cs="Arial"/>
          <w:sz w:val="24"/>
          <w:szCs w:val="24"/>
          <w:lang w:val="en-ZA"/>
        </w:rPr>
        <w:t xml:space="preserve"> and, subject to section 70 of the Public Finance Management Act, 1999 (Act No. 1 of 1999), supply guarantees, indemnities and securities for </w:t>
      </w:r>
      <w:r>
        <w:rPr>
          <w:rFonts w:ascii="Arial" w:eastAsia="Arial" w:hAnsi="Arial" w:cs="Arial"/>
          <w:b/>
          <w:sz w:val="24"/>
          <w:szCs w:val="24"/>
          <w:lang w:val="en-ZA"/>
        </w:rPr>
        <w:t>[</w:t>
      </w:r>
      <w:r>
        <w:rPr>
          <w:rFonts w:ascii="Arial" w:hAnsi="Arial" w:cs="Arial"/>
          <w:b/>
          <w:sz w:val="24"/>
          <w:szCs w:val="24"/>
          <w:lang w:val="en-ZA"/>
        </w:rPr>
        <w:t>that purpose]</w:t>
      </w:r>
      <w:r>
        <w:rPr>
          <w:rFonts w:ascii="Arial" w:hAnsi="Arial" w:cs="Arial"/>
          <w:sz w:val="24"/>
          <w:szCs w:val="24"/>
          <w:lang w:val="en-ZA"/>
        </w:rPr>
        <w:t xml:space="preserve"> </w:t>
      </w:r>
      <w:r>
        <w:rPr>
          <w:rFonts w:ascii="Arial" w:hAnsi="Arial" w:cs="Arial"/>
          <w:sz w:val="24"/>
          <w:szCs w:val="24"/>
          <w:u w:val="single"/>
          <w:lang w:val="en-ZA"/>
        </w:rPr>
        <w:t>those purposes</w:t>
      </w:r>
      <w:r>
        <w:rPr>
          <w:rFonts w:ascii="Arial" w:hAnsi="Arial" w:cs="Arial"/>
          <w:sz w:val="24"/>
          <w:szCs w:val="24"/>
          <w:lang w:val="en-ZA"/>
        </w:rPr>
        <w:t>;”;</w:t>
      </w:r>
    </w:p>
    <w:p w14:paraId="7F049A66" w14:textId="77777777" w:rsidR="004A1C86" w:rsidRDefault="00000000">
      <w:pPr>
        <w:pStyle w:val="TextBody"/>
        <w:spacing w:before="0" w:line="480" w:lineRule="auto"/>
        <w:ind w:left="709" w:right="190" w:hanging="709"/>
        <w:rPr>
          <w:rFonts w:cs="Arial"/>
          <w:lang w:val="en-ZA"/>
        </w:rPr>
      </w:pPr>
      <w:r>
        <w:rPr>
          <w:rFonts w:cs="Arial"/>
          <w:i/>
          <w:lang w:val="en-ZA"/>
        </w:rPr>
        <w:t>(c)</w:t>
      </w:r>
      <w:r>
        <w:rPr>
          <w:rFonts w:cs="Arial"/>
          <w:lang w:val="en-ZA"/>
        </w:rPr>
        <w:tab/>
        <w:t>by the substitution in subsection (2) for paragraph</w:t>
      </w:r>
      <w:r>
        <w:rPr>
          <w:rFonts w:cs="Arial"/>
          <w:spacing w:val="6"/>
          <w:lang w:val="en-ZA"/>
        </w:rPr>
        <w:t xml:space="preserve"> </w:t>
      </w:r>
      <w:r>
        <w:rPr>
          <w:rFonts w:cs="Arial"/>
          <w:i/>
          <w:lang w:val="en-ZA"/>
        </w:rPr>
        <w:t xml:space="preserve">(c) </w:t>
      </w:r>
      <w:r>
        <w:rPr>
          <w:rFonts w:cs="Arial"/>
          <w:lang w:val="en-ZA"/>
        </w:rPr>
        <w:t>of the following</w:t>
      </w:r>
      <w:r>
        <w:rPr>
          <w:rFonts w:cs="Arial"/>
          <w:spacing w:val="59"/>
          <w:lang w:val="en-ZA"/>
        </w:rPr>
        <w:t xml:space="preserve"> </w:t>
      </w:r>
      <w:r>
        <w:rPr>
          <w:rFonts w:cs="Arial"/>
          <w:lang w:val="en-ZA"/>
        </w:rPr>
        <w:t>paragraph:</w:t>
      </w:r>
    </w:p>
    <w:p w14:paraId="6EA43410" w14:textId="77777777" w:rsidR="004A1C86" w:rsidRDefault="00000000">
      <w:pPr>
        <w:pStyle w:val="TextBody"/>
        <w:spacing w:before="0" w:line="480" w:lineRule="auto"/>
        <w:ind w:left="2160" w:right="10" w:hanging="720"/>
        <w:rPr>
          <w:rFonts w:cs="Arial"/>
          <w:lang w:val="en-ZA"/>
        </w:rPr>
      </w:pPr>
      <w:r>
        <w:rPr>
          <w:noProof/>
        </w:rPr>
        <mc:AlternateContent>
          <mc:Choice Requires="wpg">
            <w:drawing>
              <wp:anchor distT="0" distB="0" distL="114300" distR="114300" simplePos="0" relativeHeight="25" behindDoc="1" locked="0" layoutInCell="1" allowOverlap="1" wp14:anchorId="313C0B8E" wp14:editId="67940AC5">
                <wp:simplePos x="0" y="0"/>
                <wp:positionH relativeFrom="page">
                  <wp:posOffset>6591300</wp:posOffset>
                </wp:positionH>
                <wp:positionV relativeFrom="paragraph">
                  <wp:posOffset>513715</wp:posOffset>
                </wp:positionV>
                <wp:extent cx="43815" cy="11430"/>
                <wp:effectExtent l="9525" t="8890" r="13970" b="8890"/>
                <wp:wrapNone/>
                <wp:docPr id="1" name="Group 8"/>
                <wp:cNvGraphicFramePr/>
                <a:graphic xmlns:a="http://schemas.openxmlformats.org/drawingml/2006/main">
                  <a:graphicData uri="http://schemas.microsoft.com/office/word/2010/wordprocessingGroup">
                    <wpg:wgp>
                      <wpg:cNvGrpSpPr/>
                      <wpg:grpSpPr>
                        <a:xfrm>
                          <a:off x="0" y="0"/>
                          <a:ext cx="43200" cy="10800"/>
                          <a:chOff x="0" y="0"/>
                          <a:chExt cx="0" cy="0"/>
                        </a:xfrm>
                      </wpg:grpSpPr>
                      <wps:wsp>
                        <wps:cNvPr id="630918139" name="Freeform: Shape 630918139"/>
                        <wps:cNvSpPr/>
                        <wps:spPr>
                          <a:xfrm>
                            <a:off x="0" y="0"/>
                            <a:ext cx="43200" cy="10800"/>
                          </a:xfrm>
                          <a:custGeom>
                            <a:avLst/>
                            <a:gdLst/>
                            <a:ahLst/>
                            <a:cxnLst/>
                            <a:rect l="0" t="0" r="r" b="b"/>
                            <a:pathLst>
                              <a:path w="68" h="1">
                                <a:moveTo>
                                  <a:pt x="0" y="0"/>
                                </a:moveTo>
                                <a:lnTo>
                                  <a:pt x="67" y="0"/>
                                </a:lnTo>
                              </a:path>
                            </a:pathLst>
                          </a:custGeom>
                          <a:noFill/>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8" style="position:absolute;margin-left:519pt;margin-top:40.45pt;width:3.4pt;height:0.85pt" coordorigin="10380,809" coordsize="68,17"/>
            </w:pict>
          </mc:Fallback>
        </mc:AlternateContent>
      </w:r>
      <w:r>
        <w:rPr>
          <w:rFonts w:cs="Arial"/>
          <w:lang w:val="en-ZA"/>
        </w:rPr>
        <w:t>“</w:t>
      </w:r>
      <w:r>
        <w:rPr>
          <w:rFonts w:cs="Arial"/>
          <w:i/>
          <w:lang w:val="en-ZA"/>
        </w:rPr>
        <w:t>(c)</w:t>
      </w:r>
      <w:r>
        <w:rPr>
          <w:rFonts w:cs="Arial"/>
          <w:i/>
          <w:lang w:val="en-ZA"/>
        </w:rPr>
        <w:tab/>
      </w:r>
      <w:r>
        <w:rPr>
          <w:rFonts w:cs="Arial"/>
          <w:lang w:val="en-ZA"/>
        </w:rPr>
        <w:t>acquire, hire or utilise any movable property and any other</w:t>
      </w:r>
      <w:r>
        <w:rPr>
          <w:rFonts w:cs="Arial"/>
          <w:spacing w:val="43"/>
          <w:lang w:val="en-ZA"/>
        </w:rPr>
        <w:t xml:space="preserve"> </w:t>
      </w:r>
      <w:r>
        <w:rPr>
          <w:rFonts w:cs="Arial"/>
          <w:lang w:val="en-ZA"/>
        </w:rPr>
        <w:t>equipment which may be necessary for the efficient functioning of</w:t>
      </w:r>
      <w:r>
        <w:rPr>
          <w:rFonts w:cs="Arial"/>
          <w:spacing w:val="2"/>
          <w:lang w:val="en-ZA"/>
        </w:rPr>
        <w:t xml:space="preserve"> </w:t>
      </w:r>
      <w:r>
        <w:rPr>
          <w:rFonts w:cs="Arial"/>
          <w:lang w:val="en-ZA"/>
        </w:rPr>
        <w:t xml:space="preserve">the </w:t>
      </w:r>
      <w:r>
        <w:rPr>
          <w:rFonts w:cs="Arial"/>
          <w:b/>
          <w:lang w:val="en-ZA"/>
        </w:rPr>
        <w:t>[Agency]</w:t>
      </w:r>
      <w:r>
        <w:rPr>
          <w:rFonts w:cs="Arial"/>
          <w:lang w:val="en-ZA"/>
        </w:rPr>
        <w:t xml:space="preserve"> </w:t>
      </w:r>
      <w:r>
        <w:rPr>
          <w:rFonts w:cs="Arial"/>
          <w:u w:val="single"/>
          <w:lang w:val="en-ZA"/>
        </w:rPr>
        <w:t xml:space="preserve">Intelligence Services,  Centre or Academy: </w:t>
      </w:r>
      <w:r>
        <w:rPr>
          <w:rFonts w:cs="Arial"/>
          <w:u w:val="single" w:color="000000"/>
          <w:lang w:val="en-ZA"/>
        </w:rPr>
        <w:t>Provided that the</w:t>
      </w:r>
      <w:r>
        <w:rPr>
          <w:rFonts w:cs="Arial"/>
          <w:spacing w:val="3"/>
          <w:u w:val="single" w:color="000000"/>
          <w:lang w:val="en-ZA"/>
        </w:rPr>
        <w:t xml:space="preserve"> </w:t>
      </w:r>
      <w:r>
        <w:rPr>
          <w:rFonts w:cs="Arial"/>
          <w:u w:val="single" w:color="000000"/>
          <w:lang w:val="en-ZA"/>
        </w:rPr>
        <w:t>utilisation of</w:t>
      </w:r>
      <w:r>
        <w:rPr>
          <w:rFonts w:cs="Arial"/>
          <w:spacing w:val="3"/>
          <w:u w:val="single" w:color="000000"/>
          <w:lang w:val="en-ZA"/>
        </w:rPr>
        <w:t xml:space="preserve"> </w:t>
      </w:r>
      <w:r>
        <w:rPr>
          <w:rFonts w:cs="Arial"/>
          <w:u w:val="single" w:color="000000"/>
          <w:lang w:val="en-ZA"/>
        </w:rPr>
        <w:t>intrusive</w:t>
      </w:r>
      <w:r>
        <w:rPr>
          <w:rFonts w:cs="Arial"/>
          <w:spacing w:val="1"/>
          <w:u w:val="single" w:color="000000"/>
          <w:lang w:val="en-ZA"/>
        </w:rPr>
        <w:t xml:space="preserve"> </w:t>
      </w:r>
      <w:r>
        <w:rPr>
          <w:rFonts w:cs="Arial"/>
          <w:u w:val="single" w:color="000000"/>
          <w:lang w:val="en-ZA"/>
        </w:rPr>
        <w:t>equipment</w:t>
      </w:r>
      <w:r>
        <w:rPr>
          <w:rFonts w:cs="Arial"/>
          <w:spacing w:val="2"/>
          <w:u w:val="single" w:color="000000"/>
          <w:lang w:val="en-ZA"/>
        </w:rPr>
        <w:t xml:space="preserve"> </w:t>
      </w:r>
      <w:r>
        <w:rPr>
          <w:rFonts w:cs="Arial"/>
          <w:u w:val="single" w:color="000000"/>
          <w:lang w:val="en-ZA"/>
        </w:rPr>
        <w:t>is as prescribed</w:t>
      </w:r>
      <w:r>
        <w:rPr>
          <w:rFonts w:cs="Arial"/>
          <w:spacing w:val="2"/>
          <w:u w:val="single" w:color="000000"/>
          <w:lang w:val="en-ZA"/>
        </w:rPr>
        <w:t xml:space="preserve"> </w:t>
      </w:r>
      <w:r>
        <w:rPr>
          <w:rFonts w:cs="Arial"/>
          <w:u w:val="single" w:color="000000"/>
          <w:lang w:val="en-ZA"/>
        </w:rPr>
        <w:t>in</w:t>
      </w:r>
      <w:r>
        <w:rPr>
          <w:rFonts w:cs="Arial"/>
          <w:spacing w:val="4"/>
          <w:u w:val="single" w:color="000000"/>
          <w:lang w:val="en-ZA"/>
        </w:rPr>
        <w:t xml:space="preserve"> accordance with </w:t>
      </w:r>
      <w:r>
        <w:rPr>
          <w:rFonts w:cs="Arial"/>
          <w:u w:val="single" w:color="000000"/>
          <w:lang w:val="en-ZA"/>
        </w:rPr>
        <w:t>the</w:t>
      </w:r>
      <w:r>
        <w:rPr>
          <w:rFonts w:cs="Arial"/>
          <w:lang w:val="en-ZA"/>
        </w:rPr>
        <w:t xml:space="preserve"> </w:t>
      </w:r>
      <w:r>
        <w:rPr>
          <w:rFonts w:cs="Arial"/>
          <w:u w:val="single" w:color="000000"/>
          <w:lang w:val="en-ZA"/>
        </w:rPr>
        <w:t>National Strategic Intelligence Act, 1994 (Act No. 39 of 1994)</w:t>
      </w:r>
      <w:r>
        <w:rPr>
          <w:rFonts w:cs="Arial"/>
          <w:spacing w:val="1"/>
          <w:u w:val="single" w:color="000000"/>
          <w:lang w:val="en-ZA"/>
        </w:rPr>
        <w:t>;</w:t>
      </w:r>
      <w:r>
        <w:rPr>
          <w:rFonts w:cs="Arial"/>
          <w:spacing w:val="1"/>
          <w:lang w:val="en-ZA"/>
        </w:rPr>
        <w:t>”.</w:t>
      </w:r>
      <w:r>
        <w:rPr>
          <w:rFonts w:cs="Arial"/>
          <w:lang w:val="en-ZA"/>
        </w:rPr>
        <w:t xml:space="preserve"> </w:t>
      </w:r>
    </w:p>
    <w:p w14:paraId="2C6E3124" w14:textId="77777777" w:rsidR="004A1C86" w:rsidRDefault="004A1C86">
      <w:pPr>
        <w:spacing w:line="480" w:lineRule="auto"/>
        <w:rPr>
          <w:rFonts w:ascii="Arial" w:hAnsi="Arial" w:cs="Arial"/>
          <w:sz w:val="24"/>
          <w:szCs w:val="24"/>
          <w:lang w:val="en-ZA"/>
        </w:rPr>
      </w:pPr>
    </w:p>
    <w:p w14:paraId="1A5FF824" w14:textId="77777777" w:rsidR="004A1C86" w:rsidRDefault="00000000">
      <w:pPr>
        <w:spacing w:line="480" w:lineRule="auto"/>
        <w:ind w:left="90"/>
        <w:rPr>
          <w:rFonts w:ascii="Arial" w:eastAsia="Arial" w:hAnsi="Arial" w:cs="Arial"/>
          <w:b/>
          <w:bCs/>
          <w:sz w:val="24"/>
          <w:szCs w:val="24"/>
          <w:lang w:val="en-ZA"/>
        </w:rPr>
      </w:pPr>
      <w:r>
        <w:rPr>
          <w:rFonts w:ascii="Arial" w:eastAsia="Arial" w:hAnsi="Arial" w:cs="Arial"/>
          <w:b/>
          <w:bCs/>
          <w:sz w:val="24"/>
          <w:szCs w:val="24"/>
          <w:lang w:val="en-ZA"/>
        </w:rPr>
        <w:t>Amendment of section 13 of Act 65 of 2002, as amended by section 25 of Act 11 of 2013</w:t>
      </w:r>
    </w:p>
    <w:p w14:paraId="6EBF2A2F" w14:textId="77777777" w:rsidR="004A1C86" w:rsidRDefault="004A1C86">
      <w:pPr>
        <w:spacing w:line="480" w:lineRule="auto"/>
        <w:ind w:left="90"/>
        <w:rPr>
          <w:rFonts w:ascii="Arial" w:eastAsia="Arial" w:hAnsi="Arial" w:cs="Arial"/>
          <w:b/>
          <w:bCs/>
          <w:sz w:val="24"/>
          <w:szCs w:val="24"/>
          <w:lang w:val="en-ZA"/>
        </w:rPr>
      </w:pPr>
    </w:p>
    <w:p w14:paraId="36C23440" w14:textId="77777777" w:rsidR="004A1C86" w:rsidRDefault="00000000">
      <w:pPr>
        <w:pStyle w:val="TextBody"/>
        <w:spacing w:before="0" w:line="480" w:lineRule="auto"/>
        <w:ind w:left="0"/>
        <w:rPr>
          <w:rFonts w:cs="Arial"/>
          <w:lang w:val="en-ZA"/>
        </w:rPr>
      </w:pPr>
      <w:r>
        <w:rPr>
          <w:rFonts w:cs="Arial"/>
          <w:b/>
          <w:lang w:val="en-ZA"/>
        </w:rPr>
        <w:tab/>
        <w:t>24.</w:t>
      </w:r>
      <w:r>
        <w:rPr>
          <w:rFonts w:cs="Arial"/>
          <w:lang w:val="en-ZA"/>
        </w:rPr>
        <w:t xml:space="preserve"> </w:t>
      </w:r>
      <w:r>
        <w:rPr>
          <w:rFonts w:cs="Arial"/>
          <w:lang w:val="en-ZA"/>
        </w:rPr>
        <w:tab/>
        <w:t>Section 13 of the Intelligence Services Act, 2002, is hereby amended—</w:t>
      </w:r>
    </w:p>
    <w:p w14:paraId="535B59BC" w14:textId="77777777" w:rsidR="004A1C86" w:rsidRDefault="00000000">
      <w:pPr>
        <w:pStyle w:val="TextBody"/>
        <w:numPr>
          <w:ilvl w:val="0"/>
          <w:numId w:val="11"/>
        </w:numPr>
        <w:spacing w:before="0" w:line="480" w:lineRule="auto"/>
        <w:ind w:right="190" w:hanging="709"/>
        <w:rPr>
          <w:rFonts w:cs="Arial"/>
          <w:lang w:val="en-ZA"/>
        </w:rPr>
      </w:pPr>
      <w:r>
        <w:rPr>
          <w:rFonts w:cs="Arial"/>
          <w:lang w:val="en-ZA"/>
        </w:rPr>
        <w:t>by the substitution for  subsection (4) of the following</w:t>
      </w:r>
      <w:r>
        <w:rPr>
          <w:rFonts w:cs="Arial"/>
          <w:spacing w:val="59"/>
          <w:lang w:val="en-ZA"/>
        </w:rPr>
        <w:t xml:space="preserve"> </w:t>
      </w:r>
      <w:r>
        <w:rPr>
          <w:rFonts w:cs="Arial"/>
          <w:lang w:val="en-ZA"/>
        </w:rPr>
        <w:t>subsection:</w:t>
      </w:r>
    </w:p>
    <w:p w14:paraId="728E5D02"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“(4)</w:t>
      </w:r>
      <w:r>
        <w:rPr>
          <w:rFonts w:ascii="Arial" w:eastAsia="Arial" w:hAnsi="Arial" w:cs="Arial"/>
          <w:sz w:val="24"/>
          <w:szCs w:val="24"/>
          <w:lang w:val="en-ZA"/>
        </w:rPr>
        <w:tab/>
        <w:t xml:space="preserve">Notwithstanding subsection (1), a member shall have the right to retire from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hAnsi="Arial" w:cs="Arial"/>
          <w:sz w:val="24"/>
          <w:szCs w:val="24"/>
          <w:u w:val="single"/>
          <w:lang w:val="en-ZA"/>
        </w:rPr>
        <w:t xml:space="preserve">Intelligence Services, or Academy </w:t>
      </w:r>
      <w:r>
        <w:rPr>
          <w:rFonts w:ascii="Arial" w:eastAsia="Arial" w:hAnsi="Arial" w:cs="Arial"/>
          <w:sz w:val="24"/>
          <w:szCs w:val="24"/>
          <w:lang w:val="en-ZA"/>
        </w:rPr>
        <w:t xml:space="preserve">on the </w:t>
      </w:r>
      <w:r>
        <w:rPr>
          <w:rFonts w:ascii="Arial" w:hAnsi="Arial" w:cs="Arial"/>
          <w:sz w:val="24"/>
          <w:szCs w:val="24"/>
          <w:lang w:val="en-ZA"/>
        </w:rPr>
        <w:t xml:space="preserve">date on which he or she attains the age of </w:t>
      </w:r>
      <w:r>
        <w:rPr>
          <w:rFonts w:ascii="Arial" w:hAnsi="Arial" w:cs="Arial"/>
          <w:b/>
          <w:sz w:val="24"/>
          <w:szCs w:val="24"/>
          <w:lang w:val="en-ZA"/>
        </w:rPr>
        <w:t>[55]</w:t>
      </w:r>
      <w:r>
        <w:rPr>
          <w:rFonts w:ascii="Arial" w:hAnsi="Arial" w:cs="Arial"/>
          <w:sz w:val="24"/>
          <w:szCs w:val="24"/>
          <w:lang w:val="en-ZA"/>
        </w:rPr>
        <w:t xml:space="preserve"> </w:t>
      </w:r>
      <w:r>
        <w:rPr>
          <w:rFonts w:ascii="Arial" w:hAnsi="Arial" w:cs="Arial"/>
          <w:sz w:val="24"/>
          <w:szCs w:val="24"/>
          <w:u w:val="single"/>
          <w:lang w:val="en-ZA"/>
        </w:rPr>
        <w:t>60</w:t>
      </w:r>
      <w:r>
        <w:rPr>
          <w:rFonts w:ascii="Arial" w:hAnsi="Arial" w:cs="Arial"/>
          <w:sz w:val="24"/>
          <w:szCs w:val="24"/>
          <w:lang w:val="en-ZA"/>
        </w:rPr>
        <w:t xml:space="preserve"> years, or on any date after that date.”; and</w:t>
      </w:r>
    </w:p>
    <w:p w14:paraId="5A92FC27" w14:textId="77777777" w:rsidR="004A1C86" w:rsidRDefault="00000000">
      <w:pPr>
        <w:pStyle w:val="TextBody"/>
        <w:spacing w:before="0" w:line="480" w:lineRule="auto"/>
        <w:ind w:left="0"/>
        <w:rPr>
          <w:rFonts w:cs="Arial"/>
          <w:lang w:val="en-ZA"/>
        </w:rPr>
      </w:pPr>
      <w:r>
        <w:rPr>
          <w:rFonts w:cs="Arial"/>
          <w:i/>
          <w:lang w:val="en-ZA"/>
        </w:rPr>
        <w:t>(b)</w:t>
      </w:r>
      <w:r>
        <w:rPr>
          <w:rFonts w:cs="Arial"/>
          <w:lang w:val="en-ZA"/>
        </w:rPr>
        <w:tab/>
        <w:t>by the insertion after subsection (4)  of the following subsection:</w:t>
      </w:r>
    </w:p>
    <w:p w14:paraId="53E049B2" w14:textId="77777777" w:rsidR="004A1C86" w:rsidRDefault="00000000">
      <w:pPr>
        <w:pStyle w:val="TextBody"/>
        <w:spacing w:before="0" w:line="480" w:lineRule="auto"/>
        <w:ind w:left="1418" w:firstLine="1462"/>
        <w:rPr>
          <w:rFonts w:cs="Arial"/>
          <w:u w:val="single"/>
          <w:lang w:val="en-ZA"/>
        </w:rPr>
      </w:pPr>
      <w:r>
        <w:rPr>
          <w:rFonts w:cs="Arial"/>
          <w:u w:val="single"/>
          <w:lang w:val="en-ZA"/>
        </w:rPr>
        <w:t>“(5)</w:t>
      </w:r>
      <w:r>
        <w:rPr>
          <w:rFonts w:cs="Arial"/>
          <w:u w:val="single"/>
          <w:lang w:val="en-ZA"/>
        </w:rPr>
        <w:tab/>
        <w:t xml:space="preserve"> In a prescribed manner, the Minister may</w:t>
      </w:r>
      <w:r>
        <w:rPr>
          <w:rFonts w:cs="Arial"/>
          <w:spacing w:val="1"/>
          <w:u w:val="single"/>
          <w:lang w:val="en-ZA"/>
        </w:rPr>
        <w:t xml:space="preserve"> determine the role and structure of the </w:t>
      </w:r>
      <w:r>
        <w:rPr>
          <w:rFonts w:cs="Arial"/>
          <w:spacing w:val="3"/>
          <w:u w:val="single"/>
          <w:lang w:val="en-ZA"/>
        </w:rPr>
        <w:t>c</w:t>
      </w:r>
      <w:r>
        <w:rPr>
          <w:rFonts w:cs="Arial"/>
          <w:u w:val="single"/>
          <w:lang w:val="en-ZA"/>
        </w:rPr>
        <w:t>ivilian</w:t>
      </w:r>
      <w:r>
        <w:rPr>
          <w:rFonts w:cs="Arial"/>
          <w:spacing w:val="1"/>
          <w:u w:val="single"/>
          <w:lang w:val="en-ZA"/>
        </w:rPr>
        <w:t xml:space="preserve"> </w:t>
      </w:r>
      <w:r>
        <w:rPr>
          <w:rFonts w:cs="Arial"/>
          <w:u w:val="single"/>
          <w:lang w:val="en-ZA"/>
        </w:rPr>
        <w:t>Intelligence veterans within the Intelligence entities</w:t>
      </w:r>
      <w:r>
        <w:rPr>
          <w:rFonts w:cs="Arial"/>
          <w:lang w:val="en-ZA"/>
        </w:rPr>
        <w:t>.”.</w:t>
      </w:r>
    </w:p>
    <w:p w14:paraId="5E781039" w14:textId="77777777" w:rsidR="004A1C86" w:rsidRDefault="004A1C86">
      <w:pPr>
        <w:rPr>
          <w:rFonts w:ascii="Arial" w:eastAsia="Arial" w:hAnsi="Arial" w:cs="Arial"/>
          <w:sz w:val="24"/>
          <w:szCs w:val="24"/>
          <w:lang w:val="en-ZA"/>
        </w:rPr>
      </w:pPr>
    </w:p>
    <w:p w14:paraId="3F133D63" w14:textId="77777777" w:rsidR="004A1C86" w:rsidRDefault="004A1C86">
      <w:pPr>
        <w:pStyle w:val="TextBody"/>
        <w:spacing w:before="0" w:line="480" w:lineRule="auto"/>
        <w:ind w:left="2880"/>
        <w:rPr>
          <w:rFonts w:cs="Arial"/>
          <w:lang w:val="en-ZA"/>
        </w:rPr>
      </w:pPr>
    </w:p>
    <w:p w14:paraId="6026E145" w14:textId="77777777" w:rsidR="004A1C86" w:rsidRDefault="00000000">
      <w:pPr>
        <w:pStyle w:val="Heading1"/>
        <w:spacing w:before="0" w:line="480" w:lineRule="auto"/>
        <w:ind w:right="99"/>
        <w:rPr>
          <w:rFonts w:cs="Arial"/>
          <w:lang w:val="en-ZA"/>
        </w:rPr>
      </w:pPr>
      <w:r>
        <w:rPr>
          <w:rFonts w:cs="Arial"/>
          <w:lang w:val="en-ZA"/>
        </w:rPr>
        <w:t>Amendment of section 14 of</w:t>
      </w:r>
      <w:r>
        <w:rPr>
          <w:rFonts w:cs="Arial"/>
          <w:spacing w:val="2"/>
          <w:lang w:val="en-ZA"/>
        </w:rPr>
        <w:t xml:space="preserve"> </w:t>
      </w:r>
      <w:r>
        <w:rPr>
          <w:rFonts w:cs="Arial"/>
          <w:lang w:val="en-ZA"/>
        </w:rPr>
        <w:t>Act 65</w:t>
      </w:r>
      <w:r>
        <w:rPr>
          <w:rFonts w:cs="Arial"/>
          <w:spacing w:val="1"/>
          <w:lang w:val="en-ZA"/>
        </w:rPr>
        <w:t xml:space="preserve"> </w:t>
      </w:r>
      <w:r>
        <w:rPr>
          <w:rFonts w:cs="Arial"/>
          <w:lang w:val="en-ZA"/>
        </w:rPr>
        <w:t xml:space="preserve">of 2002, as amended </w:t>
      </w:r>
      <w:r>
        <w:rPr>
          <w:rFonts w:cs="Arial"/>
          <w:spacing w:val="1"/>
          <w:lang w:val="en-ZA"/>
        </w:rPr>
        <w:t>by</w:t>
      </w:r>
      <w:r>
        <w:rPr>
          <w:rFonts w:cs="Arial"/>
          <w:lang w:val="en-ZA"/>
        </w:rPr>
        <w:t xml:space="preserve"> section 12 of</w:t>
      </w:r>
      <w:r>
        <w:rPr>
          <w:rFonts w:cs="Arial"/>
          <w:spacing w:val="9"/>
          <w:lang w:val="en-ZA"/>
        </w:rPr>
        <w:t xml:space="preserve"> </w:t>
      </w:r>
      <w:r>
        <w:rPr>
          <w:rFonts w:cs="Arial"/>
          <w:lang w:val="en-ZA"/>
        </w:rPr>
        <w:t>Act</w:t>
      </w:r>
      <w:r>
        <w:rPr>
          <w:rFonts w:cs="Arial"/>
          <w:spacing w:val="23"/>
          <w:lang w:val="en-ZA"/>
        </w:rPr>
        <w:t xml:space="preserve"> </w:t>
      </w:r>
      <w:r>
        <w:rPr>
          <w:rFonts w:cs="Arial"/>
          <w:lang w:val="en-ZA"/>
        </w:rPr>
        <w:t xml:space="preserve">52 of 2003 and </w:t>
      </w:r>
      <w:r>
        <w:rPr>
          <w:rFonts w:cs="Arial"/>
          <w:spacing w:val="1"/>
          <w:lang w:val="en-ZA"/>
        </w:rPr>
        <w:t>by</w:t>
      </w:r>
      <w:r>
        <w:rPr>
          <w:rFonts w:cs="Arial"/>
          <w:lang w:val="en-ZA"/>
        </w:rPr>
        <w:t xml:space="preserve"> section 26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4E9CF9E5" w14:textId="77777777" w:rsidR="004A1C86" w:rsidRDefault="004A1C86">
      <w:pPr>
        <w:pStyle w:val="Heading1"/>
        <w:spacing w:before="0" w:line="480" w:lineRule="auto"/>
        <w:ind w:right="99"/>
        <w:rPr>
          <w:rFonts w:cs="Arial"/>
          <w:lang w:val="en-ZA"/>
        </w:rPr>
      </w:pPr>
    </w:p>
    <w:p w14:paraId="772B9A42" w14:textId="77777777" w:rsidR="004A1C86" w:rsidRDefault="00000000">
      <w:pPr>
        <w:spacing w:line="480" w:lineRule="auto"/>
        <w:ind w:firstLine="720"/>
        <w:rPr>
          <w:rFonts w:ascii="Arial" w:eastAsia="Arial" w:hAnsi="Arial" w:cs="Arial"/>
          <w:sz w:val="24"/>
          <w:szCs w:val="24"/>
          <w:lang w:val="en-ZA"/>
        </w:rPr>
      </w:pPr>
      <w:r>
        <w:rPr>
          <w:rFonts w:ascii="Arial" w:hAnsi="Arial" w:cs="Arial"/>
          <w:b/>
          <w:sz w:val="24"/>
          <w:szCs w:val="24"/>
          <w:lang w:val="en-ZA"/>
        </w:rPr>
        <w:t>25.</w:t>
      </w:r>
      <w:r>
        <w:rPr>
          <w:rFonts w:ascii="Arial" w:hAnsi="Arial" w:cs="Arial"/>
          <w:sz w:val="24"/>
          <w:szCs w:val="24"/>
          <w:lang w:val="en-ZA"/>
        </w:rPr>
        <w:tab/>
      </w:r>
      <w:r>
        <w:rPr>
          <w:rFonts w:ascii="Arial" w:eastAsia="Arial" w:hAnsi="Arial" w:cs="Arial"/>
          <w:sz w:val="24"/>
          <w:szCs w:val="24"/>
          <w:lang w:val="en-ZA"/>
        </w:rPr>
        <w:t>Section 14 of the Intelligence Services Act, 2002, is hereby amended—</w:t>
      </w:r>
    </w:p>
    <w:p w14:paraId="5EC9CE89" w14:textId="77777777" w:rsidR="004A1C86" w:rsidRDefault="00000000">
      <w:pPr>
        <w:spacing w:line="480" w:lineRule="auto"/>
        <w:ind w:left="720" w:hanging="720"/>
        <w:rPr>
          <w:rFonts w:ascii="Arial" w:hAnsi="Arial" w:cs="Arial"/>
          <w:sz w:val="24"/>
          <w:szCs w:val="24"/>
          <w:lang w:val="en-ZA"/>
        </w:rPr>
      </w:pPr>
      <w:r>
        <w:rPr>
          <w:rFonts w:ascii="Arial" w:eastAsia="Arial" w:hAnsi="Arial" w:cs="Arial"/>
          <w:i/>
          <w:sz w:val="24"/>
          <w:szCs w:val="24"/>
          <w:lang w:val="en-ZA"/>
        </w:rPr>
        <w:t>(a)</w:t>
      </w:r>
      <w:r>
        <w:rPr>
          <w:rFonts w:ascii="Arial" w:eastAsia="Arial" w:hAnsi="Arial" w:cs="Arial"/>
          <w:sz w:val="24"/>
          <w:szCs w:val="24"/>
          <w:lang w:val="en-ZA"/>
        </w:rPr>
        <w:tab/>
        <w:t xml:space="preserve">by the substitution for subsection (1) for paragraph </w:t>
      </w:r>
      <w:r>
        <w:rPr>
          <w:rFonts w:ascii="Arial" w:eastAsia="Arial" w:hAnsi="Arial" w:cs="Arial"/>
          <w:i/>
          <w:sz w:val="24"/>
          <w:szCs w:val="24"/>
          <w:lang w:val="en-ZA"/>
        </w:rPr>
        <w:t>(a)</w:t>
      </w:r>
      <w:r>
        <w:rPr>
          <w:rFonts w:ascii="Arial" w:eastAsia="Arial" w:hAnsi="Arial" w:cs="Arial"/>
          <w:sz w:val="24"/>
          <w:szCs w:val="24"/>
          <w:lang w:val="en-ZA"/>
        </w:rPr>
        <w:t xml:space="preserve"> of the following paragraph:</w:t>
      </w:r>
    </w:p>
    <w:p w14:paraId="7F0541A5"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information with respect to that person has been gathered in the prescribed manner in a security competence assessment  investigation by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eastAsia="Arial" w:hAnsi="Arial" w:cs="Arial"/>
          <w:sz w:val="24"/>
          <w:szCs w:val="24"/>
          <w:lang w:val="en-ZA"/>
        </w:rPr>
        <w:t xml:space="preserve">; </w:t>
      </w:r>
    </w:p>
    <w:p w14:paraId="07B45C05"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(b)</w:t>
      </w:r>
      <w:r>
        <w:rPr>
          <w:rFonts w:ascii="Arial" w:eastAsia="Arial" w:hAnsi="Arial" w:cs="Arial"/>
          <w:sz w:val="24"/>
          <w:szCs w:val="24"/>
          <w:lang w:val="en-ZA"/>
        </w:rPr>
        <w:tab/>
        <w:t xml:space="preserve">by the substitution in subsection (2) for the words preceding paragraph </w:t>
      </w:r>
      <w:r>
        <w:rPr>
          <w:rFonts w:ascii="Arial" w:hAnsi="Arial" w:cs="Arial"/>
          <w:i/>
          <w:sz w:val="24"/>
          <w:szCs w:val="24"/>
          <w:lang w:val="en-ZA"/>
        </w:rPr>
        <w:t>(a)</w:t>
      </w:r>
      <w:r>
        <w:rPr>
          <w:rFonts w:ascii="Arial" w:eastAsia="Arial" w:hAnsi="Arial" w:cs="Arial"/>
          <w:sz w:val="24"/>
          <w:szCs w:val="24"/>
          <w:lang w:val="en-ZA"/>
        </w:rPr>
        <w:t xml:space="preserve"> of the following words: </w:t>
      </w:r>
    </w:p>
    <w:p w14:paraId="2D3ACFB5"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“(2)</w:t>
      </w:r>
      <w:r>
        <w:rPr>
          <w:rFonts w:ascii="Arial" w:eastAsia="Arial" w:hAnsi="Arial" w:cs="Arial"/>
          <w:sz w:val="24"/>
          <w:szCs w:val="24"/>
          <w:lang w:val="en-ZA"/>
        </w:rPr>
        <w:tab/>
        <w:t>In order to gather the information contemplated in subsection (1)</w:t>
      </w:r>
      <w:r>
        <w:rPr>
          <w:rFonts w:ascii="Arial" w:eastAsia="Arial" w:hAnsi="Arial" w:cs="Arial"/>
          <w:i/>
          <w:sz w:val="24"/>
          <w:szCs w:val="24"/>
          <w:lang w:val="en-ZA"/>
        </w:rPr>
        <w:t>(a)</w:t>
      </w:r>
      <w:r>
        <w:rPr>
          <w:rFonts w:ascii="Arial" w:eastAsia="Arial" w:hAnsi="Arial" w:cs="Arial"/>
          <w:sz w:val="24"/>
          <w:szCs w:val="24"/>
          <w:lang w:val="en-ZA"/>
        </w:rPr>
        <w:t xml:space="preserve">,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eastAsia="Arial" w:hAnsi="Arial" w:cs="Arial"/>
          <w:sz w:val="24"/>
          <w:szCs w:val="24"/>
          <w:lang w:val="en-ZA"/>
        </w:rPr>
        <w:t xml:space="preserve"> may, in a prescribed manner, have access to-”</w:t>
      </w:r>
    </w:p>
    <w:p w14:paraId="443F2CD1"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(c)</w:t>
      </w:r>
      <w:r>
        <w:rPr>
          <w:rFonts w:ascii="Arial" w:eastAsia="Arial" w:hAnsi="Arial" w:cs="Arial"/>
          <w:sz w:val="24"/>
          <w:szCs w:val="24"/>
          <w:lang w:val="en-ZA"/>
        </w:rPr>
        <w:tab/>
        <w:t>by the substitution in subsection (2) for the proviso of the following proviso:</w:t>
      </w:r>
    </w:p>
    <w:p w14:paraId="46A73481" w14:textId="77777777" w:rsidR="004A1C86" w:rsidRDefault="00000000">
      <w:pPr>
        <w:spacing w:line="480" w:lineRule="auto"/>
        <w:ind w:left="1440"/>
        <w:rPr>
          <w:rFonts w:ascii="Arial" w:hAnsi="Arial" w:cs="Arial"/>
          <w:sz w:val="24"/>
          <w:szCs w:val="24"/>
          <w:lang w:val="en-ZA"/>
        </w:rPr>
      </w:pPr>
      <w:r>
        <w:rPr>
          <w:rFonts w:ascii="Arial" w:hAnsi="Arial" w:cs="Arial"/>
          <w:sz w:val="24"/>
          <w:szCs w:val="24"/>
          <w:lang w:val="en-ZA"/>
        </w:rPr>
        <w:t>“Provided that where the</w:t>
      </w:r>
      <w:r>
        <w:rPr>
          <w:rFonts w:ascii="Arial" w:eastAsia="Arial" w:hAnsi="Arial" w:cs="Arial"/>
          <w:sz w:val="24"/>
          <w:szCs w:val="24"/>
          <w:lang w:val="en-ZA"/>
        </w:rPr>
        <w:t xml:space="preserve"> gathering of information contemplated in paragraphs </w:t>
      </w:r>
      <w:r>
        <w:rPr>
          <w:rFonts w:ascii="Arial" w:eastAsia="Arial" w:hAnsi="Arial" w:cs="Arial"/>
          <w:i/>
          <w:sz w:val="24"/>
          <w:szCs w:val="24"/>
          <w:lang w:val="en-ZA"/>
        </w:rPr>
        <w:t>(c)</w:t>
      </w:r>
      <w:r>
        <w:rPr>
          <w:rFonts w:ascii="Arial" w:eastAsia="Arial" w:hAnsi="Arial" w:cs="Arial"/>
          <w:sz w:val="24"/>
          <w:szCs w:val="24"/>
          <w:lang w:val="en-ZA"/>
        </w:rPr>
        <w:t xml:space="preserve"> and </w:t>
      </w:r>
      <w:r>
        <w:rPr>
          <w:rFonts w:ascii="Arial" w:eastAsia="Arial" w:hAnsi="Arial" w:cs="Arial"/>
          <w:i/>
          <w:sz w:val="24"/>
          <w:szCs w:val="24"/>
          <w:lang w:val="en-ZA"/>
        </w:rPr>
        <w:t>(d)</w:t>
      </w:r>
      <w:r>
        <w:rPr>
          <w:rFonts w:ascii="Arial" w:eastAsia="Arial" w:hAnsi="Arial" w:cs="Arial"/>
          <w:sz w:val="24"/>
          <w:szCs w:val="24"/>
          <w:lang w:val="en-ZA"/>
        </w:rPr>
        <w:t xml:space="preserve"> requires the interception and monitoring of the communication of such a person,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eastAsia="Arial" w:hAnsi="Arial" w:cs="Arial"/>
          <w:sz w:val="24"/>
          <w:szCs w:val="24"/>
          <w:lang w:val="en-ZA"/>
        </w:rPr>
        <w:t xml:space="preserve"> must perform this function in accordance with the Regulation of Interception of Communications and Provision of Communication-related Information Act, 2002 (Act No. 70 of 2002).”</w:t>
      </w:r>
    </w:p>
    <w:p w14:paraId="179605E4"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(d)</w:t>
      </w:r>
      <w:r>
        <w:rPr>
          <w:rFonts w:ascii="Arial" w:eastAsia="Arial" w:hAnsi="Arial" w:cs="Arial"/>
          <w:sz w:val="24"/>
          <w:szCs w:val="24"/>
          <w:lang w:val="en-ZA"/>
        </w:rPr>
        <w:tab/>
        <w:t xml:space="preserve">by the substitution in subsection (4) for the words preceding paragraph </w:t>
      </w:r>
      <w:r>
        <w:rPr>
          <w:rFonts w:ascii="Arial" w:eastAsia="Arial" w:hAnsi="Arial" w:cs="Arial"/>
          <w:i/>
          <w:sz w:val="24"/>
          <w:szCs w:val="24"/>
          <w:lang w:val="en-ZA"/>
        </w:rPr>
        <w:t>(a)</w:t>
      </w:r>
      <w:r>
        <w:rPr>
          <w:rFonts w:ascii="Arial" w:eastAsia="Arial" w:hAnsi="Arial" w:cs="Arial"/>
          <w:sz w:val="24"/>
          <w:szCs w:val="24"/>
          <w:lang w:val="en-ZA"/>
        </w:rPr>
        <w:t xml:space="preserve"> of the following words:</w:t>
      </w:r>
    </w:p>
    <w:p w14:paraId="716CCB2D"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 xml:space="preserve">“(4) </w:t>
      </w:r>
      <w:r>
        <w:rPr>
          <w:rFonts w:ascii="Arial" w:eastAsia="Arial" w:hAnsi="Arial" w:cs="Arial"/>
          <w:sz w:val="24"/>
          <w:szCs w:val="24"/>
          <w:lang w:val="en-ZA"/>
        </w:rPr>
        <w:tab/>
        <w:t xml:space="preserve">The </w:t>
      </w:r>
      <w:r>
        <w:rPr>
          <w:rFonts w:ascii="Arial" w:eastAsia="Arial" w:hAnsi="Arial" w:cs="Arial"/>
          <w:sz w:val="24"/>
          <w:szCs w:val="24"/>
          <w:u w:val="single"/>
          <w:lang w:val="en-ZA"/>
        </w:rPr>
        <w:t>concerned</w:t>
      </w:r>
      <w:r>
        <w:rPr>
          <w:rFonts w:ascii="Arial" w:eastAsia="Arial" w:hAnsi="Arial" w:cs="Arial"/>
          <w:sz w:val="24"/>
          <w:szCs w:val="24"/>
          <w:lang w:val="en-ZA"/>
        </w:rPr>
        <w:t xml:space="preserve"> Director-General may, in the prescribed manner, issue directives on-”;</w:t>
      </w:r>
    </w:p>
    <w:p w14:paraId="75BB64E5" w14:textId="77777777" w:rsidR="004A1C86" w:rsidRDefault="00000000">
      <w:pPr>
        <w:spacing w:line="480" w:lineRule="auto"/>
        <w:rPr>
          <w:rFonts w:ascii="Arial" w:eastAsia="Arial" w:hAnsi="Arial" w:cs="Arial"/>
          <w:sz w:val="24"/>
          <w:szCs w:val="24"/>
          <w:lang w:val="en-ZA"/>
        </w:rPr>
      </w:pPr>
      <w:r>
        <w:rPr>
          <w:rFonts w:ascii="Arial" w:eastAsia="Arial" w:hAnsi="Arial" w:cs="Arial"/>
          <w:i/>
          <w:sz w:val="24"/>
          <w:szCs w:val="24"/>
          <w:lang w:val="en-ZA"/>
        </w:rPr>
        <w:t>(e)</w:t>
      </w:r>
      <w:r>
        <w:rPr>
          <w:rFonts w:ascii="Arial" w:eastAsia="Arial" w:hAnsi="Arial" w:cs="Arial"/>
          <w:sz w:val="24"/>
          <w:szCs w:val="24"/>
          <w:lang w:val="en-ZA"/>
        </w:rPr>
        <w:tab/>
        <w:t>by the substitution in subsection (5) of the following subsection:</w:t>
      </w:r>
    </w:p>
    <w:p w14:paraId="311AA698"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 xml:space="preserve">“(5) </w:t>
      </w:r>
      <w:r>
        <w:rPr>
          <w:rFonts w:ascii="Arial" w:eastAsia="Arial" w:hAnsi="Arial" w:cs="Arial"/>
          <w:sz w:val="24"/>
          <w:szCs w:val="24"/>
          <w:lang w:val="en-ZA"/>
        </w:rPr>
        <w:tab/>
        <w:t xml:space="preserve">The  </w:t>
      </w:r>
      <w:r>
        <w:rPr>
          <w:rFonts w:ascii="Arial" w:eastAsia="Arial" w:hAnsi="Arial" w:cs="Arial"/>
          <w:sz w:val="24"/>
          <w:szCs w:val="24"/>
          <w:u w:val="single"/>
          <w:lang w:val="en-ZA"/>
        </w:rPr>
        <w:t>concerned</w:t>
      </w:r>
      <w:r>
        <w:rPr>
          <w:rFonts w:ascii="Arial" w:eastAsia="Arial" w:hAnsi="Arial" w:cs="Arial"/>
          <w:sz w:val="24"/>
          <w:szCs w:val="24"/>
          <w:lang w:val="en-ZA"/>
        </w:rPr>
        <w:t xml:space="preserve"> Director-General may, after evaluating the information gathered as contemplated in subsection (1)</w:t>
      </w:r>
      <w:r>
        <w:rPr>
          <w:rFonts w:ascii="Arial" w:eastAsia="Arial" w:hAnsi="Arial" w:cs="Arial"/>
          <w:i/>
          <w:sz w:val="24"/>
          <w:szCs w:val="24"/>
          <w:lang w:val="en-ZA"/>
        </w:rPr>
        <w:t>(b)</w:t>
      </w:r>
      <w:r>
        <w:rPr>
          <w:rFonts w:ascii="Arial" w:eastAsia="Arial" w:hAnsi="Arial" w:cs="Arial"/>
          <w:sz w:val="24"/>
          <w:szCs w:val="24"/>
          <w:lang w:val="en-ZA"/>
        </w:rPr>
        <w:t>, issue, degrade, withdraw or refuse to grant a security clearance certificate.”;</w:t>
      </w:r>
    </w:p>
    <w:p w14:paraId="6675E35E"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(f)</w:t>
      </w:r>
      <w:r>
        <w:rPr>
          <w:rFonts w:ascii="Arial" w:eastAsia="Arial" w:hAnsi="Arial" w:cs="Arial"/>
          <w:sz w:val="24"/>
          <w:szCs w:val="24"/>
          <w:lang w:val="en-ZA"/>
        </w:rPr>
        <w:tab/>
        <w:t xml:space="preserve">by the substitution in subsection (7) for the words preceding paragraph </w:t>
      </w:r>
      <w:r>
        <w:rPr>
          <w:rFonts w:ascii="Arial" w:eastAsia="Arial" w:hAnsi="Arial" w:cs="Arial"/>
          <w:i/>
          <w:sz w:val="24"/>
          <w:szCs w:val="24"/>
          <w:lang w:val="en-ZA"/>
        </w:rPr>
        <w:t>(a)</w:t>
      </w:r>
      <w:r>
        <w:rPr>
          <w:rFonts w:ascii="Arial" w:eastAsia="Arial" w:hAnsi="Arial" w:cs="Arial"/>
          <w:sz w:val="24"/>
          <w:szCs w:val="24"/>
          <w:lang w:val="en-ZA"/>
        </w:rPr>
        <w:t xml:space="preserve"> of the following words: </w:t>
      </w:r>
    </w:p>
    <w:p w14:paraId="53A0784C" w14:textId="77777777" w:rsidR="004A1C86" w:rsidRDefault="00000000">
      <w:pPr>
        <w:spacing w:line="480" w:lineRule="auto"/>
        <w:ind w:left="1440" w:hanging="22"/>
        <w:rPr>
          <w:rFonts w:ascii="Arial" w:hAnsi="Arial" w:cs="Arial"/>
          <w:sz w:val="24"/>
          <w:szCs w:val="24"/>
          <w:lang w:val="en-ZA"/>
        </w:rPr>
      </w:pPr>
      <w:r>
        <w:rPr>
          <w:rFonts w:ascii="Arial" w:eastAsia="Arial" w:hAnsi="Arial" w:cs="Arial"/>
          <w:sz w:val="24"/>
          <w:szCs w:val="24"/>
          <w:lang w:val="en-ZA"/>
        </w:rPr>
        <w:t xml:space="preserve">“If the certificate referred to in subsection (5) is withdrawn, the member concerned is deemed unfit for further membership of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the Centre or the Academy, as the case may be</w:t>
      </w:r>
      <w:r>
        <w:rPr>
          <w:rFonts w:ascii="Arial" w:eastAsia="Arial" w:hAnsi="Arial" w:cs="Arial"/>
          <w:sz w:val="24"/>
          <w:szCs w:val="24"/>
          <w:lang w:val="en-ZA"/>
        </w:rPr>
        <w:t>, and the Minister may-”;</w:t>
      </w:r>
    </w:p>
    <w:p w14:paraId="4E33CBB5"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(g)</w:t>
      </w:r>
      <w:r>
        <w:rPr>
          <w:rFonts w:ascii="Arial" w:eastAsia="Arial" w:hAnsi="Arial" w:cs="Arial"/>
          <w:sz w:val="24"/>
          <w:szCs w:val="24"/>
          <w:lang w:val="en-ZA"/>
        </w:rPr>
        <w:tab/>
        <w:t xml:space="preserve">by the substitution in subsection (7) for paragraph </w:t>
      </w:r>
      <w:r>
        <w:rPr>
          <w:rFonts w:ascii="Arial" w:eastAsia="Arial" w:hAnsi="Arial" w:cs="Arial"/>
          <w:i/>
          <w:sz w:val="24"/>
          <w:szCs w:val="24"/>
          <w:lang w:val="en-ZA"/>
        </w:rPr>
        <w:t>(a)</w:t>
      </w:r>
      <w:r>
        <w:rPr>
          <w:rFonts w:ascii="Arial" w:eastAsia="Arial" w:hAnsi="Arial" w:cs="Arial"/>
          <w:sz w:val="24"/>
          <w:szCs w:val="24"/>
          <w:lang w:val="en-ZA"/>
        </w:rPr>
        <w:t xml:space="preserve"> of the following paragraph:</w:t>
      </w:r>
    </w:p>
    <w:p w14:paraId="341ABF43"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(a)</w:t>
      </w:r>
      <w:r>
        <w:rPr>
          <w:rFonts w:ascii="Arial" w:eastAsia="Arial" w:hAnsi="Arial" w:cs="Arial"/>
          <w:sz w:val="24"/>
          <w:szCs w:val="24"/>
          <w:lang w:val="en-ZA"/>
        </w:rPr>
        <w:tab/>
        <w:t xml:space="preserve">discharge such person or member from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w:t>
      </w:r>
      <w:r>
        <w:rPr>
          <w:rFonts w:ascii="Arial" w:hAnsi="Arial" w:cs="Arial"/>
          <w:sz w:val="24"/>
          <w:szCs w:val="24"/>
          <w:u w:val="single"/>
          <w:lang w:val="en-ZA"/>
        </w:rPr>
        <w:t xml:space="preserve"> the Centre or</w:t>
      </w:r>
      <w:r>
        <w:rPr>
          <w:rFonts w:ascii="Arial" w:eastAsia="Arial" w:hAnsi="Arial" w:cs="Arial"/>
          <w:sz w:val="24"/>
          <w:szCs w:val="24"/>
          <w:u w:val="single"/>
          <w:lang w:val="en-ZA"/>
        </w:rPr>
        <w:t xml:space="preserve"> the Academy, as the case may be</w:t>
      </w:r>
      <w:r>
        <w:rPr>
          <w:rFonts w:ascii="Arial" w:eastAsia="Arial" w:hAnsi="Arial" w:cs="Arial"/>
          <w:sz w:val="24"/>
          <w:szCs w:val="24"/>
          <w:lang w:val="en-ZA"/>
        </w:rPr>
        <w:t>; or”;</w:t>
      </w:r>
    </w:p>
    <w:p w14:paraId="01284562"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(h)</w:t>
      </w:r>
      <w:r>
        <w:rPr>
          <w:rFonts w:ascii="Arial" w:eastAsia="Arial" w:hAnsi="Arial" w:cs="Arial"/>
          <w:sz w:val="24"/>
          <w:szCs w:val="24"/>
          <w:lang w:val="en-ZA"/>
        </w:rPr>
        <w:tab/>
        <w:t>by the substitution for subsections (8) and (9) of the following subsections respectively:</w:t>
      </w:r>
    </w:p>
    <w:p w14:paraId="00FA847E"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“(8)</w:t>
      </w:r>
      <w:r>
        <w:rPr>
          <w:rFonts w:ascii="Arial" w:eastAsia="Arial" w:hAnsi="Arial" w:cs="Arial"/>
          <w:sz w:val="24"/>
          <w:szCs w:val="24"/>
          <w:lang w:val="en-ZA"/>
        </w:rPr>
        <w:tab/>
      </w:r>
      <w:r>
        <w:rPr>
          <w:rFonts w:ascii="Arial" w:eastAsia="Arial" w:hAnsi="Arial" w:cs="Arial"/>
          <w:i/>
          <w:sz w:val="24"/>
          <w:szCs w:val="24"/>
          <w:lang w:val="en-ZA"/>
        </w:rPr>
        <w:t>(a)</w:t>
      </w:r>
      <w:r>
        <w:rPr>
          <w:rFonts w:ascii="Arial" w:eastAsia="Arial" w:hAnsi="Arial" w:cs="Arial"/>
          <w:sz w:val="24"/>
          <w:szCs w:val="24"/>
          <w:lang w:val="en-ZA"/>
        </w:rPr>
        <w:tab/>
        <w:t xml:space="preserve">A person whose security clearance has been degraded, withdrawn or refused by the </w:t>
      </w:r>
      <w:r>
        <w:rPr>
          <w:rFonts w:ascii="Arial" w:eastAsia="Arial" w:hAnsi="Arial" w:cs="Arial"/>
          <w:sz w:val="24"/>
          <w:szCs w:val="24"/>
          <w:u w:val="single"/>
          <w:lang w:val="en-ZA"/>
        </w:rPr>
        <w:t>concerned</w:t>
      </w:r>
      <w:r>
        <w:rPr>
          <w:rFonts w:ascii="Arial" w:eastAsia="Arial" w:hAnsi="Arial" w:cs="Arial"/>
          <w:sz w:val="24"/>
          <w:szCs w:val="24"/>
          <w:lang w:val="en-ZA"/>
        </w:rPr>
        <w:t xml:space="preserve"> Director-General </w:t>
      </w:r>
      <w:r>
        <w:rPr>
          <w:rFonts w:ascii="Arial" w:hAnsi="Arial" w:cs="Arial"/>
          <w:sz w:val="24"/>
          <w:szCs w:val="24"/>
          <w:lang w:val="en-ZA"/>
        </w:rPr>
        <w:t xml:space="preserve"> </w:t>
      </w:r>
      <w:r>
        <w:rPr>
          <w:rFonts w:ascii="Arial" w:eastAsia="Arial" w:hAnsi="Arial" w:cs="Arial"/>
          <w:sz w:val="24"/>
          <w:szCs w:val="24"/>
          <w:lang w:val="en-ZA"/>
        </w:rPr>
        <w:t>may, in the prescribed manner, appeal to the Minister.</w:t>
      </w:r>
    </w:p>
    <w:p w14:paraId="25B9789E" w14:textId="77777777" w:rsidR="004A1C86" w:rsidRDefault="00000000">
      <w:pPr>
        <w:spacing w:line="480" w:lineRule="auto"/>
        <w:ind w:left="1418" w:firstLine="2182"/>
        <w:rPr>
          <w:rFonts w:ascii="Arial" w:eastAsia="Arial" w:hAnsi="Arial" w:cs="Arial"/>
          <w:sz w:val="24"/>
          <w:szCs w:val="24"/>
          <w:lang w:val="en-ZA"/>
        </w:rPr>
      </w:pPr>
      <w:r>
        <w:rPr>
          <w:rFonts w:ascii="Arial" w:eastAsia="Arial" w:hAnsi="Arial" w:cs="Arial"/>
          <w:i/>
          <w:sz w:val="24"/>
          <w:szCs w:val="24"/>
          <w:lang w:val="en-ZA"/>
        </w:rPr>
        <w:t>(b)</w:t>
      </w:r>
      <w:r>
        <w:rPr>
          <w:rFonts w:ascii="Arial" w:eastAsia="Arial" w:hAnsi="Arial" w:cs="Arial"/>
          <w:sz w:val="24"/>
          <w:szCs w:val="24"/>
          <w:lang w:val="en-ZA"/>
        </w:rPr>
        <w:t xml:space="preserve"> </w:t>
      </w:r>
      <w:r>
        <w:rPr>
          <w:rFonts w:ascii="Arial" w:eastAsia="Arial" w:hAnsi="Arial" w:cs="Arial"/>
          <w:sz w:val="24"/>
          <w:szCs w:val="24"/>
          <w:lang w:val="en-ZA"/>
        </w:rPr>
        <w:tab/>
        <w:t>Such appeal must—</w:t>
      </w:r>
    </w:p>
    <w:p w14:paraId="57551621"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(i)</w:t>
      </w:r>
      <w:r>
        <w:rPr>
          <w:rFonts w:ascii="Arial" w:eastAsia="Arial" w:hAnsi="Arial" w:cs="Arial"/>
          <w:sz w:val="24"/>
          <w:szCs w:val="24"/>
          <w:lang w:val="en-ZA"/>
        </w:rPr>
        <w:tab/>
        <w:t xml:space="preserve">be lodged within 60 days from the date on which the decision was made known by the Director-General </w:t>
      </w:r>
      <w:r>
        <w:rPr>
          <w:rFonts w:ascii="Arial" w:hAnsi="Arial" w:cs="Arial"/>
          <w:sz w:val="24"/>
          <w:szCs w:val="24"/>
          <w:u w:val="single"/>
          <w:lang w:val="en-ZA"/>
        </w:rPr>
        <w:t>concerned</w:t>
      </w:r>
      <w:r>
        <w:rPr>
          <w:rFonts w:ascii="Arial" w:eastAsia="Arial" w:hAnsi="Arial" w:cs="Arial"/>
          <w:sz w:val="24"/>
          <w:szCs w:val="24"/>
          <w:lang w:val="en-ZA"/>
        </w:rPr>
        <w:t xml:space="preserve"> or such later date as the Minister permits; and</w:t>
      </w:r>
    </w:p>
    <w:p w14:paraId="763EE18A" w14:textId="77777777" w:rsidR="004A1C86" w:rsidRDefault="00000000">
      <w:pPr>
        <w:spacing w:line="480" w:lineRule="auto"/>
        <w:ind w:left="1440" w:hanging="22"/>
        <w:rPr>
          <w:rFonts w:ascii="Arial" w:eastAsia="Arial" w:hAnsi="Arial" w:cs="Arial"/>
          <w:sz w:val="24"/>
          <w:szCs w:val="24"/>
          <w:lang w:val="en-ZA"/>
        </w:rPr>
      </w:pPr>
      <w:r>
        <w:rPr>
          <w:rFonts w:ascii="Arial" w:eastAsia="Arial" w:hAnsi="Arial" w:cs="Arial"/>
          <w:sz w:val="24"/>
          <w:szCs w:val="24"/>
          <w:lang w:val="en-ZA"/>
        </w:rPr>
        <w:t xml:space="preserve">(ii) </w:t>
      </w:r>
      <w:r>
        <w:rPr>
          <w:rFonts w:ascii="Arial" w:eastAsia="Arial" w:hAnsi="Arial" w:cs="Arial"/>
          <w:sz w:val="24"/>
          <w:szCs w:val="24"/>
          <w:lang w:val="en-ZA"/>
        </w:rPr>
        <w:tab/>
        <w:t>set out the grounds for the appeal.</w:t>
      </w:r>
    </w:p>
    <w:p w14:paraId="655F62B7" w14:textId="77777777" w:rsidR="004A1C86" w:rsidRDefault="00000000">
      <w:pPr>
        <w:spacing w:line="480" w:lineRule="auto"/>
        <w:ind w:left="1418" w:firstLine="2182"/>
        <w:rPr>
          <w:rFonts w:ascii="Arial" w:eastAsia="Arial" w:hAnsi="Arial" w:cs="Arial"/>
          <w:sz w:val="24"/>
          <w:szCs w:val="24"/>
          <w:lang w:val="en-ZA"/>
        </w:rPr>
      </w:pPr>
      <w:r>
        <w:rPr>
          <w:rFonts w:ascii="Arial" w:eastAsia="Arial" w:hAnsi="Arial" w:cs="Arial"/>
          <w:i/>
          <w:sz w:val="24"/>
          <w:szCs w:val="24"/>
          <w:lang w:val="en-ZA"/>
        </w:rPr>
        <w:t>(c)</w:t>
      </w:r>
      <w:r>
        <w:rPr>
          <w:rFonts w:ascii="Arial" w:eastAsia="Arial" w:hAnsi="Arial" w:cs="Arial"/>
          <w:sz w:val="24"/>
          <w:szCs w:val="24"/>
          <w:lang w:val="en-ZA"/>
        </w:rPr>
        <w:t xml:space="preserve"> </w:t>
      </w:r>
      <w:r>
        <w:rPr>
          <w:rFonts w:ascii="Arial" w:eastAsia="Arial" w:hAnsi="Arial" w:cs="Arial"/>
          <w:sz w:val="24"/>
          <w:szCs w:val="24"/>
          <w:lang w:val="en-ZA"/>
        </w:rPr>
        <w:tab/>
        <w:t xml:space="preserve">After considering the grounds of appeal and the </w:t>
      </w:r>
      <w:r>
        <w:rPr>
          <w:rFonts w:ascii="Arial" w:eastAsia="Arial" w:hAnsi="Arial" w:cs="Arial"/>
          <w:sz w:val="24"/>
          <w:szCs w:val="24"/>
          <w:u w:val="single"/>
          <w:lang w:val="en-ZA"/>
        </w:rPr>
        <w:t xml:space="preserve">concerned </w:t>
      </w:r>
      <w:r>
        <w:rPr>
          <w:rFonts w:ascii="Arial" w:eastAsia="Arial" w:hAnsi="Arial" w:cs="Arial"/>
          <w:sz w:val="24"/>
          <w:szCs w:val="24"/>
          <w:lang w:val="en-ZA"/>
        </w:rPr>
        <w:t>Director-General's reasons for the decision, the Minister must as soon as practicable—</w:t>
      </w:r>
    </w:p>
    <w:p w14:paraId="175B02CA" w14:textId="77777777" w:rsidR="004A1C86" w:rsidRDefault="00000000">
      <w:pPr>
        <w:spacing w:line="480" w:lineRule="auto"/>
        <w:ind w:left="2160" w:hanging="742"/>
        <w:rPr>
          <w:rFonts w:ascii="Arial" w:eastAsia="Arial" w:hAnsi="Arial" w:cs="Arial"/>
          <w:sz w:val="24"/>
          <w:szCs w:val="24"/>
          <w:lang w:val="en-ZA"/>
        </w:rPr>
      </w:pPr>
      <w:r>
        <w:rPr>
          <w:rFonts w:ascii="Arial" w:eastAsia="Arial" w:hAnsi="Arial" w:cs="Arial"/>
          <w:sz w:val="24"/>
          <w:szCs w:val="24"/>
          <w:lang w:val="en-ZA"/>
        </w:rPr>
        <w:t>(i)</w:t>
      </w:r>
      <w:r>
        <w:rPr>
          <w:rFonts w:ascii="Arial" w:eastAsia="Arial" w:hAnsi="Arial" w:cs="Arial"/>
          <w:sz w:val="24"/>
          <w:szCs w:val="24"/>
          <w:lang w:val="en-ZA"/>
        </w:rPr>
        <w:tab/>
        <w:t>confirm, set aside or vary the decision; or</w:t>
      </w:r>
    </w:p>
    <w:p w14:paraId="1986BFF9" w14:textId="77777777" w:rsidR="004A1C86" w:rsidRDefault="00000000">
      <w:pPr>
        <w:spacing w:line="480" w:lineRule="auto"/>
        <w:ind w:left="2160" w:hanging="742"/>
        <w:rPr>
          <w:rFonts w:ascii="Arial" w:eastAsia="Arial" w:hAnsi="Arial" w:cs="Arial"/>
          <w:sz w:val="24"/>
          <w:szCs w:val="24"/>
          <w:lang w:val="en-ZA"/>
        </w:rPr>
      </w:pPr>
      <w:r>
        <w:rPr>
          <w:rFonts w:ascii="Arial" w:eastAsia="Arial" w:hAnsi="Arial" w:cs="Arial"/>
          <w:sz w:val="24"/>
          <w:szCs w:val="24"/>
          <w:lang w:val="en-ZA"/>
        </w:rPr>
        <w:t xml:space="preserve">(ii) </w:t>
      </w:r>
      <w:r>
        <w:rPr>
          <w:rFonts w:ascii="Arial" w:eastAsia="Arial" w:hAnsi="Arial" w:cs="Arial"/>
          <w:sz w:val="24"/>
          <w:szCs w:val="24"/>
          <w:lang w:val="en-ZA"/>
        </w:rPr>
        <w:tab/>
        <w:t xml:space="preserve">substitute any other decision for the decision of the Director-General </w:t>
      </w:r>
      <w:r>
        <w:rPr>
          <w:rFonts w:ascii="Arial" w:eastAsia="Arial" w:hAnsi="Arial" w:cs="Arial"/>
          <w:sz w:val="24"/>
          <w:szCs w:val="24"/>
          <w:u w:val="single"/>
          <w:lang w:val="en-ZA"/>
        </w:rPr>
        <w:t>concerned</w:t>
      </w:r>
      <w:r>
        <w:rPr>
          <w:rFonts w:ascii="Arial" w:eastAsia="Arial" w:hAnsi="Arial" w:cs="Arial"/>
          <w:sz w:val="24"/>
          <w:szCs w:val="24"/>
          <w:lang w:val="en-ZA"/>
        </w:rPr>
        <w:t>.</w:t>
      </w:r>
    </w:p>
    <w:p w14:paraId="617F7CF6" w14:textId="77777777" w:rsidR="004A1C86" w:rsidRDefault="00000000">
      <w:pPr>
        <w:spacing w:line="480" w:lineRule="auto"/>
        <w:ind w:left="1418" w:firstLine="1462"/>
        <w:rPr>
          <w:rFonts w:ascii="Arial" w:eastAsia="Arial" w:hAnsi="Arial" w:cs="Arial"/>
          <w:sz w:val="24"/>
          <w:szCs w:val="24"/>
          <w:lang w:val="en-ZA"/>
        </w:rPr>
      </w:pPr>
      <w:r>
        <w:rPr>
          <w:rFonts w:ascii="Arial" w:eastAsia="Arial" w:hAnsi="Arial" w:cs="Arial"/>
          <w:sz w:val="24"/>
          <w:szCs w:val="24"/>
          <w:lang w:val="en-ZA"/>
        </w:rPr>
        <w:t>(9)</w:t>
      </w:r>
      <w:r>
        <w:rPr>
          <w:rFonts w:ascii="Arial" w:eastAsia="Arial" w:hAnsi="Arial" w:cs="Arial"/>
          <w:sz w:val="24"/>
          <w:szCs w:val="24"/>
          <w:lang w:val="en-ZA"/>
        </w:rPr>
        <w:tab/>
        <w:t xml:space="preserve">On intervals prescribed by the Minister, a member may be subjected to a </w:t>
      </w:r>
      <w:r>
        <w:rPr>
          <w:rFonts w:ascii="Arial" w:eastAsia="Arial" w:hAnsi="Arial" w:cs="Arial"/>
          <w:sz w:val="24"/>
          <w:szCs w:val="24"/>
          <w:u w:val="single"/>
          <w:lang w:val="en-ZA"/>
        </w:rPr>
        <w:t>vetting investigation</w:t>
      </w:r>
      <w:r>
        <w:rPr>
          <w:rFonts w:ascii="Arial" w:eastAsia="Arial" w:hAnsi="Arial" w:cs="Arial"/>
          <w:sz w:val="24"/>
          <w:szCs w:val="24"/>
          <w:lang w:val="en-ZA"/>
        </w:rPr>
        <w:t xml:space="preserve"> to determine his or her security competence to remain in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Centre or  Academy, as the case may be</w:t>
      </w:r>
      <w:r>
        <w:rPr>
          <w:rFonts w:ascii="Arial" w:eastAsia="Arial" w:hAnsi="Arial" w:cs="Arial"/>
          <w:sz w:val="24"/>
          <w:szCs w:val="24"/>
          <w:lang w:val="en-ZA"/>
        </w:rPr>
        <w:t>;”.</w:t>
      </w:r>
    </w:p>
    <w:p w14:paraId="72E9CA79" w14:textId="77777777" w:rsidR="004A1C86" w:rsidRDefault="004A1C86">
      <w:pPr>
        <w:spacing w:line="480" w:lineRule="auto"/>
        <w:rPr>
          <w:rFonts w:ascii="Arial" w:hAnsi="Arial" w:cs="Arial"/>
          <w:sz w:val="24"/>
          <w:szCs w:val="24"/>
          <w:lang w:val="en-ZA"/>
        </w:rPr>
      </w:pPr>
    </w:p>
    <w:p w14:paraId="0E096D62" w14:textId="77777777" w:rsidR="004A1C86" w:rsidRDefault="00000000">
      <w:pPr>
        <w:spacing w:line="480" w:lineRule="auto"/>
        <w:rPr>
          <w:rFonts w:ascii="Arial" w:eastAsia="Arial" w:hAnsi="Arial" w:cs="Arial"/>
          <w:b/>
          <w:sz w:val="24"/>
          <w:szCs w:val="24"/>
          <w:lang w:val="en-ZA"/>
        </w:rPr>
      </w:pPr>
      <w:r>
        <w:rPr>
          <w:rFonts w:ascii="Arial" w:eastAsia="Arial" w:hAnsi="Arial" w:cs="Arial"/>
          <w:b/>
          <w:sz w:val="24"/>
          <w:szCs w:val="24"/>
          <w:lang w:val="en-ZA"/>
        </w:rPr>
        <w:t>Amendment of section 15 of Act 65 of 2002 as substituted by section 27 of Act 11 of 2013</w:t>
      </w:r>
    </w:p>
    <w:p w14:paraId="1AB611F5" w14:textId="77777777" w:rsidR="004A1C86" w:rsidRDefault="00000000">
      <w:pPr>
        <w:spacing w:line="480" w:lineRule="auto"/>
        <w:ind w:firstLine="720"/>
        <w:rPr>
          <w:rFonts w:ascii="Arial" w:eastAsia="Arial" w:hAnsi="Arial" w:cs="Arial"/>
          <w:sz w:val="24"/>
          <w:szCs w:val="24"/>
          <w:lang w:val="en-ZA"/>
        </w:rPr>
      </w:pPr>
      <w:r>
        <w:rPr>
          <w:rFonts w:ascii="Arial" w:eastAsia="Arial" w:hAnsi="Arial" w:cs="Arial"/>
          <w:b/>
          <w:sz w:val="24"/>
          <w:szCs w:val="24"/>
          <w:lang w:val="en-ZA"/>
        </w:rPr>
        <w:t>26.</w:t>
      </w:r>
      <w:r>
        <w:rPr>
          <w:rFonts w:ascii="Arial" w:eastAsia="Arial" w:hAnsi="Arial" w:cs="Arial"/>
          <w:sz w:val="24"/>
          <w:szCs w:val="24"/>
          <w:lang w:val="en-ZA"/>
        </w:rPr>
        <w:tab/>
        <w:t>Section 15 of the Intelligence Services Act, 2002, is hereby amended—</w:t>
      </w:r>
    </w:p>
    <w:p w14:paraId="55DBB72C"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(a)</w:t>
      </w:r>
      <w:r>
        <w:rPr>
          <w:rFonts w:ascii="Arial" w:eastAsia="Arial" w:hAnsi="Arial" w:cs="Arial"/>
          <w:sz w:val="24"/>
          <w:szCs w:val="24"/>
          <w:lang w:val="en-ZA"/>
        </w:rPr>
        <w:tab/>
        <w:t xml:space="preserve">by the substitution in subsection (1) for the words preceding paragraph </w:t>
      </w:r>
      <w:r>
        <w:rPr>
          <w:rFonts w:ascii="Arial" w:eastAsia="Arial" w:hAnsi="Arial" w:cs="Arial"/>
          <w:i/>
          <w:sz w:val="24"/>
          <w:szCs w:val="24"/>
          <w:lang w:val="en-ZA"/>
        </w:rPr>
        <w:t>(a)</w:t>
      </w:r>
      <w:r>
        <w:rPr>
          <w:rFonts w:ascii="Arial" w:eastAsia="Arial" w:hAnsi="Arial" w:cs="Arial"/>
          <w:sz w:val="24"/>
          <w:szCs w:val="24"/>
          <w:lang w:val="en-ZA"/>
        </w:rPr>
        <w:t xml:space="preserve"> of the following words:</w:t>
      </w:r>
    </w:p>
    <w:p w14:paraId="690F04A6" w14:textId="77777777" w:rsidR="004A1C86" w:rsidRDefault="00000000">
      <w:pPr>
        <w:spacing w:line="480" w:lineRule="auto"/>
        <w:ind w:left="1440"/>
        <w:rPr>
          <w:rFonts w:ascii="Arial" w:eastAsia="Arial" w:hAnsi="Arial" w:cs="Arial"/>
          <w:sz w:val="24"/>
          <w:szCs w:val="24"/>
          <w:lang w:val="en-ZA"/>
        </w:rPr>
      </w:pPr>
      <w:r>
        <w:rPr>
          <w:rFonts w:ascii="Arial" w:eastAsia="Arial" w:hAnsi="Arial" w:cs="Arial"/>
          <w:sz w:val="24"/>
          <w:szCs w:val="24"/>
          <w:lang w:val="en-ZA"/>
        </w:rPr>
        <w:t xml:space="preserve">“Any member who absents himself or herself, whether voluntarily or involuntarily, from his or her official duties without the permission of the </w:t>
      </w:r>
      <w:r>
        <w:rPr>
          <w:rFonts w:ascii="Arial" w:hAnsi="Arial" w:cs="Arial"/>
          <w:sz w:val="24"/>
          <w:szCs w:val="24"/>
          <w:lang w:val="en-ZA"/>
        </w:rPr>
        <w:t>Director-General</w:t>
      </w:r>
      <w:r>
        <w:rPr>
          <w:rFonts w:ascii="Arial" w:eastAsia="Arial" w:hAnsi="Arial" w:cs="Arial"/>
          <w:sz w:val="24"/>
          <w:szCs w:val="24"/>
          <w:lang w:val="en-ZA"/>
        </w:rPr>
        <w:t xml:space="preserve"> </w:t>
      </w:r>
      <w:r>
        <w:rPr>
          <w:rFonts w:ascii="Arial" w:eastAsia="Arial" w:hAnsi="Arial" w:cs="Arial"/>
          <w:sz w:val="24"/>
          <w:szCs w:val="24"/>
          <w:u w:val="single"/>
          <w:lang w:val="en-ZA"/>
        </w:rPr>
        <w:t>or the Executive Director concerned, as the case may be,</w:t>
      </w:r>
      <w:r>
        <w:rPr>
          <w:rFonts w:ascii="Arial" w:hAnsi="Arial" w:cs="Arial"/>
          <w:sz w:val="24"/>
          <w:szCs w:val="24"/>
          <w:lang w:val="en-ZA"/>
        </w:rPr>
        <w:t xml:space="preserve"> </w:t>
      </w:r>
      <w:r>
        <w:rPr>
          <w:rFonts w:ascii="Arial" w:eastAsia="Arial" w:hAnsi="Arial" w:cs="Arial"/>
          <w:sz w:val="24"/>
          <w:szCs w:val="24"/>
          <w:lang w:val="en-ZA"/>
        </w:rPr>
        <w:t xml:space="preserve">for a period </w:t>
      </w:r>
      <w:r>
        <w:rPr>
          <w:rFonts w:ascii="Arial" w:eastAsia="Arial" w:hAnsi="Arial" w:cs="Arial"/>
          <w:b/>
          <w:sz w:val="24"/>
          <w:szCs w:val="24"/>
          <w:lang w:val="en-ZA"/>
        </w:rPr>
        <w:t>[exceeding 10]</w:t>
      </w:r>
      <w:r>
        <w:rPr>
          <w:rFonts w:ascii="Arial" w:eastAsia="Arial" w:hAnsi="Arial" w:cs="Arial"/>
          <w:sz w:val="24"/>
          <w:szCs w:val="24"/>
          <w:lang w:val="en-ZA"/>
        </w:rPr>
        <w:t xml:space="preserve">  </w:t>
      </w:r>
      <w:r>
        <w:rPr>
          <w:rFonts w:ascii="Arial" w:eastAsia="Arial" w:hAnsi="Arial" w:cs="Arial"/>
          <w:sz w:val="24"/>
          <w:szCs w:val="24"/>
          <w:u w:val="single"/>
          <w:lang w:val="en-ZA"/>
        </w:rPr>
        <w:t>of 15</w:t>
      </w:r>
      <w:r>
        <w:rPr>
          <w:rFonts w:ascii="Arial" w:eastAsia="Arial" w:hAnsi="Arial" w:cs="Arial"/>
          <w:sz w:val="24"/>
          <w:szCs w:val="24"/>
          <w:lang w:val="en-ZA"/>
        </w:rPr>
        <w:t xml:space="preserve"> consecutive working days, is deemed to have been discharged from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Centre or  Academy, as the case may be,</w:t>
      </w:r>
      <w:r>
        <w:rPr>
          <w:rFonts w:ascii="Arial" w:eastAsia="Arial" w:hAnsi="Arial" w:cs="Arial"/>
          <w:sz w:val="24"/>
          <w:szCs w:val="24"/>
          <w:lang w:val="en-ZA"/>
        </w:rPr>
        <w:t xml:space="preserve"> on account of misconduct, with effect from the date immediately following upon the last day on which he or she was present at his or her place of duty: Provided that if-”;</w:t>
      </w:r>
    </w:p>
    <w:p w14:paraId="00324334"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(b)</w:t>
      </w:r>
      <w:r>
        <w:rPr>
          <w:rFonts w:ascii="Arial" w:eastAsia="Arial" w:hAnsi="Arial" w:cs="Arial"/>
          <w:sz w:val="24"/>
          <w:szCs w:val="24"/>
          <w:lang w:val="en-ZA"/>
        </w:rPr>
        <w:tab/>
        <w:t xml:space="preserve">by the substitution in subsection (1) for paragraph </w:t>
      </w:r>
      <w:r>
        <w:rPr>
          <w:rFonts w:ascii="Arial" w:eastAsia="Arial" w:hAnsi="Arial" w:cs="Arial"/>
          <w:i/>
          <w:sz w:val="24"/>
          <w:szCs w:val="24"/>
          <w:lang w:val="en-ZA"/>
        </w:rPr>
        <w:t>(b)</w:t>
      </w:r>
      <w:r>
        <w:rPr>
          <w:rFonts w:ascii="Arial" w:eastAsia="Arial" w:hAnsi="Arial" w:cs="Arial"/>
          <w:sz w:val="24"/>
          <w:szCs w:val="24"/>
          <w:lang w:val="en-ZA"/>
        </w:rPr>
        <w:t xml:space="preserve"> of the following paragraph:</w:t>
      </w:r>
    </w:p>
    <w:p w14:paraId="2348CEC6"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(b)</w:t>
      </w:r>
      <w:r>
        <w:rPr>
          <w:rFonts w:ascii="Arial" w:eastAsia="Arial" w:hAnsi="Arial" w:cs="Arial"/>
          <w:sz w:val="24"/>
          <w:szCs w:val="24"/>
          <w:lang w:val="en-ZA"/>
        </w:rPr>
        <w:tab/>
        <w:t xml:space="preserve">a member deemed to have been so discharged again reports for duty, the  </w:t>
      </w:r>
      <w:r>
        <w:rPr>
          <w:rFonts w:ascii="Arial" w:eastAsia="Arial" w:hAnsi="Arial" w:cs="Arial"/>
          <w:sz w:val="24"/>
          <w:szCs w:val="24"/>
          <w:u w:val="single"/>
          <w:lang w:val="en-ZA"/>
        </w:rPr>
        <w:t>concerned</w:t>
      </w:r>
      <w:r>
        <w:rPr>
          <w:rFonts w:ascii="Arial" w:eastAsia="Arial" w:hAnsi="Arial" w:cs="Arial"/>
          <w:sz w:val="24"/>
          <w:szCs w:val="24"/>
          <w:lang w:val="en-ZA"/>
        </w:rPr>
        <w:t xml:space="preserve"> </w:t>
      </w:r>
      <w:r>
        <w:rPr>
          <w:rFonts w:ascii="Arial" w:hAnsi="Arial" w:cs="Arial"/>
          <w:sz w:val="24"/>
          <w:szCs w:val="24"/>
          <w:lang w:val="en-ZA"/>
        </w:rPr>
        <w:t>Director-General</w:t>
      </w:r>
      <w:r>
        <w:rPr>
          <w:rFonts w:ascii="Arial" w:eastAsia="Arial" w:hAnsi="Arial" w:cs="Arial"/>
          <w:sz w:val="24"/>
          <w:szCs w:val="24"/>
          <w:u w:val="single"/>
          <w:lang w:val="en-ZA"/>
        </w:rPr>
        <w:t xml:space="preserve"> or the Executive Director, as the case may be,</w:t>
      </w:r>
      <w:r>
        <w:rPr>
          <w:rFonts w:ascii="Arial" w:eastAsia="Arial" w:hAnsi="Arial" w:cs="Arial"/>
          <w:sz w:val="24"/>
          <w:szCs w:val="24"/>
          <w:lang w:val="en-ZA"/>
        </w:rPr>
        <w:t xml:space="preserve"> may, on good cause shown and notwithstanding anything to the contrary contained in any law but subject to the approval of the Minister, reinstate the member in his or her former post or appoint him or her to any other post in the </w:t>
      </w:r>
      <w:r>
        <w:rPr>
          <w:rFonts w:ascii="Arial" w:eastAsia="Arial" w:hAnsi="Arial" w:cs="Arial"/>
          <w:b/>
          <w:sz w:val="24"/>
          <w:szCs w:val="24"/>
          <w:lang w:val="en-ZA"/>
        </w:rPr>
        <w:t>[Agency]</w:t>
      </w:r>
      <w:r>
        <w:rPr>
          <w:rFonts w:ascii="Arial" w:eastAsia="Arial" w:hAnsi="Arial" w:cs="Arial"/>
          <w:sz w:val="24"/>
          <w:szCs w:val="24"/>
          <w:lang w:val="en-ZA"/>
        </w:rPr>
        <w:t xml:space="preserve"> </w:t>
      </w:r>
      <w:r>
        <w:rPr>
          <w:rFonts w:ascii="Arial" w:eastAsia="Arial" w:hAnsi="Arial" w:cs="Arial"/>
          <w:sz w:val="24"/>
          <w:szCs w:val="24"/>
          <w:u w:val="single"/>
          <w:lang w:val="en-ZA"/>
        </w:rPr>
        <w:t>Intelligence Services,  Centre</w:t>
      </w:r>
      <w:r>
        <w:rPr>
          <w:rFonts w:ascii="Arial" w:hAnsi="Arial" w:cs="Arial"/>
          <w:sz w:val="24"/>
          <w:szCs w:val="24"/>
          <w:u w:val="single"/>
          <w:lang w:val="en-ZA"/>
        </w:rPr>
        <w:t xml:space="preserve"> </w:t>
      </w:r>
      <w:r>
        <w:rPr>
          <w:rFonts w:ascii="Arial" w:eastAsia="Arial" w:hAnsi="Arial" w:cs="Arial"/>
          <w:sz w:val="24"/>
          <w:szCs w:val="24"/>
          <w:u w:val="single"/>
          <w:lang w:val="en-ZA"/>
        </w:rPr>
        <w:t>or the Academy, as the case may be,</w:t>
      </w:r>
      <w:r>
        <w:rPr>
          <w:rFonts w:ascii="Arial" w:eastAsia="Arial" w:hAnsi="Arial" w:cs="Arial"/>
          <w:sz w:val="24"/>
          <w:szCs w:val="24"/>
          <w:lang w:val="en-ZA"/>
        </w:rPr>
        <w:t xml:space="preserve"> on such conditions as the </w:t>
      </w:r>
      <w:r>
        <w:rPr>
          <w:rFonts w:ascii="Arial" w:eastAsia="Arial" w:hAnsi="Arial" w:cs="Arial"/>
          <w:sz w:val="24"/>
          <w:szCs w:val="24"/>
          <w:u w:val="single"/>
          <w:lang w:val="en-ZA"/>
        </w:rPr>
        <w:t xml:space="preserve">concerned </w:t>
      </w:r>
      <w:r>
        <w:rPr>
          <w:rFonts w:ascii="Arial" w:hAnsi="Arial" w:cs="Arial"/>
          <w:sz w:val="24"/>
          <w:szCs w:val="24"/>
          <w:lang w:val="en-ZA"/>
        </w:rPr>
        <w:t>Director-General</w:t>
      </w:r>
      <w:r>
        <w:rPr>
          <w:rFonts w:ascii="Arial" w:eastAsia="Arial" w:hAnsi="Arial" w:cs="Arial"/>
          <w:sz w:val="24"/>
          <w:szCs w:val="24"/>
          <w:u w:val="single"/>
          <w:lang w:val="en-ZA"/>
        </w:rPr>
        <w:t xml:space="preserve"> or the Executive Director, as the case may be,</w:t>
      </w:r>
      <w:r>
        <w:rPr>
          <w:rFonts w:ascii="Arial" w:eastAsia="Arial" w:hAnsi="Arial" w:cs="Arial"/>
          <w:sz w:val="24"/>
          <w:szCs w:val="24"/>
          <w:lang w:val="en-ZA"/>
        </w:rPr>
        <w:t xml:space="preserve"> may deem fit and in that event the period of his or her absence from his or her official duties is deemed to have been absence on vacation leave without pay, or leave on such other conditions as the  </w:t>
      </w:r>
      <w:r>
        <w:rPr>
          <w:rFonts w:ascii="Arial" w:eastAsia="Arial" w:hAnsi="Arial" w:cs="Arial"/>
          <w:sz w:val="24"/>
          <w:szCs w:val="24"/>
          <w:u w:val="single"/>
          <w:lang w:val="en-ZA"/>
        </w:rPr>
        <w:t>concerned</w:t>
      </w:r>
      <w:r>
        <w:rPr>
          <w:rFonts w:ascii="Arial" w:eastAsia="Arial" w:hAnsi="Arial" w:cs="Arial"/>
          <w:sz w:val="24"/>
          <w:szCs w:val="24"/>
          <w:lang w:val="en-ZA"/>
        </w:rPr>
        <w:t xml:space="preserve"> </w:t>
      </w:r>
      <w:r>
        <w:rPr>
          <w:rFonts w:ascii="Arial" w:hAnsi="Arial" w:cs="Arial"/>
          <w:sz w:val="24"/>
          <w:szCs w:val="24"/>
          <w:lang w:val="en-ZA"/>
        </w:rPr>
        <w:t>Director-General</w:t>
      </w:r>
      <w:r>
        <w:rPr>
          <w:rFonts w:ascii="Arial" w:eastAsia="Arial" w:hAnsi="Arial" w:cs="Arial"/>
          <w:sz w:val="24"/>
          <w:szCs w:val="24"/>
          <w:u w:val="single"/>
          <w:lang w:val="en-ZA"/>
        </w:rPr>
        <w:t xml:space="preserve"> or the Executive Director, as the case may be,</w:t>
      </w:r>
      <w:r>
        <w:rPr>
          <w:rFonts w:ascii="Arial" w:hAnsi="Arial" w:cs="Arial"/>
          <w:sz w:val="24"/>
          <w:szCs w:val="24"/>
          <w:u w:val="single"/>
          <w:lang w:val="en-ZA"/>
        </w:rPr>
        <w:t xml:space="preserve"> </w:t>
      </w:r>
      <w:r>
        <w:rPr>
          <w:rFonts w:ascii="Arial" w:eastAsia="Arial" w:hAnsi="Arial" w:cs="Arial"/>
          <w:sz w:val="24"/>
          <w:szCs w:val="24"/>
          <w:lang w:val="en-ZA"/>
        </w:rPr>
        <w:t>may determine;”;</w:t>
      </w:r>
    </w:p>
    <w:p w14:paraId="3B315434" w14:textId="77777777" w:rsidR="004A1C86" w:rsidRDefault="00000000">
      <w:pPr>
        <w:spacing w:line="480" w:lineRule="auto"/>
        <w:ind w:left="720" w:hanging="720"/>
        <w:rPr>
          <w:rFonts w:ascii="Arial" w:eastAsia="Arial" w:hAnsi="Arial" w:cs="Arial"/>
          <w:sz w:val="24"/>
          <w:szCs w:val="24"/>
          <w:lang w:val="en-ZA"/>
        </w:rPr>
      </w:pPr>
      <w:r>
        <w:rPr>
          <w:rFonts w:ascii="Arial" w:eastAsia="Arial" w:hAnsi="Arial" w:cs="Arial"/>
          <w:i/>
          <w:sz w:val="24"/>
          <w:szCs w:val="24"/>
          <w:lang w:val="en-ZA"/>
        </w:rPr>
        <w:t>(c)</w:t>
      </w:r>
      <w:r>
        <w:rPr>
          <w:rFonts w:ascii="Arial" w:eastAsia="Arial" w:hAnsi="Arial" w:cs="Arial"/>
          <w:sz w:val="24"/>
          <w:szCs w:val="24"/>
          <w:lang w:val="en-ZA"/>
        </w:rPr>
        <w:tab/>
        <w:t xml:space="preserve">by the substitution in subsection (1) for paragraph </w:t>
      </w:r>
      <w:r>
        <w:rPr>
          <w:rFonts w:ascii="Arial" w:eastAsia="Arial" w:hAnsi="Arial" w:cs="Arial"/>
          <w:i/>
          <w:sz w:val="24"/>
          <w:szCs w:val="24"/>
          <w:lang w:val="en-ZA"/>
        </w:rPr>
        <w:t>(c)</w:t>
      </w:r>
      <w:r>
        <w:rPr>
          <w:rFonts w:ascii="Arial" w:eastAsia="Arial" w:hAnsi="Arial" w:cs="Arial"/>
          <w:sz w:val="24"/>
          <w:szCs w:val="24"/>
          <w:lang w:val="en-ZA"/>
        </w:rPr>
        <w:t xml:space="preserve"> of the following paragraph:</w:t>
      </w:r>
    </w:p>
    <w:p w14:paraId="6E7821AF" w14:textId="77777777" w:rsidR="004A1C86" w:rsidRDefault="00000000">
      <w:pPr>
        <w:spacing w:line="480" w:lineRule="auto"/>
        <w:ind w:left="2160" w:hanging="720"/>
        <w:rPr>
          <w:rFonts w:ascii="Arial" w:eastAsia="Arial" w:hAnsi="Arial" w:cs="Arial"/>
          <w:sz w:val="24"/>
          <w:szCs w:val="24"/>
          <w:lang w:val="en-ZA"/>
        </w:rPr>
      </w:pPr>
      <w:r>
        <w:rPr>
          <w:rFonts w:ascii="Arial" w:eastAsia="Arial" w:hAnsi="Arial" w:cs="Arial"/>
          <w:sz w:val="24"/>
          <w:szCs w:val="24"/>
          <w:lang w:val="en-ZA"/>
        </w:rPr>
        <w:t>“</w:t>
      </w:r>
      <w:r>
        <w:rPr>
          <w:rFonts w:ascii="Arial" w:eastAsia="Arial" w:hAnsi="Arial" w:cs="Arial"/>
          <w:i/>
          <w:sz w:val="24"/>
          <w:szCs w:val="24"/>
          <w:lang w:val="en-ZA"/>
        </w:rPr>
        <w:t>(c)</w:t>
      </w:r>
      <w:r>
        <w:rPr>
          <w:rFonts w:ascii="Arial" w:eastAsia="Arial" w:hAnsi="Arial" w:cs="Arial"/>
          <w:sz w:val="24"/>
          <w:szCs w:val="24"/>
          <w:lang w:val="en-ZA"/>
        </w:rPr>
        <w:tab/>
        <w:t xml:space="preserve">the </w:t>
      </w:r>
      <w:r>
        <w:rPr>
          <w:rFonts w:ascii="Arial" w:eastAsia="Arial" w:hAnsi="Arial" w:cs="Arial"/>
          <w:sz w:val="24"/>
          <w:szCs w:val="24"/>
          <w:u w:val="single"/>
          <w:lang w:val="en-ZA"/>
        </w:rPr>
        <w:t>concerned</w:t>
      </w:r>
      <w:r>
        <w:rPr>
          <w:rFonts w:ascii="Arial" w:eastAsia="Arial" w:hAnsi="Arial" w:cs="Arial"/>
          <w:sz w:val="24"/>
          <w:szCs w:val="24"/>
          <w:lang w:val="en-ZA"/>
        </w:rPr>
        <w:t xml:space="preserve"> </w:t>
      </w:r>
      <w:r>
        <w:rPr>
          <w:rFonts w:ascii="Arial" w:hAnsi="Arial" w:cs="Arial"/>
          <w:sz w:val="24"/>
          <w:szCs w:val="24"/>
          <w:lang w:val="en-ZA"/>
        </w:rPr>
        <w:t>Director-General</w:t>
      </w:r>
      <w:r>
        <w:rPr>
          <w:rFonts w:ascii="Arial" w:eastAsia="Arial" w:hAnsi="Arial" w:cs="Arial"/>
          <w:sz w:val="24"/>
          <w:szCs w:val="24"/>
          <w:u w:val="single"/>
          <w:lang w:val="en-ZA"/>
        </w:rPr>
        <w:t xml:space="preserve"> or the Executive Director as the case may be</w:t>
      </w:r>
      <w:r>
        <w:rPr>
          <w:rFonts w:ascii="Arial" w:eastAsia="Arial" w:hAnsi="Arial" w:cs="Arial"/>
          <w:sz w:val="24"/>
          <w:szCs w:val="24"/>
          <w:lang w:val="en-ZA"/>
        </w:rPr>
        <w:t>, refuses to reinstate the member, the latter may appeal to the Minister, stating the reasons why he or she should be reinstated.”.</w:t>
      </w:r>
    </w:p>
    <w:p w14:paraId="11B12BC4" w14:textId="77777777" w:rsidR="004A1C86" w:rsidRDefault="004A1C86">
      <w:pPr>
        <w:spacing w:line="480" w:lineRule="auto"/>
        <w:rPr>
          <w:rFonts w:ascii="Arial" w:hAnsi="Arial" w:cs="Arial"/>
          <w:sz w:val="24"/>
          <w:szCs w:val="24"/>
          <w:u w:val="single"/>
          <w:lang w:val="en-ZA"/>
        </w:rPr>
      </w:pPr>
    </w:p>
    <w:p w14:paraId="54E8B4FA"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16 of Act 65 of 2002, as substituted by section 28 of Act 11 of 2013</w:t>
      </w:r>
    </w:p>
    <w:p w14:paraId="7E73AC30" w14:textId="77777777" w:rsidR="004A1C86" w:rsidRDefault="004A1C86">
      <w:pPr>
        <w:spacing w:line="480" w:lineRule="auto"/>
        <w:rPr>
          <w:rFonts w:ascii="Arial" w:hAnsi="Arial" w:cs="Arial"/>
          <w:b/>
          <w:sz w:val="24"/>
          <w:szCs w:val="24"/>
          <w:lang w:val="en-ZA"/>
        </w:rPr>
      </w:pPr>
    </w:p>
    <w:p w14:paraId="36A1B7AE" w14:textId="77777777" w:rsidR="004A1C86" w:rsidRDefault="00000000">
      <w:pPr>
        <w:spacing w:line="480" w:lineRule="auto"/>
        <w:ind w:firstLine="720"/>
        <w:rPr>
          <w:lang w:val="en-ZA"/>
        </w:rPr>
      </w:pPr>
      <w:r>
        <w:rPr>
          <w:rFonts w:ascii="Arial" w:hAnsi="Arial" w:cs="Arial"/>
          <w:b/>
          <w:sz w:val="24"/>
          <w:szCs w:val="24"/>
          <w:lang w:val="en-ZA"/>
        </w:rPr>
        <w:t>27.</w:t>
      </w:r>
      <w:r>
        <w:rPr>
          <w:rFonts w:ascii="Arial" w:hAnsi="Arial" w:cs="Arial"/>
          <w:sz w:val="24"/>
          <w:szCs w:val="24"/>
          <w:lang w:val="en-ZA"/>
        </w:rPr>
        <w:tab/>
        <w:t>Section 16 of the Intelligence Services Act, 2002, is hereby amended</w:t>
      </w:r>
      <w:r>
        <w:rPr>
          <w:lang w:val="en-ZA"/>
        </w:rPr>
        <w:t>—</w:t>
      </w:r>
    </w:p>
    <w:p w14:paraId="75106CFE"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for subsection (1) of the following subsection:</w:t>
      </w:r>
    </w:p>
    <w:p w14:paraId="123243DD"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Any member may be discharged from the </w:t>
      </w:r>
      <w:r>
        <w:rPr>
          <w:rFonts w:ascii="Arial" w:hAnsi="Arial" w:cs="Arial"/>
          <w:b/>
          <w:sz w:val="24"/>
          <w:szCs w:val="24"/>
          <w:lang w:val="en-ZA"/>
        </w:rPr>
        <w:t>[Agency]</w:t>
      </w:r>
      <w:r>
        <w:rPr>
          <w:rFonts w:ascii="Arial" w:hAnsi="Arial" w:cs="Arial"/>
          <w:sz w:val="24"/>
          <w:szCs w:val="24"/>
          <w:lang w:val="en-ZA"/>
        </w:rPr>
        <w:t xml:space="preserve"> </w:t>
      </w:r>
      <w:r>
        <w:rPr>
          <w:rFonts w:ascii="Arial" w:hAnsi="Arial" w:cs="Arial"/>
          <w:sz w:val="24"/>
          <w:szCs w:val="24"/>
          <w:u w:val="single"/>
          <w:lang w:val="en-ZA"/>
        </w:rPr>
        <w:t>Intelligence Services, Centre or Academy, as the case may be,</w:t>
      </w:r>
      <w:r>
        <w:rPr>
          <w:rFonts w:ascii="Arial" w:hAnsi="Arial" w:cs="Arial"/>
          <w:sz w:val="24"/>
          <w:szCs w:val="24"/>
          <w:lang w:val="en-ZA"/>
        </w:rPr>
        <w:t xml:space="preserve"> by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b/>
          <w:sz w:val="24"/>
          <w:szCs w:val="24"/>
          <w:u w:val="single"/>
          <w:lang w:val="en-ZA"/>
        </w:rPr>
        <w:t xml:space="preserve"> </w:t>
      </w:r>
      <w:r>
        <w:rPr>
          <w:rFonts w:ascii="Arial" w:hAnsi="Arial" w:cs="Arial"/>
          <w:sz w:val="24"/>
          <w:szCs w:val="24"/>
          <w:u w:val="single"/>
          <w:lang w:val="en-ZA"/>
        </w:rPr>
        <w:t>or the Executive Director , as the case may be,</w:t>
      </w:r>
      <w:r>
        <w:rPr>
          <w:rFonts w:ascii="Arial" w:hAnsi="Arial" w:cs="Arial"/>
          <w:sz w:val="24"/>
          <w:szCs w:val="24"/>
          <w:lang w:val="en-ZA"/>
        </w:rPr>
        <w:t xml:space="preserve"> if, after a hearing in the prescribed manner as to his or her state of health,</w:t>
      </w:r>
      <w:r>
        <w:rPr>
          <w:rFonts w:ascii="Arial" w:hAnsi="Arial" w:cs="Arial"/>
          <w:b/>
          <w:sz w:val="24"/>
          <w:szCs w:val="24"/>
          <w:lang w:val="en-ZA"/>
        </w:rPr>
        <w:t xml:space="preserve"> [the]</w:t>
      </w:r>
      <w:r>
        <w:rPr>
          <w:rFonts w:ascii="Arial" w:hAnsi="Arial" w:cs="Arial"/>
          <w:sz w:val="24"/>
          <w:szCs w:val="24"/>
          <w:lang w:val="en-ZA"/>
        </w:rPr>
        <w:t xml:space="preserve"> </w:t>
      </w:r>
      <w:r>
        <w:rPr>
          <w:rFonts w:ascii="Arial" w:hAnsi="Arial" w:cs="Arial"/>
          <w:sz w:val="24"/>
          <w:szCs w:val="24"/>
          <w:u w:val="single"/>
          <w:lang w:val="en-ZA"/>
        </w:rPr>
        <w:t>such</w:t>
      </w:r>
      <w:r>
        <w:rPr>
          <w:rFonts w:ascii="Arial" w:hAnsi="Arial" w:cs="Arial"/>
          <w:sz w:val="24"/>
          <w:szCs w:val="24"/>
          <w:lang w:val="en-ZA"/>
        </w:rPr>
        <w:t xml:space="preserve"> Director-General</w:t>
      </w:r>
      <w:r>
        <w:rPr>
          <w:rFonts w:ascii="Arial" w:hAnsi="Arial" w:cs="Arial"/>
          <w:b/>
          <w:sz w:val="24"/>
          <w:szCs w:val="24"/>
          <w:lang w:val="en-ZA"/>
        </w:rPr>
        <w:t xml:space="preserve"> </w:t>
      </w:r>
      <w:r>
        <w:rPr>
          <w:rFonts w:ascii="Arial" w:hAnsi="Arial" w:cs="Arial"/>
          <w:sz w:val="24"/>
          <w:szCs w:val="24"/>
          <w:u w:val="single"/>
          <w:lang w:val="en-ZA"/>
        </w:rPr>
        <w:t>or the Executive Director, as the case may be,</w:t>
      </w:r>
      <w:r>
        <w:rPr>
          <w:rFonts w:ascii="Arial" w:hAnsi="Arial" w:cs="Arial"/>
          <w:sz w:val="24"/>
          <w:szCs w:val="24"/>
          <w:lang w:val="en-ZA"/>
        </w:rPr>
        <w:t xml:space="preserve"> is of the opinion that the member is by reason of ill-health unfit to remain in the </w:t>
      </w:r>
      <w:r>
        <w:rPr>
          <w:rFonts w:ascii="Arial" w:hAnsi="Arial" w:cs="Arial"/>
          <w:b/>
          <w:sz w:val="24"/>
          <w:szCs w:val="24"/>
          <w:lang w:val="en-ZA"/>
        </w:rPr>
        <w:t>[Agency]</w:t>
      </w:r>
      <w:r>
        <w:rPr>
          <w:rFonts w:ascii="Arial" w:hAnsi="Arial" w:cs="Arial"/>
          <w:sz w:val="24"/>
          <w:szCs w:val="24"/>
          <w:lang w:val="en-ZA"/>
        </w:rPr>
        <w:t xml:space="preserve"> </w:t>
      </w:r>
      <w:r>
        <w:rPr>
          <w:rFonts w:ascii="Arial" w:hAnsi="Arial" w:cs="Arial"/>
          <w:sz w:val="24"/>
          <w:szCs w:val="24"/>
          <w:u w:val="single"/>
          <w:lang w:val="en-ZA"/>
        </w:rPr>
        <w:t>Intelligence Services, Centre or Academy, as the case may be</w:t>
      </w:r>
      <w:r>
        <w:rPr>
          <w:rFonts w:ascii="Arial" w:hAnsi="Arial" w:cs="Arial"/>
          <w:sz w:val="24"/>
          <w:szCs w:val="24"/>
          <w:lang w:val="en-ZA"/>
        </w:rPr>
        <w:t>.”;</w:t>
      </w:r>
    </w:p>
    <w:p w14:paraId="2D6224DE"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by the substitution for subsection (2) of the following subsection:</w:t>
      </w:r>
    </w:p>
    <w:p w14:paraId="292D193D"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Any member discharged from the </w:t>
      </w:r>
      <w:r>
        <w:rPr>
          <w:rFonts w:ascii="Arial" w:hAnsi="Arial" w:cs="Arial"/>
          <w:b/>
          <w:sz w:val="24"/>
          <w:szCs w:val="24"/>
          <w:lang w:val="en-ZA"/>
        </w:rPr>
        <w:t xml:space="preserve">[Agency] </w:t>
      </w:r>
      <w:r>
        <w:rPr>
          <w:rFonts w:ascii="Arial" w:hAnsi="Arial" w:cs="Arial"/>
          <w:sz w:val="24"/>
          <w:szCs w:val="24"/>
          <w:u w:val="single"/>
          <w:lang w:val="en-ZA"/>
        </w:rPr>
        <w:t>Intelligence Services, Centre or Academy</w:t>
      </w:r>
      <w:r>
        <w:rPr>
          <w:rFonts w:ascii="Arial" w:hAnsi="Arial" w:cs="Arial"/>
          <w:sz w:val="24"/>
          <w:szCs w:val="24"/>
          <w:lang w:val="en-ZA"/>
        </w:rPr>
        <w:t xml:space="preserve"> in terms of subsection (1) may in the prescribed manner appeal to the Minister, who may thereupon set aside or confirm his or her discharge.”.</w:t>
      </w:r>
    </w:p>
    <w:p w14:paraId="422E02AA" w14:textId="77777777" w:rsidR="004A1C86" w:rsidRDefault="00000000">
      <w:pPr>
        <w:tabs>
          <w:tab w:val="left" w:pos="3210"/>
        </w:tabs>
        <w:spacing w:line="480" w:lineRule="auto"/>
        <w:rPr>
          <w:rFonts w:ascii="Arial" w:hAnsi="Arial" w:cs="Arial"/>
          <w:b/>
          <w:sz w:val="24"/>
          <w:szCs w:val="24"/>
          <w:lang w:val="en-ZA"/>
        </w:rPr>
      </w:pPr>
      <w:r>
        <w:rPr>
          <w:rFonts w:ascii="Arial" w:hAnsi="Arial" w:cs="Arial"/>
          <w:b/>
          <w:sz w:val="24"/>
          <w:szCs w:val="24"/>
          <w:lang w:val="en-ZA"/>
        </w:rPr>
        <w:tab/>
      </w:r>
    </w:p>
    <w:p w14:paraId="7A2914DD"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17 of Act 65 of 2002, as amended by section 29 of Act 11 of 2013</w:t>
      </w:r>
    </w:p>
    <w:p w14:paraId="15124BB6" w14:textId="77777777" w:rsidR="004A1C86" w:rsidRDefault="004A1C86">
      <w:pPr>
        <w:spacing w:line="480" w:lineRule="auto"/>
        <w:rPr>
          <w:rFonts w:ascii="Arial" w:hAnsi="Arial" w:cs="Arial"/>
          <w:b/>
          <w:sz w:val="24"/>
          <w:szCs w:val="24"/>
          <w:lang w:val="en-ZA"/>
        </w:rPr>
      </w:pPr>
    </w:p>
    <w:p w14:paraId="79EF4E78"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28.</w:t>
      </w:r>
      <w:r>
        <w:rPr>
          <w:rFonts w:ascii="Arial" w:hAnsi="Arial" w:cs="Arial"/>
          <w:sz w:val="24"/>
          <w:szCs w:val="24"/>
          <w:lang w:val="en-ZA"/>
        </w:rPr>
        <w:tab/>
        <w:t>Section 17 of the Intelligence Services Act, 2002, is hereby amended—</w:t>
      </w:r>
    </w:p>
    <w:p w14:paraId="6CA24B20"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for subsection (1) of the following subsection:</w:t>
      </w:r>
    </w:p>
    <w:p w14:paraId="2928FC71"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A member may be discharged from the </w:t>
      </w:r>
      <w:r>
        <w:rPr>
          <w:rFonts w:ascii="Arial" w:hAnsi="Arial" w:cs="Arial"/>
          <w:b/>
          <w:sz w:val="24"/>
          <w:szCs w:val="24"/>
          <w:lang w:val="en-ZA"/>
        </w:rPr>
        <w:t xml:space="preserve">[Agency] </w:t>
      </w:r>
      <w:r>
        <w:rPr>
          <w:rFonts w:ascii="Arial" w:hAnsi="Arial" w:cs="Arial"/>
          <w:sz w:val="24"/>
          <w:szCs w:val="24"/>
          <w:u w:val="single"/>
          <w:lang w:val="en-ZA"/>
        </w:rPr>
        <w:t>Intelligence Services, Centre or Academy</w:t>
      </w:r>
      <w:r>
        <w:rPr>
          <w:rFonts w:ascii="Arial" w:hAnsi="Arial" w:cs="Arial"/>
          <w:sz w:val="24"/>
          <w:szCs w:val="24"/>
          <w:lang w:val="en-ZA"/>
        </w:rPr>
        <w:t xml:space="preserve"> or demoted by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sz w:val="24"/>
          <w:szCs w:val="24"/>
          <w:u w:val="single"/>
          <w:lang w:val="en-ZA"/>
        </w:rPr>
        <w:t xml:space="preserve"> or the Executive Director, as the case may be,</w:t>
      </w:r>
      <w:r>
        <w:rPr>
          <w:rFonts w:ascii="Arial" w:hAnsi="Arial" w:cs="Arial"/>
          <w:sz w:val="24"/>
          <w:szCs w:val="24"/>
          <w:lang w:val="en-ZA"/>
        </w:rPr>
        <w:t xml:space="preserve"> if, after a hearing in the prescribed manner as to his or her fitness to remain in employment or to retain his or her rank or grade, </w:t>
      </w:r>
      <w:r>
        <w:rPr>
          <w:rFonts w:ascii="Arial" w:hAnsi="Arial" w:cs="Arial"/>
          <w:b/>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 xml:space="preserve">such </w:t>
      </w:r>
      <w:r>
        <w:rPr>
          <w:rFonts w:ascii="Arial" w:hAnsi="Arial" w:cs="Arial"/>
          <w:sz w:val="24"/>
          <w:szCs w:val="24"/>
          <w:lang w:val="en-ZA"/>
        </w:rPr>
        <w:t xml:space="preserve">Director-General </w:t>
      </w:r>
      <w:r>
        <w:rPr>
          <w:rFonts w:ascii="Arial" w:hAnsi="Arial" w:cs="Arial"/>
          <w:sz w:val="24"/>
          <w:szCs w:val="24"/>
          <w:u w:val="single"/>
          <w:lang w:val="en-ZA"/>
        </w:rPr>
        <w:t>or the Executive Director, as the case may be,</w:t>
      </w:r>
      <w:r>
        <w:rPr>
          <w:rFonts w:ascii="Arial" w:hAnsi="Arial" w:cs="Arial"/>
          <w:b/>
          <w:sz w:val="24"/>
          <w:szCs w:val="24"/>
          <w:lang w:val="en-ZA"/>
        </w:rPr>
        <w:t xml:space="preserve"> </w:t>
      </w:r>
      <w:r>
        <w:rPr>
          <w:rFonts w:ascii="Arial" w:hAnsi="Arial" w:cs="Arial"/>
          <w:sz w:val="24"/>
          <w:szCs w:val="24"/>
          <w:lang w:val="en-ZA"/>
        </w:rPr>
        <w:t>is of the opinion that such member is incapable of performing his or her duties efficiently.”.</w:t>
      </w:r>
    </w:p>
    <w:p w14:paraId="24695198" w14:textId="77777777" w:rsidR="004A1C86" w:rsidRDefault="00000000">
      <w:pPr>
        <w:numPr>
          <w:ilvl w:val="0"/>
          <w:numId w:val="12"/>
        </w:numPr>
        <w:spacing w:line="480" w:lineRule="auto"/>
        <w:ind w:firstLine="0"/>
        <w:rPr>
          <w:rFonts w:ascii="Arial" w:hAnsi="Arial" w:cs="Arial"/>
          <w:sz w:val="24"/>
          <w:szCs w:val="24"/>
          <w:lang w:val="en-ZA"/>
        </w:rPr>
      </w:pPr>
      <w:r>
        <w:rPr>
          <w:rFonts w:ascii="Arial" w:hAnsi="Arial" w:cs="Arial"/>
          <w:sz w:val="24"/>
          <w:szCs w:val="24"/>
          <w:lang w:val="en-ZA"/>
        </w:rPr>
        <w:t>by the substitution for subsection (2) of the following subsection:</w:t>
      </w:r>
    </w:p>
    <w:p w14:paraId="776C0630"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A member who has been discharged from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or demoted in terms of subsection (1) may in the prescribed manner appeal to the Minister, who may thereupon set aside or confirm his or her discharge or demotion, as the case may be.”.</w:t>
      </w:r>
    </w:p>
    <w:p w14:paraId="063654B4" w14:textId="77777777" w:rsidR="004A1C86" w:rsidRDefault="004A1C86">
      <w:pPr>
        <w:spacing w:line="480" w:lineRule="auto"/>
        <w:ind w:left="1418" w:firstLine="1462"/>
        <w:rPr>
          <w:rFonts w:ascii="Arial" w:hAnsi="Arial" w:cs="Arial"/>
          <w:sz w:val="24"/>
          <w:szCs w:val="24"/>
          <w:lang w:val="en-ZA"/>
        </w:rPr>
      </w:pPr>
    </w:p>
    <w:p w14:paraId="6D5C3B34"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18 of Act 65 of 2002, as amended by section 30 of Act 11 of 2013</w:t>
      </w:r>
    </w:p>
    <w:p w14:paraId="0658347A" w14:textId="77777777" w:rsidR="004A1C86" w:rsidRDefault="004A1C86">
      <w:pPr>
        <w:spacing w:line="480" w:lineRule="auto"/>
        <w:rPr>
          <w:rFonts w:ascii="Arial" w:hAnsi="Arial" w:cs="Arial"/>
          <w:b/>
          <w:sz w:val="24"/>
          <w:szCs w:val="24"/>
          <w:lang w:val="en-ZA"/>
        </w:rPr>
      </w:pPr>
    </w:p>
    <w:p w14:paraId="00E1E618"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29.</w:t>
      </w:r>
      <w:r>
        <w:rPr>
          <w:rFonts w:ascii="Arial" w:hAnsi="Arial" w:cs="Arial"/>
          <w:sz w:val="24"/>
          <w:szCs w:val="24"/>
          <w:lang w:val="en-ZA"/>
        </w:rPr>
        <w:tab/>
        <w:t>Section 18 of the Intelligence Services Act, 2002, is hereby amended by the substitution for subsections (2) and (3) of the following subsections respectively:</w:t>
      </w:r>
    </w:p>
    <w:p w14:paraId="7544DBEA" w14:textId="77777777" w:rsidR="004A1C86" w:rsidRDefault="00000000">
      <w:pPr>
        <w:spacing w:line="480" w:lineRule="auto"/>
        <w:ind w:left="720" w:firstLine="1462"/>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A member may be discharged from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or demoted by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b/>
          <w:sz w:val="24"/>
          <w:szCs w:val="24"/>
          <w:u w:val="single"/>
          <w:lang w:val="en-ZA"/>
        </w:rPr>
        <w:t xml:space="preserve"> </w:t>
      </w:r>
      <w:r>
        <w:rPr>
          <w:rFonts w:ascii="Arial" w:hAnsi="Arial" w:cs="Arial"/>
          <w:sz w:val="24"/>
          <w:szCs w:val="24"/>
          <w:u w:val="single"/>
          <w:lang w:val="en-ZA"/>
        </w:rPr>
        <w:t>or the Executive Director, as the case may be,</w:t>
      </w:r>
      <w:r>
        <w:rPr>
          <w:rFonts w:ascii="Arial" w:hAnsi="Arial" w:cs="Arial"/>
          <w:b/>
          <w:sz w:val="24"/>
          <w:szCs w:val="24"/>
          <w:lang w:val="en-ZA"/>
        </w:rPr>
        <w:t xml:space="preserve"> </w:t>
      </w:r>
      <w:r>
        <w:rPr>
          <w:rFonts w:ascii="Arial" w:hAnsi="Arial" w:cs="Arial"/>
          <w:sz w:val="24"/>
          <w:szCs w:val="24"/>
          <w:lang w:val="en-ZA"/>
        </w:rPr>
        <w:t>if, after</w:t>
      </w:r>
      <w:r>
        <w:rPr>
          <w:rFonts w:ascii="Arial" w:hAnsi="Arial" w:cs="Arial"/>
          <w:b/>
          <w:sz w:val="24"/>
          <w:szCs w:val="24"/>
          <w:lang w:val="en-ZA"/>
        </w:rPr>
        <w:t xml:space="preserve"> </w:t>
      </w:r>
      <w:r>
        <w:rPr>
          <w:rFonts w:ascii="Arial" w:hAnsi="Arial" w:cs="Arial"/>
          <w:sz w:val="24"/>
          <w:szCs w:val="24"/>
          <w:lang w:val="en-ZA"/>
        </w:rPr>
        <w:t xml:space="preserve">a hearing in the prescribed manner as to his or her fitness to remain in employment or to retain his or her rank or grade, </w:t>
      </w:r>
      <w:r>
        <w:rPr>
          <w:rFonts w:ascii="Arial" w:hAnsi="Arial" w:cs="Arial"/>
          <w:b/>
          <w:sz w:val="24"/>
          <w:szCs w:val="24"/>
          <w:lang w:val="en-ZA"/>
        </w:rPr>
        <w:t xml:space="preserve">[the] </w:t>
      </w:r>
      <w:r>
        <w:rPr>
          <w:rFonts w:ascii="Arial" w:hAnsi="Arial" w:cs="Arial"/>
          <w:sz w:val="24"/>
          <w:szCs w:val="24"/>
          <w:u w:val="single"/>
          <w:lang w:val="en-ZA"/>
        </w:rPr>
        <w:t xml:space="preserve">such </w:t>
      </w:r>
      <w:r>
        <w:rPr>
          <w:rFonts w:ascii="Arial" w:hAnsi="Arial" w:cs="Arial"/>
          <w:sz w:val="24"/>
          <w:szCs w:val="24"/>
          <w:lang w:val="en-ZA"/>
        </w:rPr>
        <w:t>Director-General</w:t>
      </w:r>
      <w:r>
        <w:rPr>
          <w:rFonts w:ascii="Arial" w:hAnsi="Arial" w:cs="Arial"/>
          <w:i/>
          <w:sz w:val="24"/>
          <w:szCs w:val="24"/>
          <w:lang w:val="en-ZA"/>
        </w:rPr>
        <w:t>,</w:t>
      </w:r>
      <w:r>
        <w:rPr>
          <w:rFonts w:ascii="Arial" w:hAnsi="Arial" w:cs="Arial"/>
          <w:sz w:val="24"/>
          <w:szCs w:val="24"/>
          <w:lang w:val="en-ZA"/>
        </w:rPr>
        <w:t xml:space="preserve"> </w:t>
      </w:r>
      <w:r>
        <w:rPr>
          <w:rFonts w:ascii="Arial" w:hAnsi="Arial" w:cs="Arial"/>
          <w:sz w:val="24"/>
          <w:szCs w:val="24"/>
          <w:u w:val="single"/>
          <w:lang w:val="en-ZA"/>
        </w:rPr>
        <w:t>or the Executive Director, as the case may be,</w:t>
      </w:r>
      <w:r>
        <w:rPr>
          <w:rFonts w:ascii="Arial" w:hAnsi="Arial" w:cs="Arial"/>
          <w:sz w:val="24"/>
          <w:szCs w:val="24"/>
          <w:lang w:val="en-ZA"/>
        </w:rPr>
        <w:t xml:space="preserve"> is of the opinion that such member is guilty of misconduct.”; </w:t>
      </w:r>
    </w:p>
    <w:p w14:paraId="6DB59EDC" w14:textId="77777777" w:rsidR="004A1C86" w:rsidRDefault="00000000">
      <w:pPr>
        <w:pStyle w:val="ListParagraph"/>
        <w:spacing w:line="480" w:lineRule="auto"/>
        <w:ind w:left="720" w:firstLine="1462"/>
        <w:rPr>
          <w:rFonts w:ascii="Arial" w:hAnsi="Arial" w:cs="Arial"/>
          <w:sz w:val="24"/>
          <w:szCs w:val="24"/>
          <w:lang w:val="en-ZA"/>
        </w:rPr>
      </w:pPr>
      <w:r>
        <w:rPr>
          <w:rFonts w:ascii="Arial" w:hAnsi="Arial" w:cs="Arial"/>
          <w:sz w:val="24"/>
          <w:szCs w:val="24"/>
          <w:lang w:val="en-ZA"/>
        </w:rPr>
        <w:t>(3)</w:t>
      </w:r>
      <w:r>
        <w:rPr>
          <w:rFonts w:ascii="Arial" w:hAnsi="Arial" w:cs="Arial"/>
          <w:sz w:val="24"/>
          <w:szCs w:val="24"/>
          <w:lang w:val="en-ZA"/>
        </w:rPr>
        <w:tab/>
        <w:t xml:space="preserve">A member who has been discharged from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or demoted in terms of subsection (2) may in the prescribed manner appeal to the Minister, who may thereupon set aside or confirm his or her discharge or demotion, as the case may be.”.</w:t>
      </w:r>
    </w:p>
    <w:p w14:paraId="6B9C573A" w14:textId="77777777" w:rsidR="004A1C86" w:rsidRDefault="004A1C86">
      <w:pPr>
        <w:spacing w:line="480" w:lineRule="auto"/>
        <w:rPr>
          <w:rFonts w:ascii="Arial" w:hAnsi="Arial" w:cs="Arial"/>
          <w:b/>
          <w:sz w:val="24"/>
          <w:szCs w:val="24"/>
          <w:lang w:val="en-ZA"/>
        </w:rPr>
      </w:pPr>
    </w:p>
    <w:p w14:paraId="67CB4F45"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19 of Act 65 of 2002, as amended by section 31 of Act 11 of 2013</w:t>
      </w:r>
    </w:p>
    <w:p w14:paraId="7DACE600" w14:textId="77777777" w:rsidR="004A1C86" w:rsidRDefault="004A1C86">
      <w:pPr>
        <w:spacing w:line="480" w:lineRule="auto"/>
        <w:rPr>
          <w:rFonts w:ascii="Arial" w:hAnsi="Arial" w:cs="Arial"/>
          <w:b/>
          <w:sz w:val="24"/>
          <w:szCs w:val="24"/>
          <w:lang w:val="en-ZA"/>
        </w:rPr>
      </w:pPr>
    </w:p>
    <w:p w14:paraId="6D008954"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30.</w:t>
      </w:r>
      <w:r>
        <w:rPr>
          <w:rFonts w:ascii="Arial" w:hAnsi="Arial" w:cs="Arial"/>
          <w:sz w:val="24"/>
          <w:szCs w:val="24"/>
          <w:lang w:val="en-ZA"/>
        </w:rPr>
        <w:tab/>
        <w:t>Section 19 of the Intelligence Services Act, 2002, is hereby amended—</w:t>
      </w:r>
    </w:p>
    <w:p w14:paraId="48A15B1E"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in subsection (1)</w:t>
      </w:r>
      <w:r>
        <w:rPr>
          <w:rFonts w:ascii="Arial" w:hAnsi="Arial" w:cs="Arial"/>
          <w:i/>
          <w:sz w:val="24"/>
          <w:szCs w:val="24"/>
          <w:lang w:val="en-ZA"/>
        </w:rPr>
        <w:t>(a)</w:t>
      </w:r>
      <w:r>
        <w:rPr>
          <w:rFonts w:ascii="Arial" w:hAnsi="Arial" w:cs="Arial"/>
          <w:sz w:val="24"/>
          <w:szCs w:val="24"/>
          <w:lang w:val="en-ZA"/>
        </w:rPr>
        <w:t xml:space="preserve"> for subparagraph (i) of the following subparagraph: </w:t>
      </w:r>
    </w:p>
    <w:p w14:paraId="7131749F" w14:textId="77777777" w:rsidR="004A1C86" w:rsidRDefault="00000000">
      <w:pPr>
        <w:spacing w:line="480" w:lineRule="auto"/>
        <w:ind w:left="1418" w:firstLine="22"/>
        <w:rPr>
          <w:rFonts w:ascii="Arial" w:hAnsi="Arial" w:cs="Arial"/>
          <w:sz w:val="24"/>
          <w:szCs w:val="24"/>
          <w:lang w:val="en-ZA"/>
        </w:rPr>
      </w:pPr>
      <w:r>
        <w:rPr>
          <w:rFonts w:ascii="Arial" w:hAnsi="Arial" w:cs="Arial"/>
          <w:sz w:val="24"/>
          <w:szCs w:val="24"/>
          <w:lang w:val="en-ZA"/>
        </w:rPr>
        <w:t>“(i)</w:t>
      </w:r>
      <w:r>
        <w:rPr>
          <w:rFonts w:ascii="Arial" w:hAnsi="Arial" w:cs="Arial"/>
          <w:sz w:val="24"/>
          <w:szCs w:val="24"/>
          <w:lang w:val="en-ZA"/>
        </w:rPr>
        <w:tab/>
        <w:t xml:space="preserve">in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w:t>
      </w:r>
    </w:p>
    <w:p w14:paraId="1153F917"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by the substitution in subsection (1)</w:t>
      </w:r>
      <w:r>
        <w:rPr>
          <w:rFonts w:ascii="Arial" w:hAnsi="Arial" w:cs="Arial"/>
          <w:i/>
          <w:sz w:val="24"/>
          <w:szCs w:val="24"/>
          <w:lang w:val="en-ZA"/>
        </w:rPr>
        <w:t>(a)</w:t>
      </w:r>
      <w:r>
        <w:rPr>
          <w:rFonts w:ascii="Arial" w:hAnsi="Arial" w:cs="Arial"/>
          <w:sz w:val="24"/>
          <w:szCs w:val="24"/>
          <w:lang w:val="en-ZA"/>
        </w:rPr>
        <w:t xml:space="preserve"> for item </w:t>
      </w:r>
      <w:r>
        <w:rPr>
          <w:rFonts w:ascii="Arial" w:hAnsi="Arial" w:cs="Arial"/>
          <w:i/>
          <w:sz w:val="24"/>
          <w:szCs w:val="24"/>
          <w:lang w:val="en-ZA"/>
        </w:rPr>
        <w:t>(cc)</w:t>
      </w:r>
      <w:r>
        <w:rPr>
          <w:rFonts w:ascii="Arial" w:hAnsi="Arial" w:cs="Arial"/>
          <w:sz w:val="24"/>
          <w:szCs w:val="24"/>
          <w:lang w:val="en-ZA"/>
        </w:rPr>
        <w:t xml:space="preserve"> of the proviso of the following item:</w:t>
      </w:r>
    </w:p>
    <w:p w14:paraId="5D87AE9C"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(cc)</w:t>
      </w:r>
      <w:r>
        <w:rPr>
          <w:rFonts w:ascii="Arial" w:hAnsi="Arial" w:cs="Arial"/>
          <w:sz w:val="24"/>
          <w:szCs w:val="24"/>
          <w:lang w:val="en-ZA"/>
        </w:rPr>
        <w:tab/>
        <w:t xml:space="preserve">a member may not without his or her consent be transferred to a post outside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if such transfer will, save for his or her salary, result in a change in his or her conditions of service;”;</w:t>
      </w:r>
    </w:p>
    <w:p w14:paraId="39428CE9"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(c)</w:t>
      </w:r>
      <w:r>
        <w:rPr>
          <w:rFonts w:ascii="Arial" w:hAnsi="Arial" w:cs="Arial"/>
          <w:sz w:val="24"/>
          <w:szCs w:val="24"/>
          <w:lang w:val="en-ZA"/>
        </w:rPr>
        <w:tab/>
        <w:t xml:space="preserve">by the substitution in subsection (1) for paragraph </w:t>
      </w:r>
      <w:r>
        <w:rPr>
          <w:rFonts w:ascii="Arial" w:hAnsi="Arial" w:cs="Arial"/>
          <w:i/>
          <w:sz w:val="24"/>
          <w:szCs w:val="24"/>
          <w:lang w:val="en-ZA"/>
        </w:rPr>
        <w:t>(b)</w:t>
      </w:r>
      <w:r>
        <w:rPr>
          <w:rFonts w:ascii="Arial" w:hAnsi="Arial" w:cs="Arial"/>
          <w:sz w:val="24"/>
          <w:szCs w:val="24"/>
          <w:lang w:val="en-ZA"/>
        </w:rPr>
        <w:t xml:space="preserve"> of the following paragraph:</w:t>
      </w:r>
    </w:p>
    <w:p w14:paraId="4924923F" w14:textId="77777777" w:rsidR="004A1C86" w:rsidRDefault="00000000">
      <w:pPr>
        <w:spacing w:line="480" w:lineRule="auto"/>
        <w:ind w:left="2160" w:hanging="742"/>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(b)</w:t>
      </w:r>
      <w:r>
        <w:rPr>
          <w:rFonts w:ascii="Arial" w:hAnsi="Arial" w:cs="Arial"/>
          <w:sz w:val="24"/>
          <w:szCs w:val="24"/>
          <w:lang w:val="en-ZA"/>
        </w:rPr>
        <w:tab/>
        <w:t xml:space="preserve">discharge any member from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on such conditions as the Minister may determine.”;</w:t>
      </w:r>
    </w:p>
    <w:p w14:paraId="1B0B5F4B"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(d)</w:t>
      </w:r>
      <w:r>
        <w:rPr>
          <w:rFonts w:ascii="Arial" w:hAnsi="Arial" w:cs="Arial"/>
          <w:sz w:val="24"/>
          <w:szCs w:val="24"/>
          <w:lang w:val="en-ZA"/>
        </w:rPr>
        <w:tab/>
        <w:t>by the substitution for subsection (2) of the following subsection:</w:t>
      </w:r>
    </w:p>
    <w:p w14:paraId="1E538302" w14:textId="77777777" w:rsidR="004A1C86" w:rsidRDefault="00000000">
      <w:pPr>
        <w:spacing w:line="480" w:lineRule="auto"/>
        <w:ind w:left="1418" w:firstLine="1417"/>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The Minister may, with the consent of a member and upon such conditions as the Minister may determine, second a member, for the performance of a particular service or for a specified period, to the service of any other department, </w:t>
      </w:r>
      <w:r>
        <w:rPr>
          <w:rFonts w:ascii="Arial" w:hAnsi="Arial" w:cs="Arial"/>
          <w:sz w:val="24"/>
          <w:szCs w:val="24"/>
          <w:u w:val="single"/>
          <w:lang w:val="en-ZA"/>
        </w:rPr>
        <w:t>Intelligence Services, Academy</w:t>
      </w:r>
      <w:r>
        <w:rPr>
          <w:rFonts w:ascii="Arial" w:hAnsi="Arial" w:cs="Arial"/>
          <w:sz w:val="24"/>
          <w:szCs w:val="24"/>
          <w:lang w:val="en-ZA"/>
        </w:rPr>
        <w:t xml:space="preserve"> or to any other authority, board, entity, establishment, institution or body, but, while so seconded, the member remains subject to this Act and any other law which applies to him or her.”.</w:t>
      </w:r>
    </w:p>
    <w:p w14:paraId="04D5B780" w14:textId="77777777" w:rsidR="004A1C86" w:rsidRDefault="004A1C86">
      <w:pPr>
        <w:spacing w:line="480" w:lineRule="auto"/>
        <w:rPr>
          <w:rFonts w:ascii="Arial" w:hAnsi="Arial" w:cs="Arial"/>
          <w:b/>
          <w:sz w:val="24"/>
          <w:szCs w:val="24"/>
          <w:lang w:val="en-ZA"/>
        </w:rPr>
      </w:pPr>
    </w:p>
    <w:p w14:paraId="15ED5FD3"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20 of Act 65 of 2002, as amended by section 13 of Act 52 of 2003 and section 32 of Act 11 of 2013</w:t>
      </w:r>
    </w:p>
    <w:p w14:paraId="4E81EF94" w14:textId="77777777" w:rsidR="004A1C86" w:rsidRDefault="004A1C86">
      <w:pPr>
        <w:spacing w:line="480" w:lineRule="auto"/>
        <w:rPr>
          <w:rFonts w:ascii="Arial" w:hAnsi="Arial" w:cs="Arial"/>
          <w:b/>
          <w:sz w:val="24"/>
          <w:szCs w:val="24"/>
          <w:lang w:val="en-ZA"/>
        </w:rPr>
      </w:pPr>
    </w:p>
    <w:p w14:paraId="69D0D702"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31.</w:t>
      </w:r>
      <w:r>
        <w:rPr>
          <w:rFonts w:ascii="Arial" w:hAnsi="Arial" w:cs="Arial"/>
          <w:sz w:val="24"/>
          <w:szCs w:val="24"/>
          <w:lang w:val="en-ZA"/>
        </w:rPr>
        <w:tab/>
        <w:t>Section 20 of the Intelligence Services Act, 2002, is hereby amended—</w:t>
      </w:r>
    </w:p>
    <w:p w14:paraId="0BD54431"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for subsection (1) of the following subsection:</w:t>
      </w:r>
    </w:p>
    <w:p w14:paraId="0FA5C4D3"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The Minister may in writing and on such conditions as he or she may deem fit delegate any power conferred upon or duty assigned to him or her by this Act, excluding any power conferred upon or duty assigned to him or her by sections 4(1)</w:t>
      </w:r>
      <w:r>
        <w:rPr>
          <w:rFonts w:ascii="Arial" w:hAnsi="Arial" w:cs="Arial"/>
          <w:i/>
          <w:sz w:val="24"/>
          <w:szCs w:val="24"/>
          <w:lang w:val="en-ZA"/>
        </w:rPr>
        <w:t>(a)</w:t>
      </w:r>
      <w:r>
        <w:rPr>
          <w:rFonts w:ascii="Arial" w:hAnsi="Arial" w:cs="Arial"/>
          <w:sz w:val="24"/>
          <w:szCs w:val="24"/>
          <w:lang w:val="en-ZA"/>
        </w:rPr>
        <w:t xml:space="preserve"> and </w:t>
      </w:r>
      <w:r>
        <w:rPr>
          <w:rFonts w:ascii="Arial" w:hAnsi="Arial" w:cs="Arial"/>
          <w:i/>
          <w:sz w:val="24"/>
          <w:szCs w:val="24"/>
          <w:lang w:val="en-ZA"/>
        </w:rPr>
        <w:t>(b)</w:t>
      </w:r>
      <w:r>
        <w:rPr>
          <w:rFonts w:ascii="Arial" w:hAnsi="Arial" w:cs="Arial"/>
          <w:sz w:val="24"/>
          <w:szCs w:val="24"/>
          <w:lang w:val="en-ZA"/>
        </w:rPr>
        <w:t>, 5(1), (2)</w:t>
      </w:r>
      <w:r>
        <w:rPr>
          <w:rFonts w:ascii="Arial" w:hAnsi="Arial" w:cs="Arial"/>
          <w:i/>
          <w:sz w:val="24"/>
          <w:szCs w:val="24"/>
          <w:lang w:val="en-ZA"/>
        </w:rPr>
        <w:t>(a)</w:t>
      </w:r>
      <w:r>
        <w:rPr>
          <w:rFonts w:ascii="Arial" w:hAnsi="Arial" w:cs="Arial"/>
          <w:sz w:val="24"/>
          <w:szCs w:val="24"/>
          <w:lang w:val="en-ZA"/>
        </w:rPr>
        <w:t xml:space="preserve"> and (4)</w:t>
      </w:r>
      <w:r>
        <w:rPr>
          <w:rFonts w:ascii="Arial" w:hAnsi="Arial" w:cs="Arial"/>
          <w:i/>
          <w:sz w:val="24"/>
          <w:szCs w:val="24"/>
          <w:lang w:val="en-ZA"/>
        </w:rPr>
        <w:t>(c)</w:t>
      </w:r>
      <w:r>
        <w:rPr>
          <w:rFonts w:ascii="Arial" w:hAnsi="Arial" w:cs="Arial"/>
          <w:sz w:val="24"/>
          <w:szCs w:val="24"/>
          <w:lang w:val="en-ZA"/>
        </w:rPr>
        <w:t>, 9(3), (4), (5), (8) and (9), 10(1), (2) and (3), 12(1) and (2)</w:t>
      </w:r>
      <w:r>
        <w:rPr>
          <w:rFonts w:ascii="Arial" w:hAnsi="Arial" w:cs="Arial"/>
          <w:i/>
          <w:sz w:val="24"/>
          <w:szCs w:val="24"/>
          <w:lang w:val="en-ZA"/>
        </w:rPr>
        <w:t>(a)</w:t>
      </w:r>
      <w:r>
        <w:rPr>
          <w:rFonts w:ascii="Arial" w:hAnsi="Arial" w:cs="Arial"/>
          <w:sz w:val="24"/>
          <w:szCs w:val="24"/>
          <w:lang w:val="en-ZA"/>
        </w:rPr>
        <w:t xml:space="preserve"> and </w:t>
      </w:r>
      <w:r>
        <w:rPr>
          <w:rFonts w:ascii="Arial" w:hAnsi="Arial" w:cs="Arial"/>
          <w:i/>
          <w:sz w:val="24"/>
          <w:szCs w:val="24"/>
          <w:lang w:val="en-ZA"/>
        </w:rPr>
        <w:t>(b)</w:t>
      </w:r>
      <w:r>
        <w:rPr>
          <w:rFonts w:ascii="Arial" w:hAnsi="Arial" w:cs="Arial"/>
          <w:sz w:val="24"/>
          <w:szCs w:val="24"/>
          <w:lang w:val="en-ZA"/>
        </w:rPr>
        <w:t>, 13(3), 14(6), (7), (8), (9) and (11), 15</w:t>
      </w:r>
      <w:r>
        <w:rPr>
          <w:rFonts w:ascii="Arial" w:hAnsi="Arial" w:cs="Arial"/>
          <w:i/>
          <w:sz w:val="24"/>
          <w:szCs w:val="24"/>
          <w:lang w:val="en-ZA"/>
        </w:rPr>
        <w:t>(b)</w:t>
      </w:r>
      <w:r>
        <w:rPr>
          <w:rFonts w:ascii="Arial" w:hAnsi="Arial" w:cs="Arial"/>
          <w:sz w:val="24"/>
          <w:szCs w:val="24"/>
          <w:lang w:val="en-ZA"/>
        </w:rPr>
        <w:t xml:space="preserve"> and </w:t>
      </w:r>
      <w:r>
        <w:rPr>
          <w:rFonts w:ascii="Arial" w:hAnsi="Arial" w:cs="Arial"/>
          <w:i/>
          <w:sz w:val="24"/>
          <w:szCs w:val="24"/>
          <w:lang w:val="en-ZA"/>
        </w:rPr>
        <w:t>(c)</w:t>
      </w:r>
      <w:r>
        <w:rPr>
          <w:rFonts w:ascii="Arial" w:hAnsi="Arial" w:cs="Arial"/>
          <w:sz w:val="24"/>
          <w:szCs w:val="24"/>
          <w:lang w:val="en-ZA"/>
        </w:rPr>
        <w:t>, 16(2), 17(2), 18(3), 19(4), 21(2), 22(1), (5) and (7), 23(3)</w:t>
      </w:r>
      <w:r>
        <w:rPr>
          <w:rFonts w:ascii="Arial" w:hAnsi="Arial" w:cs="Arial"/>
          <w:i/>
          <w:sz w:val="24"/>
          <w:szCs w:val="24"/>
          <w:lang w:val="en-ZA"/>
        </w:rPr>
        <w:t>(a)</w:t>
      </w:r>
      <w:r>
        <w:rPr>
          <w:rFonts w:ascii="Arial" w:hAnsi="Arial" w:cs="Arial"/>
          <w:sz w:val="24"/>
          <w:szCs w:val="24"/>
          <w:lang w:val="en-ZA"/>
        </w:rPr>
        <w:t xml:space="preserve">(i) and (ii), 28(2), 30 and 37, to the </w:t>
      </w:r>
      <w:r>
        <w:rPr>
          <w:rFonts w:ascii="Arial" w:hAnsi="Arial" w:cs="Arial"/>
          <w:sz w:val="24"/>
          <w:szCs w:val="24"/>
          <w:u w:val="single"/>
          <w:lang w:val="en-ZA"/>
        </w:rPr>
        <w:t>concerned</w:t>
      </w:r>
      <w:r>
        <w:rPr>
          <w:rFonts w:ascii="Arial" w:hAnsi="Arial" w:cs="Arial"/>
          <w:sz w:val="24"/>
          <w:szCs w:val="24"/>
          <w:lang w:val="en-ZA"/>
        </w:rPr>
        <w:t xml:space="preserve"> Director-General </w:t>
      </w:r>
      <w:r>
        <w:rPr>
          <w:rFonts w:ascii="Arial" w:hAnsi="Arial" w:cs="Arial"/>
          <w:sz w:val="24"/>
          <w:szCs w:val="24"/>
          <w:u w:val="single"/>
          <w:lang w:val="en-ZA"/>
        </w:rPr>
        <w:t>or Executive Director,</w:t>
      </w:r>
      <w:r>
        <w:rPr>
          <w:rFonts w:ascii="Arial" w:hAnsi="Arial" w:cs="Arial"/>
          <w:sz w:val="24"/>
          <w:szCs w:val="24"/>
          <w:lang w:val="en-ZA"/>
        </w:rPr>
        <w:t xml:space="preserve"> or any other member of the </w:t>
      </w:r>
      <w:r>
        <w:rPr>
          <w:rFonts w:ascii="Arial" w:hAnsi="Arial" w:cs="Arial"/>
          <w:b/>
          <w:sz w:val="24"/>
          <w:szCs w:val="24"/>
          <w:lang w:val="en-ZA"/>
        </w:rPr>
        <w:t xml:space="preserve">[Agency] </w:t>
      </w:r>
      <w:r>
        <w:rPr>
          <w:rFonts w:ascii="Arial" w:hAnsi="Arial" w:cs="Arial"/>
          <w:sz w:val="24"/>
          <w:szCs w:val="24"/>
          <w:u w:val="single"/>
          <w:lang w:val="en-ZA"/>
        </w:rPr>
        <w:t>Intelligence Services or  Academy, as the case may be</w:t>
      </w:r>
      <w:r>
        <w:rPr>
          <w:rFonts w:ascii="Arial" w:hAnsi="Arial" w:cs="Arial"/>
          <w:sz w:val="24"/>
          <w:szCs w:val="24"/>
          <w:lang w:val="en-ZA"/>
        </w:rPr>
        <w:t>.</w:t>
      </w:r>
      <w:r>
        <w:rPr>
          <w:rFonts w:ascii="Arial" w:hAnsi="Arial" w:cs="Arial"/>
          <w:i/>
          <w:sz w:val="24"/>
          <w:szCs w:val="24"/>
          <w:lang w:val="en-ZA"/>
        </w:rPr>
        <w:t>”</w:t>
      </w:r>
      <w:r>
        <w:rPr>
          <w:rFonts w:ascii="Arial" w:hAnsi="Arial" w:cs="Arial"/>
          <w:sz w:val="24"/>
          <w:szCs w:val="24"/>
          <w:lang w:val="en-ZA"/>
        </w:rPr>
        <w:t>;</w:t>
      </w:r>
    </w:p>
    <w:p w14:paraId="657C8EE5"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by the substitution for subsection (2) of the following subsection:</w:t>
      </w:r>
    </w:p>
    <w:p w14:paraId="7682C287"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r>
      <w:r>
        <w:rPr>
          <w:rFonts w:ascii="Arial" w:hAnsi="Arial" w:cs="Arial"/>
          <w:b/>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A</w:t>
      </w:r>
      <w:r>
        <w:rPr>
          <w:rFonts w:ascii="Arial" w:hAnsi="Arial" w:cs="Arial"/>
          <w:sz w:val="24"/>
          <w:szCs w:val="24"/>
          <w:lang w:val="en-ZA"/>
        </w:rPr>
        <w:t xml:space="preserve"> Director-General </w:t>
      </w:r>
      <w:r>
        <w:rPr>
          <w:rFonts w:ascii="Arial" w:hAnsi="Arial" w:cs="Arial"/>
          <w:sz w:val="24"/>
          <w:szCs w:val="24"/>
          <w:u w:val="single"/>
          <w:lang w:val="en-ZA"/>
        </w:rPr>
        <w:t>or Executive Director</w:t>
      </w:r>
      <w:r>
        <w:rPr>
          <w:rFonts w:ascii="Arial" w:hAnsi="Arial" w:cs="Arial"/>
          <w:sz w:val="24"/>
          <w:szCs w:val="24"/>
          <w:lang w:val="en-ZA"/>
        </w:rPr>
        <w:t xml:space="preserve"> may delegate any power conferred upon or duty assigned to him or her by or under this Act to any other member of the </w:t>
      </w:r>
      <w:r>
        <w:rPr>
          <w:rFonts w:ascii="Arial" w:hAnsi="Arial" w:cs="Arial"/>
          <w:b/>
          <w:sz w:val="24"/>
          <w:szCs w:val="24"/>
          <w:lang w:val="en-ZA"/>
        </w:rPr>
        <w:t xml:space="preserve">[Agency] </w:t>
      </w:r>
      <w:r>
        <w:rPr>
          <w:rFonts w:ascii="Arial" w:hAnsi="Arial" w:cs="Arial"/>
          <w:sz w:val="24"/>
          <w:szCs w:val="24"/>
          <w:u w:val="single"/>
          <w:lang w:val="en-ZA"/>
        </w:rPr>
        <w:t>Intelligence Services or Academy, as the case may be,</w:t>
      </w:r>
      <w:r>
        <w:rPr>
          <w:rFonts w:ascii="Arial" w:hAnsi="Arial" w:cs="Arial"/>
          <w:sz w:val="24"/>
          <w:szCs w:val="24"/>
          <w:lang w:val="en-ZA"/>
        </w:rPr>
        <w:t xml:space="preserve"> but not any power or duty delegated under subsection (1).”. </w:t>
      </w:r>
    </w:p>
    <w:p w14:paraId="116D9EFF" w14:textId="77777777" w:rsidR="004A1C86" w:rsidRDefault="004A1C86">
      <w:pPr>
        <w:spacing w:line="480" w:lineRule="auto"/>
        <w:rPr>
          <w:rFonts w:ascii="Arial" w:hAnsi="Arial" w:cs="Arial"/>
          <w:sz w:val="24"/>
          <w:szCs w:val="24"/>
          <w:lang w:val="en-ZA"/>
        </w:rPr>
      </w:pPr>
    </w:p>
    <w:p w14:paraId="35794A1F"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21 of Act 65 of 2002, as amended by section 33 of Act 11 of 2013</w:t>
      </w:r>
    </w:p>
    <w:p w14:paraId="091D448F" w14:textId="77777777" w:rsidR="004A1C86" w:rsidRDefault="004A1C86">
      <w:pPr>
        <w:spacing w:line="480" w:lineRule="auto"/>
        <w:rPr>
          <w:rFonts w:ascii="Arial" w:hAnsi="Arial" w:cs="Arial"/>
          <w:b/>
          <w:sz w:val="24"/>
          <w:szCs w:val="24"/>
          <w:lang w:val="en-ZA"/>
        </w:rPr>
      </w:pPr>
    </w:p>
    <w:p w14:paraId="42DBC564"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32.</w:t>
      </w:r>
      <w:r>
        <w:rPr>
          <w:rFonts w:ascii="Arial" w:hAnsi="Arial" w:cs="Arial"/>
          <w:sz w:val="24"/>
          <w:szCs w:val="24"/>
          <w:lang w:val="en-ZA"/>
        </w:rPr>
        <w:tab/>
        <w:t>Section 21 of the Intelligence Services Act, 2002, is hereby amended by the substitution for subsections (1) and (2) of the following subsections, respectively:</w:t>
      </w:r>
    </w:p>
    <w:p w14:paraId="043063F3" w14:textId="77777777" w:rsidR="004A1C86" w:rsidRDefault="00000000">
      <w:pPr>
        <w:spacing w:line="480" w:lineRule="auto"/>
        <w:ind w:left="720"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No member of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may strike or induce or conspire with any other member or person to strike.</w:t>
      </w:r>
    </w:p>
    <w:p w14:paraId="4F7713DA" w14:textId="77777777" w:rsidR="004A1C86" w:rsidRDefault="00000000">
      <w:pPr>
        <w:tabs>
          <w:tab w:val="left" w:pos="2880"/>
        </w:tabs>
        <w:spacing w:line="480" w:lineRule="auto"/>
        <w:ind w:left="720" w:firstLine="1451"/>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The Minister must in the prescribed manner make provision for internal rules to deal with complaints, grievances and consultation on conditions of service and human resources within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w:t>
      </w:r>
    </w:p>
    <w:p w14:paraId="26418357" w14:textId="77777777" w:rsidR="004A1C86" w:rsidRDefault="004A1C86">
      <w:pPr>
        <w:pStyle w:val="Heading1"/>
        <w:spacing w:before="0" w:line="480" w:lineRule="auto"/>
        <w:ind w:right="298"/>
        <w:rPr>
          <w:rFonts w:cs="Arial"/>
          <w:lang w:val="en-ZA"/>
        </w:rPr>
      </w:pPr>
    </w:p>
    <w:p w14:paraId="3A585EB9" w14:textId="77777777" w:rsidR="004A1C86" w:rsidRDefault="00000000">
      <w:pPr>
        <w:pStyle w:val="Heading1"/>
        <w:spacing w:before="0" w:line="480" w:lineRule="auto"/>
        <w:ind w:left="0" w:right="298"/>
        <w:rPr>
          <w:rFonts w:cs="Arial"/>
          <w:lang w:val="en-ZA"/>
        </w:rPr>
      </w:pPr>
      <w:r>
        <w:rPr>
          <w:rFonts w:cs="Arial"/>
          <w:lang w:val="en-ZA"/>
        </w:rPr>
        <w:t>Amendment of section 22 of</w:t>
      </w:r>
      <w:r>
        <w:rPr>
          <w:rFonts w:cs="Arial"/>
          <w:spacing w:val="2"/>
          <w:lang w:val="en-ZA"/>
        </w:rPr>
        <w:t xml:space="preserve"> </w:t>
      </w:r>
      <w:r>
        <w:rPr>
          <w:rFonts w:cs="Arial"/>
          <w:lang w:val="en-ZA"/>
        </w:rPr>
        <w:t>Act 65</w:t>
      </w:r>
      <w:r>
        <w:rPr>
          <w:rFonts w:cs="Arial"/>
          <w:spacing w:val="1"/>
          <w:lang w:val="en-ZA"/>
        </w:rPr>
        <w:t xml:space="preserve"> </w:t>
      </w:r>
      <w:r>
        <w:rPr>
          <w:rFonts w:cs="Arial"/>
          <w:lang w:val="en-ZA"/>
        </w:rPr>
        <w:t xml:space="preserve">of 2002, as amended </w:t>
      </w:r>
      <w:r>
        <w:rPr>
          <w:rFonts w:cs="Arial"/>
          <w:spacing w:val="1"/>
          <w:lang w:val="en-ZA"/>
        </w:rPr>
        <w:t>by</w:t>
      </w:r>
      <w:r>
        <w:rPr>
          <w:rFonts w:cs="Arial"/>
          <w:lang w:val="en-ZA"/>
        </w:rPr>
        <w:t xml:space="preserve"> section 14 of</w:t>
      </w:r>
      <w:r>
        <w:rPr>
          <w:rFonts w:cs="Arial"/>
          <w:spacing w:val="9"/>
          <w:lang w:val="en-ZA"/>
        </w:rPr>
        <w:t xml:space="preserve"> </w:t>
      </w:r>
      <w:r>
        <w:rPr>
          <w:rFonts w:cs="Arial"/>
          <w:lang w:val="en-ZA"/>
        </w:rPr>
        <w:t>Act</w:t>
      </w:r>
      <w:r>
        <w:rPr>
          <w:rFonts w:cs="Arial"/>
          <w:spacing w:val="23"/>
          <w:lang w:val="en-ZA"/>
        </w:rPr>
        <w:t xml:space="preserve"> </w:t>
      </w:r>
      <w:r>
        <w:rPr>
          <w:rFonts w:cs="Arial"/>
          <w:lang w:val="en-ZA"/>
        </w:rPr>
        <w:t xml:space="preserve">52 of 2003 and substituted </w:t>
      </w:r>
      <w:r>
        <w:rPr>
          <w:rFonts w:cs="Arial"/>
          <w:spacing w:val="1"/>
          <w:lang w:val="en-ZA"/>
        </w:rPr>
        <w:t>by</w:t>
      </w:r>
      <w:r>
        <w:rPr>
          <w:rFonts w:cs="Arial"/>
          <w:lang w:val="en-ZA"/>
        </w:rPr>
        <w:t xml:space="preserve"> section 34 of</w:t>
      </w:r>
      <w:r>
        <w:rPr>
          <w:rFonts w:cs="Arial"/>
          <w:spacing w:val="1"/>
          <w:lang w:val="en-ZA"/>
        </w:rPr>
        <w:t xml:space="preserve"> </w:t>
      </w:r>
      <w:r>
        <w:rPr>
          <w:rFonts w:cs="Arial"/>
          <w:lang w:val="en-ZA"/>
        </w:rPr>
        <w:t>Act 11</w:t>
      </w:r>
      <w:r>
        <w:rPr>
          <w:rFonts w:cs="Arial"/>
          <w:spacing w:val="1"/>
          <w:lang w:val="en-ZA"/>
        </w:rPr>
        <w:t xml:space="preserve"> </w:t>
      </w:r>
      <w:r>
        <w:rPr>
          <w:rFonts w:cs="Arial"/>
          <w:lang w:val="en-ZA"/>
        </w:rPr>
        <w:t>of 2013</w:t>
      </w:r>
    </w:p>
    <w:p w14:paraId="6B36A8EF" w14:textId="77777777" w:rsidR="004A1C86" w:rsidRDefault="004A1C86">
      <w:pPr>
        <w:pStyle w:val="Heading1"/>
        <w:spacing w:before="0" w:line="480" w:lineRule="auto"/>
        <w:ind w:left="0" w:right="298"/>
        <w:rPr>
          <w:rFonts w:cs="Arial"/>
          <w:lang w:val="en-ZA"/>
        </w:rPr>
      </w:pPr>
    </w:p>
    <w:p w14:paraId="2AFBCED7" w14:textId="77777777" w:rsidR="004A1C86" w:rsidRDefault="00000000">
      <w:pPr>
        <w:pStyle w:val="TextBody"/>
        <w:spacing w:before="0" w:line="480" w:lineRule="auto"/>
        <w:ind w:left="720"/>
        <w:rPr>
          <w:rFonts w:cs="Arial"/>
          <w:lang w:val="en-ZA"/>
        </w:rPr>
      </w:pPr>
      <w:r>
        <w:rPr>
          <w:rFonts w:cs="Arial"/>
          <w:b/>
          <w:lang w:val="en-ZA"/>
        </w:rPr>
        <w:t>33.</w:t>
      </w:r>
      <w:r>
        <w:rPr>
          <w:rFonts w:cs="Arial"/>
          <w:b/>
          <w:lang w:val="en-ZA"/>
        </w:rPr>
        <w:tab/>
      </w:r>
      <w:r>
        <w:rPr>
          <w:rFonts w:cs="Arial"/>
          <w:lang w:val="en-ZA"/>
        </w:rPr>
        <w:t>Section 22 of the Intelligence Services Act, 2002,</w:t>
      </w:r>
      <w:r>
        <w:rPr>
          <w:rFonts w:cs="Arial"/>
          <w:spacing w:val="7"/>
          <w:lang w:val="en-ZA"/>
        </w:rPr>
        <w:t xml:space="preserve"> </w:t>
      </w:r>
      <w:r>
        <w:rPr>
          <w:rFonts w:cs="Arial"/>
          <w:lang w:val="en-ZA"/>
        </w:rPr>
        <w:t>is hereby amended—</w:t>
      </w:r>
    </w:p>
    <w:p w14:paraId="193AC4E1" w14:textId="77777777" w:rsidR="004A1C86" w:rsidRDefault="00000000">
      <w:pPr>
        <w:numPr>
          <w:ilvl w:val="0"/>
          <w:numId w:val="1"/>
        </w:numPr>
        <w:spacing w:line="480" w:lineRule="auto"/>
        <w:ind w:right="10" w:hanging="709"/>
        <w:rPr>
          <w:rFonts w:ascii="Arial" w:eastAsia="Arial" w:hAnsi="Arial" w:cs="Arial"/>
          <w:sz w:val="24"/>
          <w:szCs w:val="24"/>
          <w:lang w:val="en-ZA"/>
        </w:rPr>
      </w:pPr>
      <w:r>
        <w:rPr>
          <w:rFonts w:ascii="Arial" w:eastAsia="Arial" w:hAnsi="Arial" w:cs="Arial"/>
          <w:sz w:val="24"/>
          <w:szCs w:val="24"/>
          <w:lang w:val="en-ZA"/>
        </w:rPr>
        <w:t>by the substitution for the heading of</w:t>
      </w:r>
      <w:r>
        <w:rPr>
          <w:rFonts w:ascii="Arial" w:eastAsia="Arial" w:hAnsi="Arial" w:cs="Arial"/>
          <w:spacing w:val="2"/>
          <w:sz w:val="24"/>
          <w:szCs w:val="24"/>
          <w:lang w:val="en-ZA"/>
        </w:rPr>
        <w:t xml:space="preserve"> </w:t>
      </w:r>
      <w:r>
        <w:rPr>
          <w:rFonts w:ascii="Arial" w:eastAsia="Arial" w:hAnsi="Arial" w:cs="Arial"/>
          <w:sz w:val="24"/>
          <w:szCs w:val="24"/>
          <w:lang w:val="en-ZA"/>
        </w:rPr>
        <w:t>the following heading:</w:t>
      </w:r>
      <w:r>
        <w:rPr>
          <w:rFonts w:ascii="Arial" w:eastAsia="Arial" w:hAnsi="Arial" w:cs="Arial"/>
          <w:spacing w:val="43"/>
          <w:sz w:val="24"/>
          <w:szCs w:val="24"/>
          <w:lang w:val="en-ZA"/>
        </w:rPr>
        <w:t xml:space="preserve"> </w:t>
      </w:r>
    </w:p>
    <w:p w14:paraId="7E9FBD1B" w14:textId="77777777" w:rsidR="004A1C86" w:rsidRDefault="00000000">
      <w:pPr>
        <w:spacing w:line="480" w:lineRule="auto"/>
        <w:ind w:left="1440" w:right="10"/>
        <w:rPr>
          <w:rFonts w:ascii="Arial" w:eastAsia="Arial" w:hAnsi="Arial" w:cs="Arial"/>
          <w:b/>
          <w:bCs/>
          <w:sz w:val="24"/>
          <w:szCs w:val="24"/>
          <w:lang w:val="en-ZA"/>
        </w:rPr>
      </w:pPr>
      <w:r>
        <w:rPr>
          <w:rFonts w:ascii="Arial" w:eastAsia="Arial" w:hAnsi="Arial" w:cs="Arial"/>
          <w:sz w:val="24"/>
          <w:szCs w:val="24"/>
          <w:lang w:val="en-ZA"/>
        </w:rPr>
        <w:t>“</w:t>
      </w:r>
      <w:r>
        <w:rPr>
          <w:rFonts w:ascii="Arial" w:eastAsia="Arial" w:hAnsi="Arial" w:cs="Arial"/>
          <w:b/>
          <w:bCs/>
          <w:sz w:val="24"/>
          <w:szCs w:val="24"/>
          <w:lang w:val="en-ZA"/>
        </w:rPr>
        <w:t>Establishment of Intelligence</w:t>
      </w:r>
      <w:r>
        <w:rPr>
          <w:rFonts w:ascii="Arial" w:eastAsia="Arial" w:hAnsi="Arial" w:cs="Arial"/>
          <w:b/>
          <w:bCs/>
          <w:spacing w:val="3"/>
          <w:sz w:val="24"/>
          <w:szCs w:val="24"/>
          <w:lang w:val="en-ZA"/>
        </w:rPr>
        <w:t xml:space="preserve"> </w:t>
      </w:r>
      <w:r>
        <w:rPr>
          <w:rFonts w:ascii="Arial" w:eastAsia="Arial" w:hAnsi="Arial" w:cs="Arial"/>
          <w:b/>
          <w:bCs/>
          <w:sz w:val="24"/>
          <w:szCs w:val="24"/>
          <w:u w:val="thick" w:color="000000"/>
          <w:lang w:val="en-ZA"/>
        </w:rPr>
        <w:t>Services</w:t>
      </w:r>
      <w:r>
        <w:rPr>
          <w:rFonts w:ascii="Arial" w:eastAsia="Arial" w:hAnsi="Arial" w:cs="Arial"/>
          <w:b/>
          <w:bCs/>
          <w:spacing w:val="2"/>
          <w:sz w:val="24"/>
          <w:szCs w:val="24"/>
          <w:u w:val="thick" w:color="000000"/>
          <w:lang w:val="en-ZA"/>
        </w:rPr>
        <w:t xml:space="preserve"> </w:t>
      </w:r>
      <w:r>
        <w:rPr>
          <w:rFonts w:ascii="Arial" w:eastAsia="Arial" w:hAnsi="Arial" w:cs="Arial"/>
          <w:b/>
          <w:bCs/>
          <w:sz w:val="24"/>
          <w:szCs w:val="24"/>
          <w:lang w:val="en-ZA"/>
        </w:rPr>
        <w:t>Council [on Conditions of Service]”;</w:t>
      </w:r>
    </w:p>
    <w:p w14:paraId="5126BF0D" w14:textId="77777777" w:rsidR="004A1C86" w:rsidRDefault="00000000">
      <w:pPr>
        <w:pStyle w:val="TextBody"/>
        <w:numPr>
          <w:ilvl w:val="0"/>
          <w:numId w:val="1"/>
        </w:numPr>
        <w:spacing w:before="0" w:line="480" w:lineRule="auto"/>
        <w:ind w:right="10" w:hanging="709"/>
        <w:rPr>
          <w:rFonts w:cs="Arial"/>
          <w:lang w:val="en-ZA"/>
        </w:rPr>
      </w:pPr>
      <w:r>
        <w:rPr>
          <w:rFonts w:cs="Arial"/>
          <w:lang w:val="en-ZA"/>
        </w:rPr>
        <w:t>by the substitution for subsection (1) of the following subsection:</w:t>
      </w:r>
    </w:p>
    <w:p w14:paraId="567C3482" w14:textId="77777777" w:rsidR="004A1C86" w:rsidRDefault="00000000">
      <w:pPr>
        <w:spacing w:line="480" w:lineRule="auto"/>
        <w:ind w:left="1418" w:right="10" w:firstLine="1517"/>
        <w:rPr>
          <w:rFonts w:ascii="Arial" w:eastAsia="Arial" w:hAnsi="Arial" w:cs="Arial"/>
          <w:sz w:val="24"/>
          <w:szCs w:val="24"/>
          <w:lang w:val="en-ZA"/>
        </w:rPr>
      </w:pPr>
      <w:r>
        <w:rPr>
          <w:rFonts w:ascii="Arial" w:eastAsia="Arial" w:hAnsi="Arial" w:cs="Arial"/>
          <w:sz w:val="24"/>
          <w:szCs w:val="24"/>
          <w:lang w:val="en-ZA"/>
        </w:rPr>
        <w:t>“(1)</w:t>
      </w:r>
      <w:r>
        <w:rPr>
          <w:rFonts w:ascii="Arial" w:eastAsia="Arial" w:hAnsi="Arial" w:cs="Arial"/>
          <w:sz w:val="24"/>
          <w:szCs w:val="24"/>
          <w:lang w:val="en-ZA"/>
        </w:rPr>
        <w:tab/>
        <w:t>There is hereby established an Intelligence</w:t>
      </w:r>
      <w:r>
        <w:rPr>
          <w:rFonts w:ascii="Arial" w:eastAsia="Arial" w:hAnsi="Arial" w:cs="Arial"/>
          <w:spacing w:val="39"/>
          <w:sz w:val="24"/>
          <w:szCs w:val="24"/>
          <w:lang w:val="en-ZA"/>
        </w:rPr>
        <w:t xml:space="preserve"> </w:t>
      </w:r>
      <w:r>
        <w:rPr>
          <w:rFonts w:ascii="Arial" w:eastAsia="Arial" w:hAnsi="Arial" w:cs="Arial"/>
          <w:sz w:val="24"/>
          <w:szCs w:val="24"/>
          <w:u w:val="single"/>
          <w:lang w:val="en-ZA"/>
        </w:rPr>
        <w:t>Services</w:t>
      </w:r>
      <w:r>
        <w:rPr>
          <w:rFonts w:ascii="Arial" w:eastAsia="Arial" w:hAnsi="Arial" w:cs="Arial"/>
          <w:sz w:val="24"/>
          <w:szCs w:val="24"/>
          <w:lang w:val="en-ZA"/>
        </w:rPr>
        <w:t xml:space="preserve"> Council </w:t>
      </w:r>
      <w:r>
        <w:rPr>
          <w:rFonts w:ascii="Arial" w:eastAsia="Arial" w:hAnsi="Arial" w:cs="Arial"/>
          <w:b/>
          <w:sz w:val="24"/>
          <w:szCs w:val="24"/>
          <w:lang w:val="en-ZA"/>
        </w:rPr>
        <w:t>[on Conditions of Service]</w:t>
      </w:r>
      <w:r>
        <w:rPr>
          <w:rFonts w:ascii="Arial" w:eastAsia="Arial" w:hAnsi="Arial" w:cs="Arial"/>
          <w:sz w:val="24"/>
          <w:szCs w:val="24"/>
          <w:lang w:val="en-ZA"/>
        </w:rPr>
        <w:t xml:space="preserve"> which consists of not more than three persons appointed </w:t>
      </w:r>
      <w:r>
        <w:rPr>
          <w:rFonts w:ascii="Arial" w:eastAsia="Arial" w:hAnsi="Arial" w:cs="Arial"/>
          <w:b/>
          <w:sz w:val="24"/>
          <w:szCs w:val="24"/>
          <w:lang w:val="en-ZA"/>
        </w:rPr>
        <w:t>[</w:t>
      </w:r>
      <w:r>
        <w:rPr>
          <w:rFonts w:ascii="Arial" w:hAnsi="Arial" w:cs="Arial"/>
          <w:b/>
          <w:sz w:val="24"/>
          <w:szCs w:val="24"/>
          <w:lang w:val="en-ZA"/>
        </w:rPr>
        <w:t>on contract</w:t>
      </w:r>
      <w:r>
        <w:rPr>
          <w:rFonts w:ascii="Arial" w:eastAsia="Arial" w:hAnsi="Arial" w:cs="Arial"/>
          <w:b/>
          <w:sz w:val="24"/>
          <w:szCs w:val="24"/>
          <w:lang w:val="en-ZA"/>
        </w:rPr>
        <w:t>]</w:t>
      </w:r>
      <w:r>
        <w:rPr>
          <w:rFonts w:ascii="Arial" w:eastAsia="Arial" w:hAnsi="Arial" w:cs="Arial"/>
          <w:sz w:val="24"/>
          <w:szCs w:val="24"/>
          <w:lang w:val="en-ZA"/>
        </w:rPr>
        <w:t xml:space="preserve"> by the Minister, one of whom must be Chairperson.”</w:t>
      </w:r>
    </w:p>
    <w:p w14:paraId="75F73072" w14:textId="77777777" w:rsidR="004A1C86" w:rsidRDefault="00000000">
      <w:pPr>
        <w:pStyle w:val="TextBody"/>
        <w:numPr>
          <w:ilvl w:val="0"/>
          <w:numId w:val="1"/>
        </w:numPr>
        <w:spacing w:before="0" w:line="480" w:lineRule="auto"/>
        <w:ind w:right="10" w:hanging="709"/>
        <w:rPr>
          <w:rFonts w:cs="Arial"/>
          <w:lang w:val="en-ZA"/>
        </w:rPr>
      </w:pPr>
      <w:r>
        <w:rPr>
          <w:rFonts w:cs="Arial"/>
          <w:lang w:val="en-ZA"/>
        </w:rPr>
        <w:t>by the insertion after subsection (2) of the following subsections:</w:t>
      </w:r>
    </w:p>
    <w:p w14:paraId="270A81B9" w14:textId="77777777" w:rsidR="004A1C86" w:rsidRDefault="00000000">
      <w:pPr>
        <w:pStyle w:val="TextBody"/>
        <w:spacing w:before="0" w:line="480" w:lineRule="auto"/>
        <w:ind w:left="2981" w:right="10"/>
        <w:rPr>
          <w:rFonts w:cs="Arial"/>
          <w:lang w:val="en-ZA"/>
        </w:rPr>
      </w:pPr>
      <w:r>
        <w:rPr>
          <w:rFonts w:cs="Arial"/>
          <w:lang w:val="en-ZA"/>
        </w:rPr>
        <w:t>“</w:t>
      </w:r>
      <w:r>
        <w:rPr>
          <w:rFonts w:cs="Arial"/>
          <w:u w:val="single" w:color="000000"/>
          <w:lang w:val="en-ZA"/>
        </w:rPr>
        <w:t>(2A)</w:t>
      </w:r>
      <w:r>
        <w:rPr>
          <w:rFonts w:cs="Arial"/>
          <w:u w:val="single" w:color="000000"/>
          <w:lang w:val="en-ZA"/>
        </w:rPr>
        <w:tab/>
        <w:t xml:space="preserve"> </w:t>
      </w:r>
      <w:r>
        <w:rPr>
          <w:rFonts w:cs="Arial"/>
          <w:spacing w:val="52"/>
          <w:u w:val="single" w:color="000000"/>
          <w:lang w:val="en-ZA"/>
        </w:rPr>
        <w:t>A</w:t>
      </w:r>
      <w:r>
        <w:rPr>
          <w:rFonts w:cs="Arial"/>
          <w:u w:val="single" w:color="000000"/>
          <w:lang w:val="en-ZA"/>
        </w:rPr>
        <w:t xml:space="preserve"> member of the Council— </w:t>
      </w:r>
    </w:p>
    <w:p w14:paraId="591F56DE" w14:textId="77777777" w:rsidR="004A1C86" w:rsidRDefault="00000000">
      <w:pPr>
        <w:pStyle w:val="TextBody"/>
        <w:numPr>
          <w:ilvl w:val="1"/>
          <w:numId w:val="1"/>
        </w:numPr>
        <w:spacing w:before="0" w:line="480" w:lineRule="auto"/>
        <w:ind w:right="10" w:hanging="742"/>
        <w:rPr>
          <w:rFonts w:cs="Arial"/>
          <w:u w:val="single"/>
          <w:lang w:val="en-ZA"/>
        </w:rPr>
      </w:pPr>
      <w:r>
        <w:rPr>
          <w:rFonts w:cs="Arial"/>
          <w:u w:val="single"/>
          <w:lang w:val="en-ZA"/>
        </w:rPr>
        <w:t>holds office for a period not exceeding five years;</w:t>
      </w:r>
      <w:r>
        <w:rPr>
          <w:rFonts w:cs="Arial"/>
          <w:spacing w:val="1"/>
          <w:u w:val="single"/>
          <w:lang w:val="en-ZA"/>
        </w:rPr>
        <w:t xml:space="preserve"> </w:t>
      </w:r>
      <w:r>
        <w:rPr>
          <w:rFonts w:cs="Arial"/>
          <w:u w:val="single"/>
          <w:lang w:val="en-ZA"/>
        </w:rPr>
        <w:t>and</w:t>
      </w:r>
    </w:p>
    <w:p w14:paraId="2254797D" w14:textId="77777777" w:rsidR="004A1C86" w:rsidRDefault="00000000">
      <w:pPr>
        <w:pStyle w:val="TextBody"/>
        <w:numPr>
          <w:ilvl w:val="1"/>
          <w:numId w:val="1"/>
        </w:numPr>
        <w:spacing w:before="0" w:line="480" w:lineRule="auto"/>
        <w:ind w:right="10" w:hanging="742"/>
        <w:rPr>
          <w:rFonts w:cs="Arial"/>
          <w:lang w:val="en-ZA"/>
        </w:rPr>
      </w:pPr>
      <w:r>
        <w:rPr>
          <w:rFonts w:cs="Arial"/>
          <w:u w:val="single"/>
          <w:lang w:val="en-ZA"/>
        </w:rPr>
        <w:t>may, in the interest of continuity, be reappointed, but may not</w:t>
      </w:r>
      <w:r>
        <w:rPr>
          <w:rFonts w:cs="Arial"/>
          <w:lang w:val="en-ZA"/>
        </w:rPr>
        <w:t xml:space="preserve"> </w:t>
      </w:r>
      <w:r>
        <w:rPr>
          <w:rFonts w:cs="Arial"/>
          <w:u w:val="single" w:color="000000"/>
          <w:lang w:val="en-ZA"/>
        </w:rPr>
        <w:t>serve more than two</w:t>
      </w:r>
      <w:r>
        <w:rPr>
          <w:rFonts w:cs="Arial"/>
          <w:spacing w:val="3"/>
          <w:u w:val="single" w:color="000000"/>
          <w:lang w:val="en-ZA"/>
        </w:rPr>
        <w:t xml:space="preserve"> </w:t>
      </w:r>
      <w:r>
        <w:rPr>
          <w:rFonts w:cs="Arial"/>
          <w:u w:val="single" w:color="000000"/>
          <w:lang w:val="en-ZA"/>
        </w:rPr>
        <w:t>consecutive</w:t>
      </w:r>
      <w:r>
        <w:rPr>
          <w:rFonts w:cs="Arial"/>
          <w:spacing w:val="2"/>
          <w:u w:val="single" w:color="000000"/>
          <w:lang w:val="en-ZA"/>
        </w:rPr>
        <w:t xml:space="preserve"> </w:t>
      </w:r>
      <w:r>
        <w:rPr>
          <w:rFonts w:cs="Arial"/>
          <w:u w:val="single" w:color="000000"/>
          <w:lang w:val="en-ZA"/>
        </w:rPr>
        <w:t>terms.</w:t>
      </w:r>
    </w:p>
    <w:p w14:paraId="1DC56709" w14:textId="77777777" w:rsidR="004A1C86" w:rsidRDefault="00000000">
      <w:pPr>
        <w:pStyle w:val="TextBody"/>
        <w:spacing w:before="0" w:line="480" w:lineRule="auto"/>
        <w:ind w:left="1418" w:right="10" w:firstLine="1462"/>
        <w:rPr>
          <w:rFonts w:cs="Arial"/>
          <w:lang w:val="en-ZA"/>
        </w:rPr>
      </w:pPr>
      <w:r>
        <w:rPr>
          <w:rFonts w:cs="Arial"/>
          <w:u w:val="single" w:color="000000"/>
          <w:lang w:val="en-ZA"/>
        </w:rPr>
        <w:t>(2B)</w:t>
      </w:r>
      <w:r>
        <w:rPr>
          <w:rFonts w:cs="Arial"/>
          <w:u w:val="single" w:color="000000"/>
          <w:lang w:val="en-ZA"/>
        </w:rPr>
        <w:tab/>
        <w:t>A person may not be appointed as</w:t>
      </w:r>
      <w:r>
        <w:rPr>
          <w:rFonts w:cs="Arial"/>
          <w:spacing w:val="2"/>
          <w:u w:val="single" w:color="000000"/>
          <w:lang w:val="en-ZA"/>
        </w:rPr>
        <w:t xml:space="preserve"> </w:t>
      </w:r>
      <w:r>
        <w:rPr>
          <w:rFonts w:cs="Arial"/>
          <w:u w:val="single" w:color="000000"/>
          <w:lang w:val="en-ZA"/>
        </w:rPr>
        <w:t>a member of</w:t>
      </w:r>
      <w:r>
        <w:rPr>
          <w:rFonts w:cs="Arial"/>
          <w:u w:val="single"/>
          <w:lang w:val="en-ZA"/>
        </w:rPr>
        <w:t xml:space="preserve"> </w:t>
      </w:r>
      <w:r>
        <w:rPr>
          <w:rFonts w:cs="Arial"/>
          <w:u w:val="single" w:color="000000"/>
          <w:lang w:val="en-ZA"/>
        </w:rPr>
        <w:t>the Council before the Agency has issued a</w:t>
      </w:r>
      <w:r>
        <w:rPr>
          <w:rFonts w:cs="Arial"/>
          <w:spacing w:val="1"/>
          <w:u w:val="single" w:color="000000"/>
          <w:lang w:val="en-ZA"/>
        </w:rPr>
        <w:t xml:space="preserve"> </w:t>
      </w:r>
      <w:r>
        <w:rPr>
          <w:rFonts w:cs="Arial"/>
          <w:u w:val="single" w:color="000000"/>
          <w:lang w:val="en-ZA"/>
        </w:rPr>
        <w:t>security clearance in the</w:t>
      </w:r>
      <w:r>
        <w:rPr>
          <w:rFonts w:cs="Arial"/>
          <w:u w:val="single"/>
          <w:lang w:val="en-ZA"/>
        </w:rPr>
        <w:t xml:space="preserve"> </w:t>
      </w:r>
      <w:r>
        <w:rPr>
          <w:rFonts w:cs="Arial"/>
          <w:u w:val="single" w:color="000000"/>
          <w:lang w:val="en-ZA"/>
        </w:rPr>
        <w:t>prescribed manner in respect of that person.</w:t>
      </w:r>
    </w:p>
    <w:p w14:paraId="390E87B5" w14:textId="77777777" w:rsidR="004A1C86" w:rsidRDefault="00000000">
      <w:pPr>
        <w:pStyle w:val="TextBody"/>
        <w:spacing w:before="0" w:line="480" w:lineRule="auto"/>
        <w:ind w:left="1418" w:right="10" w:firstLine="1462"/>
        <w:rPr>
          <w:rFonts w:cs="Arial"/>
          <w:lang w:val="en-ZA"/>
        </w:rPr>
      </w:pPr>
      <w:r>
        <w:rPr>
          <w:rFonts w:cs="Arial"/>
          <w:u w:val="single" w:color="000000"/>
          <w:lang w:val="en-ZA"/>
        </w:rPr>
        <w:t>(2C)</w:t>
      </w:r>
      <w:r>
        <w:rPr>
          <w:rFonts w:cs="Arial"/>
          <w:u w:val="single" w:color="000000"/>
          <w:lang w:val="en-ZA"/>
        </w:rPr>
        <w:tab/>
        <w:t>The Minister may remove a</w:t>
      </w:r>
      <w:r>
        <w:rPr>
          <w:rFonts w:cs="Arial"/>
          <w:spacing w:val="1"/>
          <w:u w:val="single" w:color="000000"/>
          <w:lang w:val="en-ZA"/>
        </w:rPr>
        <w:t xml:space="preserve"> </w:t>
      </w:r>
      <w:r>
        <w:rPr>
          <w:rFonts w:cs="Arial"/>
          <w:u w:val="single" w:color="000000"/>
          <w:lang w:val="en-ZA"/>
        </w:rPr>
        <w:t>member of the Council</w:t>
      </w:r>
      <w:r>
        <w:rPr>
          <w:rFonts w:cs="Arial"/>
          <w:lang w:val="en-ZA"/>
        </w:rPr>
        <w:t xml:space="preserve"> </w:t>
      </w:r>
      <w:r>
        <w:rPr>
          <w:rFonts w:cs="Arial"/>
          <w:u w:val="single" w:color="000000"/>
          <w:lang w:val="en-ZA"/>
        </w:rPr>
        <w:t>from office on account of</w:t>
      </w:r>
      <w:r>
        <w:rPr>
          <w:rFonts w:cs="Arial"/>
          <w:spacing w:val="3"/>
          <w:u w:val="single" w:color="000000"/>
          <w:lang w:val="en-ZA"/>
        </w:rPr>
        <w:t xml:space="preserve"> </w:t>
      </w:r>
      <w:r>
        <w:rPr>
          <w:rFonts w:cs="Arial"/>
          <w:u w:val="single" w:color="000000"/>
          <w:lang w:val="en-ZA"/>
        </w:rPr>
        <w:t>misconduct,</w:t>
      </w:r>
      <w:r>
        <w:rPr>
          <w:rFonts w:cs="Arial"/>
          <w:spacing w:val="2"/>
          <w:u w:val="single" w:color="000000"/>
          <w:lang w:val="en-ZA"/>
        </w:rPr>
        <w:t xml:space="preserve"> </w:t>
      </w:r>
      <w:r>
        <w:rPr>
          <w:rFonts w:cs="Arial"/>
          <w:u w:val="single" w:color="000000"/>
          <w:lang w:val="en-ZA"/>
        </w:rPr>
        <w:t>incapacity, incompetence,</w:t>
      </w:r>
      <w:r>
        <w:rPr>
          <w:rFonts w:cs="Arial"/>
          <w:lang w:val="en-ZA"/>
        </w:rPr>
        <w:t xml:space="preserve"> </w:t>
      </w:r>
      <w:r>
        <w:rPr>
          <w:rFonts w:cs="Arial"/>
          <w:u w:val="single" w:color="000000"/>
          <w:lang w:val="en-ZA"/>
        </w:rPr>
        <w:t>withdrawal of his or her security clearance</w:t>
      </w:r>
      <w:r>
        <w:rPr>
          <w:rFonts w:cs="Arial"/>
          <w:spacing w:val="3"/>
          <w:u w:val="single" w:color="000000"/>
          <w:lang w:val="en-ZA"/>
        </w:rPr>
        <w:t xml:space="preserve"> </w:t>
      </w:r>
      <w:r>
        <w:rPr>
          <w:rFonts w:cs="Arial"/>
          <w:u w:val="single" w:color="000000"/>
          <w:lang w:val="en-ZA"/>
        </w:rPr>
        <w:t>or absence from three</w:t>
      </w:r>
      <w:r>
        <w:rPr>
          <w:rFonts w:cs="Arial"/>
          <w:lang w:val="en-ZA"/>
        </w:rPr>
        <w:t xml:space="preserve"> </w:t>
      </w:r>
      <w:r>
        <w:rPr>
          <w:rFonts w:cs="Arial"/>
          <w:u w:val="single" w:color="000000"/>
          <w:lang w:val="en-ZA"/>
        </w:rPr>
        <w:t>consecutive meetings of</w:t>
      </w:r>
      <w:r>
        <w:rPr>
          <w:rFonts w:cs="Arial"/>
          <w:spacing w:val="2"/>
          <w:u w:val="single" w:color="000000"/>
          <w:lang w:val="en-ZA"/>
        </w:rPr>
        <w:t xml:space="preserve"> </w:t>
      </w:r>
      <w:r>
        <w:rPr>
          <w:rFonts w:cs="Arial"/>
          <w:u w:val="single" w:color="000000"/>
          <w:lang w:val="en-ZA"/>
        </w:rPr>
        <w:t>the Council without the prior permission of the</w:t>
      </w:r>
      <w:r>
        <w:rPr>
          <w:rFonts w:cs="Arial"/>
          <w:lang w:val="en-ZA"/>
        </w:rPr>
        <w:t xml:space="preserve"> </w:t>
      </w:r>
      <w:r>
        <w:rPr>
          <w:rFonts w:cs="Arial"/>
          <w:u w:val="single" w:color="000000"/>
          <w:lang w:val="en-ZA"/>
        </w:rPr>
        <w:t>chairperson, except on good cause shown.</w:t>
      </w:r>
      <w:r>
        <w:rPr>
          <w:rFonts w:cs="Arial"/>
          <w:lang w:val="en-ZA"/>
        </w:rPr>
        <w:t>”;</w:t>
      </w:r>
    </w:p>
    <w:p w14:paraId="7D78F082"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(d)</w:t>
      </w:r>
      <w:r>
        <w:rPr>
          <w:rFonts w:ascii="Arial" w:hAnsi="Arial" w:cs="Arial"/>
          <w:sz w:val="24"/>
          <w:szCs w:val="24"/>
          <w:lang w:val="en-ZA"/>
        </w:rPr>
        <w:tab/>
        <w:t xml:space="preserve">by the substitution in subsection (3) for paragraph </w:t>
      </w:r>
      <w:r>
        <w:rPr>
          <w:rFonts w:ascii="Arial" w:hAnsi="Arial" w:cs="Arial"/>
          <w:i/>
          <w:sz w:val="24"/>
          <w:szCs w:val="24"/>
          <w:lang w:val="en-ZA"/>
        </w:rPr>
        <w:t>(bA)</w:t>
      </w:r>
      <w:r>
        <w:rPr>
          <w:rFonts w:ascii="Arial" w:hAnsi="Arial" w:cs="Arial"/>
          <w:sz w:val="24"/>
          <w:szCs w:val="24"/>
          <w:lang w:val="en-ZA"/>
        </w:rPr>
        <w:t xml:space="preserve"> of the following paragraph:</w:t>
      </w:r>
    </w:p>
    <w:p w14:paraId="23AFAF8D" w14:textId="77777777" w:rsidR="004A1C86" w:rsidRDefault="00000000">
      <w:pPr>
        <w:pStyle w:val="TextBody"/>
        <w:spacing w:before="0" w:line="480" w:lineRule="auto"/>
        <w:ind w:left="2160" w:right="10" w:hanging="720"/>
        <w:rPr>
          <w:rFonts w:cs="Arial"/>
          <w:lang w:val="en-ZA"/>
        </w:rPr>
      </w:pPr>
      <w:r>
        <w:rPr>
          <w:rFonts w:cs="Arial"/>
          <w:lang w:val="en-ZA"/>
        </w:rPr>
        <w:t>“</w:t>
      </w:r>
      <w:r>
        <w:rPr>
          <w:rFonts w:cs="Arial"/>
          <w:i/>
          <w:lang w:val="en-ZA"/>
        </w:rPr>
        <w:t>(bA)</w:t>
      </w:r>
      <w:r>
        <w:rPr>
          <w:rFonts w:cs="Arial"/>
          <w:lang w:val="en-ZA"/>
        </w:rPr>
        <w:tab/>
        <w:t>to promote measures and set standards to ensure the effective and efficient performance and implementation of policies and human resources within the</w:t>
      </w:r>
      <w:r>
        <w:rPr>
          <w:rFonts w:cs="Arial"/>
          <w:b/>
          <w:lang w:val="en-ZA"/>
        </w:rPr>
        <w:t xml:space="preserve"> [Agency] </w:t>
      </w:r>
      <w:r>
        <w:rPr>
          <w:rFonts w:cs="Arial"/>
          <w:u w:val="single"/>
          <w:lang w:val="en-ZA"/>
        </w:rPr>
        <w:t>Intelligence Services,  or Academy, as the case may be,</w:t>
      </w:r>
      <w:r>
        <w:rPr>
          <w:rFonts w:cs="Arial"/>
          <w:lang w:val="en-ZA"/>
        </w:rPr>
        <w:t xml:space="preserve"> and to make recommendations to the Minister;”</w:t>
      </w:r>
    </w:p>
    <w:p w14:paraId="25EE85AC" w14:textId="77777777" w:rsidR="004A1C86" w:rsidRDefault="00000000">
      <w:pPr>
        <w:pStyle w:val="TextBody"/>
        <w:spacing w:before="0" w:line="480" w:lineRule="auto"/>
        <w:ind w:left="720" w:right="10" w:hanging="720"/>
        <w:rPr>
          <w:rFonts w:cs="Arial"/>
          <w:lang w:val="en-ZA"/>
        </w:rPr>
      </w:pPr>
      <w:r>
        <w:rPr>
          <w:rFonts w:cs="Arial"/>
          <w:i/>
          <w:lang w:val="en-ZA"/>
        </w:rPr>
        <w:t>(e)</w:t>
      </w:r>
      <w:r>
        <w:rPr>
          <w:rFonts w:cs="Arial"/>
          <w:lang w:val="en-ZA"/>
        </w:rPr>
        <w:tab/>
        <w:t>by the substitution in subsection (3)</w:t>
      </w:r>
      <w:r>
        <w:rPr>
          <w:rFonts w:cs="Arial"/>
          <w:i/>
          <w:lang w:val="en-ZA"/>
        </w:rPr>
        <w:t>(c)</w:t>
      </w:r>
      <w:r>
        <w:rPr>
          <w:rFonts w:cs="Arial"/>
          <w:lang w:val="en-ZA"/>
        </w:rPr>
        <w:t xml:space="preserve"> for item (iv) of the following item:</w:t>
      </w:r>
    </w:p>
    <w:p w14:paraId="4A8ADBF8" w14:textId="77777777" w:rsidR="004A1C86" w:rsidRDefault="00000000">
      <w:pPr>
        <w:pStyle w:val="TextBody"/>
        <w:spacing w:before="0" w:line="480" w:lineRule="auto"/>
        <w:ind w:left="2160" w:right="10" w:hanging="720"/>
        <w:rPr>
          <w:rFonts w:cs="Arial"/>
          <w:lang w:val="en-ZA"/>
        </w:rPr>
      </w:pPr>
      <w:r>
        <w:rPr>
          <w:rFonts w:cs="Arial"/>
          <w:lang w:val="en-ZA"/>
        </w:rPr>
        <w:t>“(iv)</w:t>
      </w:r>
      <w:r>
        <w:rPr>
          <w:rFonts w:cs="Arial"/>
          <w:lang w:val="en-ZA"/>
        </w:rPr>
        <w:tab/>
        <w:t xml:space="preserve">to invite the </w:t>
      </w:r>
      <w:r>
        <w:rPr>
          <w:rFonts w:cs="Arial"/>
          <w:b/>
          <w:lang w:val="en-ZA"/>
        </w:rPr>
        <w:t xml:space="preserve">[Director-General] </w:t>
      </w:r>
      <w:r>
        <w:rPr>
          <w:rFonts w:cs="Arial"/>
          <w:lang w:val="en-ZA"/>
        </w:rPr>
        <w:t xml:space="preserve">Directors-General, </w:t>
      </w:r>
      <w:r>
        <w:rPr>
          <w:rFonts w:cs="Arial"/>
          <w:u w:val="single"/>
          <w:lang w:val="en-ZA"/>
        </w:rPr>
        <w:t>Executive Director,</w:t>
      </w:r>
      <w:r>
        <w:rPr>
          <w:rFonts w:cs="Arial"/>
          <w:lang w:val="en-ZA"/>
        </w:rPr>
        <w:t xml:space="preserve"> the Chairpersons of the staff forum, members and any other interested party to give representations on any matter relating to the purview of its functions;”  </w:t>
      </w:r>
    </w:p>
    <w:p w14:paraId="4C2593AE" w14:textId="77777777" w:rsidR="004A1C86" w:rsidRDefault="00000000">
      <w:pPr>
        <w:pStyle w:val="TextBody"/>
        <w:spacing w:before="0" w:line="480" w:lineRule="auto"/>
        <w:ind w:left="0" w:right="10"/>
        <w:rPr>
          <w:rFonts w:cs="Arial"/>
          <w:lang w:val="en-ZA"/>
        </w:rPr>
      </w:pPr>
      <w:r>
        <w:rPr>
          <w:rFonts w:cs="Arial"/>
          <w:i/>
          <w:lang w:val="en-ZA"/>
        </w:rPr>
        <w:t>(f)</w:t>
      </w:r>
      <w:r>
        <w:rPr>
          <w:rFonts w:cs="Arial"/>
          <w:i/>
          <w:lang w:val="en-ZA"/>
        </w:rPr>
        <w:tab/>
      </w:r>
      <w:r>
        <w:rPr>
          <w:rFonts w:cs="Arial"/>
          <w:lang w:val="en-ZA"/>
        </w:rPr>
        <w:t>by the substitution for subsection (4) of the following subsection:</w:t>
      </w:r>
    </w:p>
    <w:p w14:paraId="589F6B34"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“(4)</w:t>
      </w:r>
      <w:r>
        <w:rPr>
          <w:rFonts w:ascii="Arial" w:hAnsi="Arial" w:cs="Arial"/>
          <w:sz w:val="24"/>
          <w:szCs w:val="24"/>
          <w:lang w:val="en-ZA"/>
        </w:rPr>
        <w:tab/>
        <w:t xml:space="preserve">The Chairperson may co-opt </w:t>
      </w:r>
      <w:r>
        <w:rPr>
          <w:rFonts w:ascii="Arial" w:hAnsi="Arial" w:cs="Arial"/>
          <w:b/>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a</w:t>
      </w:r>
      <w:r>
        <w:rPr>
          <w:rFonts w:ascii="Arial" w:hAnsi="Arial" w:cs="Arial"/>
          <w:sz w:val="24"/>
          <w:szCs w:val="24"/>
          <w:lang w:val="en-ZA"/>
        </w:rPr>
        <w:t xml:space="preserve"> Director-General </w:t>
      </w:r>
      <w:r>
        <w:rPr>
          <w:rFonts w:ascii="Arial" w:hAnsi="Arial" w:cs="Arial"/>
          <w:sz w:val="24"/>
          <w:szCs w:val="24"/>
          <w:u w:val="single"/>
          <w:lang w:val="en-ZA"/>
        </w:rPr>
        <w:t>or Executive Director</w:t>
      </w:r>
      <w:r>
        <w:rPr>
          <w:rFonts w:ascii="Arial" w:hAnsi="Arial" w:cs="Arial"/>
          <w:sz w:val="24"/>
          <w:szCs w:val="24"/>
          <w:lang w:val="en-ZA"/>
        </w:rPr>
        <w:t xml:space="preserve"> to participate in the functioning of the</w:t>
      </w:r>
      <w:r>
        <w:rPr>
          <w:rFonts w:ascii="Arial" w:hAnsi="Arial" w:cs="Arial"/>
          <w:b/>
          <w:sz w:val="24"/>
          <w:szCs w:val="24"/>
          <w:lang w:val="en-ZA"/>
        </w:rPr>
        <w:t xml:space="preserve"> </w:t>
      </w:r>
      <w:r>
        <w:rPr>
          <w:rFonts w:ascii="Arial" w:hAnsi="Arial" w:cs="Arial"/>
          <w:sz w:val="24"/>
          <w:szCs w:val="24"/>
          <w:lang w:val="en-ZA"/>
        </w:rPr>
        <w:t xml:space="preserve">Council: Provided that </w:t>
      </w:r>
      <w:r>
        <w:rPr>
          <w:rFonts w:ascii="Arial" w:hAnsi="Arial" w:cs="Arial"/>
          <w:b/>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such</w:t>
      </w:r>
      <w:r>
        <w:rPr>
          <w:rFonts w:ascii="Arial" w:hAnsi="Arial" w:cs="Arial"/>
          <w:sz w:val="24"/>
          <w:szCs w:val="24"/>
          <w:lang w:val="en-ZA"/>
        </w:rPr>
        <w:t xml:space="preserve"> Director-General </w:t>
      </w:r>
      <w:r>
        <w:rPr>
          <w:rFonts w:ascii="Arial" w:hAnsi="Arial" w:cs="Arial"/>
          <w:sz w:val="24"/>
          <w:szCs w:val="24"/>
          <w:u w:val="single"/>
          <w:lang w:val="en-ZA"/>
        </w:rPr>
        <w:t>or Executive Director</w:t>
      </w:r>
      <w:r>
        <w:rPr>
          <w:rFonts w:ascii="Arial" w:hAnsi="Arial" w:cs="Arial"/>
          <w:sz w:val="24"/>
          <w:szCs w:val="24"/>
          <w:lang w:val="en-ZA"/>
        </w:rPr>
        <w:t xml:space="preserve"> does not have voting powers.”</w:t>
      </w:r>
    </w:p>
    <w:p w14:paraId="76E0806E" w14:textId="77777777" w:rsidR="004A1C86" w:rsidRDefault="00000000">
      <w:pPr>
        <w:pStyle w:val="TextBody"/>
        <w:numPr>
          <w:ilvl w:val="0"/>
          <w:numId w:val="10"/>
        </w:numPr>
        <w:spacing w:before="0" w:line="480" w:lineRule="auto"/>
        <w:ind w:right="10" w:hanging="709"/>
        <w:rPr>
          <w:rFonts w:cs="Arial"/>
          <w:lang w:val="en-ZA"/>
        </w:rPr>
      </w:pPr>
      <w:r>
        <w:rPr>
          <w:rFonts w:cs="Arial"/>
          <w:lang w:val="en-ZA"/>
        </w:rPr>
        <w:t>by the</w:t>
      </w:r>
      <w:r>
        <w:rPr>
          <w:rFonts w:cs="Arial"/>
          <w:spacing w:val="2"/>
          <w:lang w:val="en-ZA"/>
        </w:rPr>
        <w:t xml:space="preserve"> </w:t>
      </w:r>
      <w:r>
        <w:rPr>
          <w:rFonts w:cs="Arial"/>
          <w:lang w:val="en-ZA"/>
        </w:rPr>
        <w:t>substitution for subsection (5) of the following subsection:</w:t>
      </w:r>
    </w:p>
    <w:p w14:paraId="1DABF44C" w14:textId="77777777" w:rsidR="004A1C86" w:rsidRDefault="00000000">
      <w:pPr>
        <w:pStyle w:val="TextBody"/>
        <w:spacing w:before="0" w:line="480" w:lineRule="auto"/>
        <w:ind w:left="1418" w:right="10" w:firstLine="1462"/>
        <w:rPr>
          <w:rFonts w:cs="Arial"/>
          <w:lang w:val="en-ZA"/>
        </w:rPr>
      </w:pPr>
      <w:r>
        <w:rPr>
          <w:rFonts w:cs="Arial"/>
          <w:lang w:val="en-ZA"/>
        </w:rPr>
        <w:t>“(5)</w:t>
      </w:r>
      <w:r>
        <w:rPr>
          <w:rFonts w:cs="Arial"/>
          <w:spacing w:val="66"/>
          <w:lang w:val="en-ZA"/>
        </w:rPr>
        <w:tab/>
      </w:r>
      <w:r>
        <w:rPr>
          <w:rFonts w:cs="Arial"/>
          <w:lang w:val="en-ZA"/>
        </w:rPr>
        <w:t>The conditions of service of</w:t>
      </w:r>
      <w:r>
        <w:rPr>
          <w:rFonts w:cs="Arial"/>
          <w:spacing w:val="2"/>
          <w:lang w:val="en-ZA"/>
        </w:rPr>
        <w:t xml:space="preserve"> </w:t>
      </w:r>
      <w:r>
        <w:rPr>
          <w:rFonts w:cs="Arial"/>
          <w:lang w:val="en-ZA"/>
        </w:rPr>
        <w:t>the members of</w:t>
      </w:r>
      <w:r>
        <w:rPr>
          <w:rFonts w:cs="Arial"/>
          <w:spacing w:val="2"/>
          <w:lang w:val="en-ZA"/>
        </w:rPr>
        <w:t xml:space="preserve"> </w:t>
      </w:r>
      <w:r>
        <w:rPr>
          <w:rFonts w:cs="Arial"/>
          <w:lang w:val="en-ZA"/>
        </w:rPr>
        <w:t>the</w:t>
      </w:r>
      <w:r>
        <w:rPr>
          <w:rFonts w:cs="Arial"/>
          <w:spacing w:val="27"/>
          <w:lang w:val="en-ZA"/>
        </w:rPr>
        <w:t xml:space="preserve"> </w:t>
      </w:r>
      <w:r>
        <w:rPr>
          <w:rFonts w:cs="Arial"/>
          <w:lang w:val="en-ZA"/>
        </w:rPr>
        <w:t>Council may be determined by the Minister in accordance with the conditions of service</w:t>
      </w:r>
      <w:r>
        <w:rPr>
          <w:rFonts w:cs="Arial"/>
          <w:spacing w:val="3"/>
          <w:lang w:val="en-ZA"/>
        </w:rPr>
        <w:t xml:space="preserve"> </w:t>
      </w:r>
      <w:r>
        <w:rPr>
          <w:rFonts w:cs="Arial"/>
          <w:u w:val="single" w:color="000000"/>
          <w:lang w:val="en-ZA"/>
        </w:rPr>
        <w:t>and security requirements</w:t>
      </w:r>
      <w:r>
        <w:rPr>
          <w:rFonts w:cs="Arial"/>
          <w:spacing w:val="3"/>
          <w:lang w:val="en-ZA"/>
        </w:rPr>
        <w:t xml:space="preserve"> </w:t>
      </w:r>
      <w:r>
        <w:rPr>
          <w:rFonts w:cs="Arial"/>
          <w:lang w:val="en-ZA"/>
        </w:rPr>
        <w:t>applicable to members.”.</w:t>
      </w:r>
    </w:p>
    <w:p w14:paraId="68C7D6A8" w14:textId="77777777" w:rsidR="004A1C86" w:rsidRDefault="004A1C86">
      <w:pPr>
        <w:pStyle w:val="TextBody"/>
        <w:spacing w:before="0" w:line="480" w:lineRule="auto"/>
        <w:ind w:left="1418" w:right="10" w:firstLine="1462"/>
        <w:rPr>
          <w:rFonts w:cs="Arial"/>
          <w:lang w:val="en-ZA"/>
        </w:rPr>
      </w:pPr>
    </w:p>
    <w:p w14:paraId="5582DD12"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23 of Act 65 of 2002, as amended by section 35 of Act 11 of 2013</w:t>
      </w:r>
    </w:p>
    <w:p w14:paraId="1867E6EA" w14:textId="77777777" w:rsidR="004A1C86" w:rsidRDefault="004A1C86">
      <w:pPr>
        <w:spacing w:line="480" w:lineRule="auto"/>
        <w:rPr>
          <w:rFonts w:ascii="Arial" w:hAnsi="Arial" w:cs="Arial"/>
          <w:b/>
          <w:sz w:val="24"/>
          <w:szCs w:val="24"/>
          <w:lang w:val="en-ZA"/>
        </w:rPr>
      </w:pPr>
    </w:p>
    <w:p w14:paraId="65125DA5"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34.</w:t>
      </w:r>
      <w:r>
        <w:rPr>
          <w:rFonts w:ascii="Arial" w:hAnsi="Arial" w:cs="Arial"/>
          <w:sz w:val="24"/>
          <w:szCs w:val="24"/>
          <w:lang w:val="en-ZA"/>
        </w:rPr>
        <w:tab/>
        <w:t>Section 23 of the Intelligence Services Act, 2002, is hereby amended by the substitution for subsection (3) of the following subsection:</w:t>
      </w:r>
    </w:p>
    <w:p w14:paraId="0C9F7D74" w14:textId="77777777" w:rsidR="004A1C86" w:rsidRDefault="00000000">
      <w:pPr>
        <w:spacing w:line="480" w:lineRule="auto"/>
        <w:ind w:left="720" w:firstLine="1462"/>
        <w:rPr>
          <w:rFonts w:ascii="Arial" w:hAnsi="Arial" w:cs="Arial"/>
          <w:sz w:val="24"/>
          <w:szCs w:val="24"/>
          <w:lang w:val="en-ZA"/>
        </w:rPr>
      </w:pPr>
      <w:r>
        <w:rPr>
          <w:rFonts w:ascii="Arial" w:hAnsi="Arial" w:cs="Arial"/>
          <w:sz w:val="24"/>
          <w:szCs w:val="24"/>
          <w:lang w:val="en-ZA"/>
        </w:rPr>
        <w:t>"(3)</w:t>
      </w:r>
      <w:r>
        <w:rPr>
          <w:rFonts w:ascii="Arial" w:hAnsi="Arial" w:cs="Arial"/>
          <w:sz w:val="24"/>
          <w:szCs w:val="24"/>
          <w:lang w:val="en-ZA"/>
        </w:rPr>
        <w:tab/>
      </w:r>
      <w:r>
        <w:rPr>
          <w:rFonts w:ascii="Arial" w:hAnsi="Arial" w:cs="Arial"/>
          <w:i/>
          <w:sz w:val="24"/>
          <w:szCs w:val="24"/>
          <w:lang w:val="en-ZA"/>
        </w:rPr>
        <w:t>(a)</w:t>
      </w:r>
      <w:r>
        <w:rPr>
          <w:rFonts w:ascii="Arial" w:hAnsi="Arial" w:cs="Arial"/>
          <w:i/>
          <w:sz w:val="24"/>
          <w:szCs w:val="24"/>
          <w:lang w:val="en-ZA"/>
        </w:rPr>
        <w:tab/>
      </w:r>
      <w:r>
        <w:rPr>
          <w:rFonts w:ascii="Arial" w:hAnsi="Arial" w:cs="Arial"/>
          <w:sz w:val="24"/>
          <w:szCs w:val="24"/>
          <w:lang w:val="en-ZA"/>
        </w:rPr>
        <w:t>Where a member receives any remuneration, allowance or other reward in connection with the performance of his or her work, otherwise than in accordance with this Act or in contravention of subsection (1)</w:t>
      </w:r>
      <w:r>
        <w:rPr>
          <w:rFonts w:ascii="Arial" w:hAnsi="Arial" w:cs="Arial"/>
          <w:i/>
          <w:sz w:val="24"/>
          <w:szCs w:val="24"/>
          <w:lang w:val="en-ZA"/>
        </w:rPr>
        <w:t>(b)</w:t>
      </w:r>
      <w:r>
        <w:rPr>
          <w:rFonts w:ascii="Arial" w:hAnsi="Arial" w:cs="Arial"/>
          <w:sz w:val="24"/>
          <w:szCs w:val="24"/>
          <w:lang w:val="en-ZA"/>
        </w:rPr>
        <w:t xml:space="preserve">, such member must pay to the </w:t>
      </w:r>
      <w:r>
        <w:rPr>
          <w:rFonts w:ascii="Arial" w:hAnsi="Arial" w:cs="Arial"/>
          <w:b/>
          <w:sz w:val="24"/>
          <w:szCs w:val="24"/>
          <w:lang w:val="en-ZA"/>
        </w:rPr>
        <w:t xml:space="preserve">[Agency] </w:t>
      </w:r>
      <w:r>
        <w:rPr>
          <w:rFonts w:ascii="Arial" w:hAnsi="Arial" w:cs="Arial"/>
          <w:sz w:val="24"/>
          <w:szCs w:val="24"/>
          <w:u w:val="single"/>
          <w:lang w:val="en-ZA"/>
        </w:rPr>
        <w:t>Intelligence Services, Centre or  Academy, as the case may be,</w:t>
      </w:r>
      <w:r>
        <w:rPr>
          <w:rFonts w:ascii="Arial" w:hAnsi="Arial" w:cs="Arial"/>
          <w:b/>
          <w:sz w:val="24"/>
          <w:szCs w:val="24"/>
          <w:lang w:val="en-ZA"/>
        </w:rPr>
        <w:t xml:space="preserve"> </w:t>
      </w:r>
      <w:r>
        <w:rPr>
          <w:rFonts w:ascii="Arial" w:hAnsi="Arial" w:cs="Arial"/>
          <w:sz w:val="24"/>
          <w:szCs w:val="24"/>
          <w:lang w:val="en-ZA"/>
        </w:rPr>
        <w:t xml:space="preserve">an amount equal to the amount of such remuneration, allowance or reward or, where it does not consist of money, the value thereof as determined by the  </w:t>
      </w:r>
      <w:r>
        <w:rPr>
          <w:rFonts w:ascii="Arial" w:hAnsi="Arial" w:cs="Arial"/>
          <w:sz w:val="24"/>
          <w:szCs w:val="24"/>
          <w:u w:val="single"/>
          <w:lang w:val="en-ZA"/>
        </w:rPr>
        <w:t xml:space="preserve">concerned </w:t>
      </w:r>
      <w:r>
        <w:rPr>
          <w:rFonts w:ascii="Arial" w:hAnsi="Arial" w:cs="Arial"/>
          <w:sz w:val="24"/>
          <w:szCs w:val="24"/>
          <w:lang w:val="en-ZA"/>
        </w:rPr>
        <w:t>Director-General</w:t>
      </w:r>
      <w:r>
        <w:rPr>
          <w:rFonts w:ascii="Arial" w:hAnsi="Arial" w:cs="Arial"/>
          <w:sz w:val="24"/>
          <w:szCs w:val="24"/>
          <w:u w:val="single"/>
          <w:lang w:val="en-ZA"/>
        </w:rPr>
        <w:t>,</w:t>
      </w:r>
      <w:r>
        <w:rPr>
          <w:rFonts w:ascii="Arial" w:hAnsi="Arial" w:cs="Arial"/>
          <w:b/>
          <w:sz w:val="24"/>
          <w:szCs w:val="24"/>
          <w:u w:val="single"/>
          <w:lang w:val="en-ZA"/>
        </w:rPr>
        <w:t xml:space="preserve"> </w:t>
      </w:r>
      <w:r>
        <w:rPr>
          <w:rFonts w:ascii="Arial" w:hAnsi="Arial" w:cs="Arial"/>
          <w:sz w:val="24"/>
          <w:szCs w:val="24"/>
          <w:u w:val="single"/>
          <w:lang w:val="en-ZA"/>
        </w:rPr>
        <w:t>or the Executive Director, as the case may be,</w:t>
      </w:r>
      <w:r>
        <w:rPr>
          <w:rFonts w:ascii="Arial" w:hAnsi="Arial" w:cs="Arial"/>
          <w:b/>
          <w:sz w:val="24"/>
          <w:szCs w:val="24"/>
          <w:lang w:val="en-ZA"/>
        </w:rPr>
        <w:t xml:space="preserve"> </w:t>
      </w:r>
      <w:r>
        <w:rPr>
          <w:rFonts w:ascii="Arial" w:hAnsi="Arial" w:cs="Arial"/>
          <w:sz w:val="24"/>
          <w:szCs w:val="24"/>
          <w:lang w:val="en-ZA"/>
        </w:rPr>
        <w:t xml:space="preserve">and if he or she does not do so, </w:t>
      </w:r>
      <w:r>
        <w:rPr>
          <w:rFonts w:ascii="Arial" w:hAnsi="Arial" w:cs="Arial"/>
          <w:b/>
          <w:sz w:val="24"/>
          <w:szCs w:val="24"/>
          <w:lang w:val="en-ZA"/>
        </w:rPr>
        <w:t>[the]</w:t>
      </w:r>
      <w:r>
        <w:rPr>
          <w:rFonts w:ascii="Arial" w:hAnsi="Arial" w:cs="Arial"/>
          <w:sz w:val="24"/>
          <w:szCs w:val="24"/>
          <w:lang w:val="en-ZA"/>
        </w:rPr>
        <w:t xml:space="preserve"> </w:t>
      </w:r>
      <w:r>
        <w:rPr>
          <w:rFonts w:ascii="Arial" w:hAnsi="Arial" w:cs="Arial"/>
          <w:sz w:val="24"/>
          <w:szCs w:val="24"/>
          <w:u w:val="single"/>
          <w:lang w:val="en-ZA"/>
        </w:rPr>
        <w:t>such</w:t>
      </w:r>
      <w:r>
        <w:rPr>
          <w:rFonts w:ascii="Arial" w:hAnsi="Arial" w:cs="Arial"/>
          <w:sz w:val="24"/>
          <w:szCs w:val="24"/>
          <w:lang w:val="en-ZA"/>
        </w:rPr>
        <w:t xml:space="preserve"> Director-General </w:t>
      </w:r>
      <w:r>
        <w:rPr>
          <w:rFonts w:ascii="Arial" w:hAnsi="Arial" w:cs="Arial"/>
          <w:sz w:val="24"/>
          <w:szCs w:val="24"/>
          <w:u w:val="single"/>
          <w:lang w:val="en-ZA"/>
        </w:rPr>
        <w:t>or the Executive Director</w:t>
      </w:r>
      <w:r>
        <w:rPr>
          <w:rFonts w:ascii="Arial" w:hAnsi="Arial" w:cs="Arial"/>
          <w:sz w:val="24"/>
          <w:szCs w:val="24"/>
          <w:lang w:val="en-ZA"/>
        </w:rPr>
        <w:t xml:space="preserve"> may recover it from him or her by way of legal proceedings: Provided that—</w:t>
      </w:r>
    </w:p>
    <w:p w14:paraId="5D9C7DF1" w14:textId="77777777" w:rsidR="004A1C86" w:rsidRDefault="00000000">
      <w:pPr>
        <w:spacing w:line="480" w:lineRule="auto"/>
        <w:ind w:left="1462" w:hanging="720"/>
        <w:rPr>
          <w:rFonts w:ascii="Arial" w:hAnsi="Arial" w:cs="Arial"/>
          <w:sz w:val="24"/>
          <w:szCs w:val="24"/>
          <w:lang w:val="en-ZA"/>
        </w:rPr>
      </w:pPr>
      <w:r>
        <w:rPr>
          <w:rFonts w:ascii="Arial" w:hAnsi="Arial" w:cs="Arial"/>
          <w:sz w:val="24"/>
          <w:szCs w:val="24"/>
          <w:lang w:val="en-ZA"/>
        </w:rPr>
        <w:t>(i)</w:t>
      </w:r>
      <w:r>
        <w:rPr>
          <w:rFonts w:ascii="Arial" w:hAnsi="Arial" w:cs="Arial"/>
          <w:sz w:val="24"/>
          <w:szCs w:val="24"/>
          <w:lang w:val="en-ZA"/>
        </w:rPr>
        <w:tab/>
        <w:t>the member has a right of appeal to the Minister against the determination by the Director-General</w:t>
      </w:r>
      <w:r>
        <w:rPr>
          <w:rFonts w:ascii="Arial" w:hAnsi="Arial" w:cs="Arial"/>
          <w:b/>
          <w:sz w:val="24"/>
          <w:szCs w:val="24"/>
          <w:lang w:val="en-ZA"/>
        </w:rPr>
        <w:t xml:space="preserve"> </w:t>
      </w:r>
      <w:r>
        <w:rPr>
          <w:rFonts w:ascii="Arial" w:hAnsi="Arial" w:cs="Arial"/>
          <w:sz w:val="24"/>
          <w:szCs w:val="24"/>
          <w:u w:val="single"/>
          <w:lang w:val="en-ZA"/>
        </w:rPr>
        <w:t xml:space="preserve">or the Executive Director </w:t>
      </w:r>
      <w:r>
        <w:rPr>
          <w:rFonts w:ascii="Arial" w:hAnsi="Arial" w:cs="Arial"/>
          <w:sz w:val="24"/>
          <w:szCs w:val="24"/>
          <w:lang w:val="en-ZA"/>
        </w:rPr>
        <w:t>of the value of the remuneration, allowance or reward;</w:t>
      </w:r>
    </w:p>
    <w:p w14:paraId="5798663C" w14:textId="77777777" w:rsidR="004A1C86" w:rsidRDefault="00000000">
      <w:pPr>
        <w:spacing w:line="480" w:lineRule="auto"/>
        <w:ind w:left="1462" w:hanging="720"/>
        <w:rPr>
          <w:rFonts w:ascii="Arial" w:hAnsi="Arial" w:cs="Arial"/>
          <w:sz w:val="24"/>
          <w:szCs w:val="24"/>
          <w:lang w:val="en-ZA"/>
        </w:rPr>
      </w:pPr>
      <w:r>
        <w:rPr>
          <w:rFonts w:ascii="Arial" w:hAnsi="Arial" w:cs="Arial"/>
          <w:sz w:val="24"/>
          <w:szCs w:val="24"/>
          <w:lang w:val="en-ZA"/>
        </w:rPr>
        <w:t>(ii)</w:t>
      </w:r>
      <w:r>
        <w:rPr>
          <w:rFonts w:ascii="Arial" w:hAnsi="Arial" w:cs="Arial"/>
          <w:sz w:val="24"/>
          <w:szCs w:val="24"/>
          <w:lang w:val="en-ZA"/>
        </w:rPr>
        <w:tab/>
        <w:t>the Minister may approve the retaining by a member of the whole or a portion of that remuneration, allowance or reward.</w:t>
      </w:r>
    </w:p>
    <w:p w14:paraId="0C96E3EA" w14:textId="77777777" w:rsidR="004A1C86" w:rsidRDefault="00000000">
      <w:pPr>
        <w:spacing w:line="480" w:lineRule="auto"/>
        <w:ind w:left="720" w:firstLine="2182"/>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 xml:space="preserve">Where a member has received any remuneration, allowance or other reward as contemplated in paragraph </w:t>
      </w:r>
      <w:r>
        <w:rPr>
          <w:rFonts w:ascii="Arial" w:hAnsi="Arial" w:cs="Arial"/>
          <w:i/>
          <w:sz w:val="24"/>
          <w:szCs w:val="24"/>
          <w:lang w:val="en-ZA"/>
        </w:rPr>
        <w:t>(a)</w:t>
      </w:r>
      <w:r>
        <w:rPr>
          <w:rFonts w:ascii="Arial" w:hAnsi="Arial" w:cs="Arial"/>
          <w:sz w:val="24"/>
          <w:szCs w:val="24"/>
          <w:lang w:val="en-ZA"/>
        </w:rPr>
        <w:t xml:space="preserve"> which is still in his or her possession or under his or her control or in the possession or under the control of some other person on his or her behalf or, if it is money, has been deposited in any bank or other financial institution in his or her name or in the name of some other person on his or her behalf, the Director-General </w:t>
      </w:r>
      <w:r>
        <w:rPr>
          <w:rFonts w:ascii="Arial" w:hAnsi="Arial" w:cs="Arial"/>
          <w:sz w:val="24"/>
          <w:szCs w:val="24"/>
          <w:u w:val="single"/>
          <w:lang w:val="en-ZA"/>
        </w:rPr>
        <w:t xml:space="preserve">or Executive Director </w:t>
      </w:r>
      <w:r>
        <w:rPr>
          <w:rFonts w:ascii="Arial" w:hAnsi="Arial" w:cs="Arial"/>
          <w:sz w:val="24"/>
          <w:szCs w:val="24"/>
          <w:lang w:val="en-ZA"/>
        </w:rPr>
        <w:t>concerned</w:t>
      </w:r>
      <w:r>
        <w:rPr>
          <w:rFonts w:ascii="Arial" w:hAnsi="Arial" w:cs="Arial"/>
          <w:sz w:val="24"/>
          <w:szCs w:val="24"/>
          <w:u w:val="single"/>
          <w:lang w:val="en-ZA"/>
        </w:rPr>
        <w:t>, as the case may be,</w:t>
      </w:r>
      <w:r>
        <w:rPr>
          <w:rFonts w:ascii="Arial" w:hAnsi="Arial" w:cs="Arial"/>
          <w:sz w:val="24"/>
          <w:szCs w:val="24"/>
          <w:lang w:val="en-ZA"/>
        </w:rPr>
        <w:t xml:space="preserve"> may in writing require such member or such other person or such bank or financial institution not to dispose thereof, or, if it is money, to retain a corresponding sum of money, as the case may be, pending the outcome of any legal proceedings for the recovery of such remuneration, allowance or reward or the value thereof.</w:t>
      </w:r>
    </w:p>
    <w:p w14:paraId="13B252DD" w14:textId="77777777" w:rsidR="004A1C86" w:rsidRDefault="004A1C86">
      <w:pPr>
        <w:spacing w:line="480" w:lineRule="auto"/>
        <w:rPr>
          <w:rFonts w:ascii="Arial" w:hAnsi="Arial" w:cs="Arial"/>
          <w:sz w:val="24"/>
          <w:szCs w:val="24"/>
          <w:lang w:val="en-ZA"/>
        </w:rPr>
      </w:pPr>
    </w:p>
    <w:p w14:paraId="3B21AD5F"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24 of Act 65 of 2002, as substituted by section 36 of Act 11 of 2013</w:t>
      </w:r>
    </w:p>
    <w:p w14:paraId="1604DB1F" w14:textId="77777777" w:rsidR="004A1C86" w:rsidRDefault="004A1C86">
      <w:pPr>
        <w:spacing w:line="480" w:lineRule="auto"/>
        <w:rPr>
          <w:rFonts w:ascii="Arial" w:hAnsi="Arial" w:cs="Arial"/>
          <w:b/>
          <w:sz w:val="24"/>
          <w:szCs w:val="24"/>
          <w:lang w:val="en-ZA"/>
        </w:rPr>
      </w:pPr>
    </w:p>
    <w:p w14:paraId="53570449"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35.</w:t>
      </w:r>
      <w:r>
        <w:rPr>
          <w:rFonts w:ascii="Arial" w:hAnsi="Arial" w:cs="Arial"/>
          <w:sz w:val="24"/>
          <w:szCs w:val="24"/>
          <w:lang w:val="en-ZA"/>
        </w:rPr>
        <w:tab/>
        <w:t>Section 24 of the Intelligence Services Act, 2002, is hereby amended by the substitution for section 24 of the following section:</w:t>
      </w:r>
    </w:p>
    <w:p w14:paraId="4C4C3E0F" w14:textId="77777777" w:rsidR="004A1C86" w:rsidRDefault="00000000">
      <w:pPr>
        <w:spacing w:line="480" w:lineRule="auto"/>
        <w:ind w:left="720"/>
        <w:rPr>
          <w:rFonts w:ascii="Arial" w:hAnsi="Arial" w:cs="Arial"/>
          <w:sz w:val="24"/>
          <w:szCs w:val="24"/>
          <w:lang w:val="en-ZA"/>
        </w:rPr>
      </w:pPr>
      <w:r>
        <w:rPr>
          <w:rFonts w:ascii="Arial" w:hAnsi="Arial" w:cs="Arial"/>
          <w:sz w:val="24"/>
          <w:szCs w:val="24"/>
          <w:lang w:val="en-ZA"/>
        </w:rPr>
        <w:t xml:space="preserve">“The  Director-General </w:t>
      </w:r>
      <w:r>
        <w:rPr>
          <w:rFonts w:ascii="Arial" w:hAnsi="Arial" w:cs="Arial"/>
          <w:sz w:val="24"/>
          <w:szCs w:val="24"/>
          <w:u w:val="single"/>
          <w:lang w:val="en-ZA"/>
        </w:rPr>
        <w:t xml:space="preserve">or the Executive Director </w:t>
      </w:r>
      <w:r>
        <w:rPr>
          <w:rFonts w:ascii="Arial" w:hAnsi="Arial" w:cs="Arial"/>
          <w:sz w:val="24"/>
          <w:szCs w:val="24"/>
          <w:lang w:val="en-ZA"/>
        </w:rPr>
        <w:t>concerned</w:t>
      </w:r>
      <w:r>
        <w:rPr>
          <w:rFonts w:ascii="Arial" w:hAnsi="Arial" w:cs="Arial"/>
          <w:sz w:val="24"/>
          <w:szCs w:val="24"/>
          <w:u w:val="single"/>
          <w:lang w:val="en-ZA"/>
        </w:rPr>
        <w:t>, as the case may be,</w:t>
      </w:r>
      <w:r>
        <w:rPr>
          <w:rFonts w:ascii="Arial" w:hAnsi="Arial" w:cs="Arial"/>
          <w:sz w:val="24"/>
          <w:szCs w:val="24"/>
          <w:lang w:val="en-ZA"/>
        </w:rPr>
        <w:t xml:space="preserve"> may, with the approval of the Minister, award to any person who is or was a member, for extraordinary diligence or devotion in the performance of his or her duties as a member, such monetary or other reward as he or she considers appropriate in the circumstances.”</w:t>
      </w:r>
    </w:p>
    <w:p w14:paraId="23F5A19D" w14:textId="77777777" w:rsidR="004A1C86" w:rsidRDefault="004A1C86">
      <w:pPr>
        <w:spacing w:line="480" w:lineRule="auto"/>
        <w:rPr>
          <w:rFonts w:ascii="Arial" w:hAnsi="Arial" w:cs="Arial"/>
          <w:b/>
          <w:sz w:val="24"/>
          <w:szCs w:val="24"/>
          <w:lang w:val="en-ZA"/>
        </w:rPr>
      </w:pPr>
    </w:p>
    <w:p w14:paraId="2145C78C" w14:textId="77777777" w:rsidR="004A1C86" w:rsidRDefault="004A1C86">
      <w:pPr>
        <w:spacing w:line="480" w:lineRule="auto"/>
        <w:rPr>
          <w:rFonts w:ascii="Arial" w:hAnsi="Arial" w:cs="Arial"/>
          <w:b/>
          <w:sz w:val="24"/>
          <w:szCs w:val="24"/>
          <w:lang w:val="en-ZA"/>
        </w:rPr>
      </w:pPr>
    </w:p>
    <w:p w14:paraId="0D051297" w14:textId="77777777" w:rsidR="004A1C86" w:rsidRDefault="004A1C86">
      <w:pPr>
        <w:spacing w:line="480" w:lineRule="auto"/>
        <w:rPr>
          <w:rFonts w:ascii="Arial" w:hAnsi="Arial" w:cs="Arial"/>
          <w:b/>
          <w:sz w:val="24"/>
          <w:szCs w:val="24"/>
          <w:lang w:val="en-ZA"/>
        </w:rPr>
      </w:pPr>
    </w:p>
    <w:p w14:paraId="16A6DE56" w14:textId="77777777" w:rsidR="004A1C86" w:rsidRDefault="004A1C86">
      <w:pPr>
        <w:spacing w:line="480" w:lineRule="auto"/>
        <w:rPr>
          <w:rFonts w:ascii="Arial" w:hAnsi="Arial" w:cs="Arial"/>
          <w:b/>
          <w:sz w:val="24"/>
          <w:szCs w:val="24"/>
          <w:lang w:val="en-ZA"/>
        </w:rPr>
      </w:pPr>
    </w:p>
    <w:p w14:paraId="1AAC348E"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25 of Act 65 of 2002, as substituted by section 37 of Act 11 of 2013</w:t>
      </w:r>
    </w:p>
    <w:p w14:paraId="5B68DE9C" w14:textId="77777777" w:rsidR="004A1C86" w:rsidRDefault="004A1C86">
      <w:pPr>
        <w:spacing w:line="480" w:lineRule="auto"/>
        <w:rPr>
          <w:rFonts w:ascii="Arial" w:hAnsi="Arial" w:cs="Arial"/>
          <w:b/>
          <w:sz w:val="24"/>
          <w:szCs w:val="24"/>
          <w:lang w:val="en-ZA"/>
        </w:rPr>
      </w:pPr>
    </w:p>
    <w:p w14:paraId="6130FB42"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36.</w:t>
      </w:r>
      <w:r>
        <w:rPr>
          <w:rFonts w:ascii="Arial" w:hAnsi="Arial" w:cs="Arial"/>
          <w:sz w:val="24"/>
          <w:szCs w:val="24"/>
          <w:lang w:val="en-ZA"/>
        </w:rPr>
        <w:tab/>
        <w:t>Section 25 of the Intelligence Services Act, 2002, is hereby amended by the substitution for subsection (1) of the following subsection:</w:t>
      </w:r>
    </w:p>
    <w:p w14:paraId="2F240518"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The Minister may establish and introduce decorations and medals, as well as bars, clasps and ribbons in respect of such decorations and medals, which may be awarded by him or her, subject to such conditions as may be prescribed, to any person who is or was a member in respect of his or her services as a member or to any other person who has rendered exceptional services to the </w:t>
      </w:r>
      <w:r>
        <w:rPr>
          <w:rFonts w:ascii="Arial" w:hAnsi="Arial" w:cs="Arial"/>
          <w:b/>
          <w:sz w:val="24"/>
          <w:szCs w:val="24"/>
          <w:lang w:val="en-ZA"/>
        </w:rPr>
        <w:t xml:space="preserve">[Agency] </w:t>
      </w:r>
      <w:r>
        <w:rPr>
          <w:rFonts w:ascii="Arial" w:hAnsi="Arial" w:cs="Arial"/>
          <w:sz w:val="24"/>
          <w:szCs w:val="24"/>
          <w:u w:val="single"/>
          <w:lang w:val="en-ZA"/>
        </w:rPr>
        <w:t>Civilian</w:t>
      </w:r>
      <w:r>
        <w:rPr>
          <w:rFonts w:ascii="Arial" w:hAnsi="Arial" w:cs="Arial"/>
          <w:b/>
          <w:sz w:val="24"/>
          <w:szCs w:val="24"/>
          <w:u w:val="single"/>
          <w:lang w:val="en-ZA"/>
        </w:rPr>
        <w:t xml:space="preserve"> </w:t>
      </w:r>
      <w:r>
        <w:rPr>
          <w:rFonts w:ascii="Arial" w:hAnsi="Arial" w:cs="Arial"/>
          <w:sz w:val="24"/>
          <w:szCs w:val="24"/>
          <w:u w:val="single"/>
          <w:lang w:val="en-ZA"/>
        </w:rPr>
        <w:t>Intelligence Service</w:t>
      </w:r>
      <w:r>
        <w:rPr>
          <w:rFonts w:ascii="Arial" w:hAnsi="Arial" w:cs="Arial"/>
          <w:sz w:val="24"/>
          <w:szCs w:val="24"/>
          <w:lang w:val="en-ZA"/>
        </w:rPr>
        <w:t>.”.</w:t>
      </w:r>
    </w:p>
    <w:p w14:paraId="13E435B3" w14:textId="77777777" w:rsidR="004A1C86" w:rsidRDefault="004A1C86">
      <w:pPr>
        <w:spacing w:line="480" w:lineRule="auto"/>
        <w:ind w:left="709" w:firstLine="1451"/>
        <w:rPr>
          <w:rFonts w:ascii="Arial" w:hAnsi="Arial" w:cs="Arial"/>
          <w:sz w:val="24"/>
          <w:szCs w:val="24"/>
          <w:lang w:val="en-ZA"/>
        </w:rPr>
      </w:pPr>
    </w:p>
    <w:p w14:paraId="34ECCE8C"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 xml:space="preserve">Amendment of section 26 of Act 65 of 2002, as amended by section 15 of Act 52 of 2003 and section 38 of Act 11 of 2013 </w:t>
      </w:r>
    </w:p>
    <w:p w14:paraId="7BBCA560" w14:textId="77777777" w:rsidR="004A1C86" w:rsidRDefault="004A1C86">
      <w:pPr>
        <w:spacing w:line="480" w:lineRule="auto"/>
        <w:rPr>
          <w:rFonts w:ascii="Arial" w:hAnsi="Arial" w:cs="Arial"/>
          <w:b/>
          <w:sz w:val="24"/>
          <w:szCs w:val="24"/>
          <w:lang w:val="en-ZA"/>
        </w:rPr>
      </w:pPr>
    </w:p>
    <w:p w14:paraId="0F214FE2"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37.</w:t>
      </w:r>
      <w:r>
        <w:rPr>
          <w:rFonts w:ascii="Arial" w:hAnsi="Arial" w:cs="Arial"/>
          <w:sz w:val="24"/>
          <w:szCs w:val="24"/>
          <w:lang w:val="en-ZA"/>
        </w:rPr>
        <w:tab/>
        <w:t>Section 26 of the Intelligence Services Act, 2002, is hereby amended—</w:t>
      </w:r>
    </w:p>
    <w:p w14:paraId="0C025C42"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in subsection (1)</w:t>
      </w:r>
      <w:r>
        <w:rPr>
          <w:rFonts w:ascii="Arial" w:hAnsi="Arial" w:cs="Arial"/>
          <w:i/>
          <w:sz w:val="24"/>
          <w:szCs w:val="24"/>
          <w:lang w:val="en-ZA"/>
        </w:rPr>
        <w:t>(a)</w:t>
      </w:r>
      <w:r>
        <w:rPr>
          <w:rFonts w:ascii="Arial" w:hAnsi="Arial" w:cs="Arial"/>
          <w:sz w:val="24"/>
          <w:szCs w:val="24"/>
          <w:lang w:val="en-ZA"/>
        </w:rPr>
        <w:t xml:space="preserve"> for subparagraph (iii) of the following subparagraph:</w:t>
      </w:r>
    </w:p>
    <w:p w14:paraId="519A0A92"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“(iii)</w:t>
      </w:r>
      <w:r>
        <w:rPr>
          <w:rFonts w:ascii="Arial" w:hAnsi="Arial" w:cs="Arial"/>
          <w:sz w:val="24"/>
          <w:szCs w:val="24"/>
          <w:lang w:val="en-ZA"/>
        </w:rPr>
        <w:tab/>
        <w:t xml:space="preserve">discloses classified information or material entrusted to him or her by the </w:t>
      </w:r>
      <w:r>
        <w:rPr>
          <w:rFonts w:ascii="Arial" w:hAnsi="Arial" w:cs="Arial"/>
          <w:sz w:val="24"/>
          <w:szCs w:val="24"/>
          <w:u w:val="single"/>
          <w:lang w:val="en-ZA"/>
        </w:rPr>
        <w:t xml:space="preserve">concerned </w:t>
      </w:r>
      <w:r>
        <w:rPr>
          <w:rFonts w:ascii="Arial" w:hAnsi="Arial" w:cs="Arial"/>
          <w:sz w:val="24"/>
          <w:szCs w:val="24"/>
          <w:lang w:val="en-ZA"/>
        </w:rPr>
        <w:t xml:space="preserve">Director-General </w:t>
      </w:r>
      <w:r>
        <w:rPr>
          <w:rFonts w:ascii="Arial" w:hAnsi="Arial" w:cs="Arial"/>
          <w:sz w:val="24"/>
          <w:szCs w:val="24"/>
          <w:u w:val="single"/>
          <w:lang w:val="en-ZA"/>
        </w:rPr>
        <w:t>Executive Director</w:t>
      </w:r>
      <w:r>
        <w:rPr>
          <w:rFonts w:ascii="Arial" w:hAnsi="Arial" w:cs="Arial"/>
          <w:b/>
          <w:sz w:val="24"/>
          <w:szCs w:val="24"/>
          <w:lang w:val="en-ZA"/>
        </w:rPr>
        <w:t xml:space="preserve"> </w:t>
      </w:r>
      <w:r>
        <w:rPr>
          <w:rFonts w:ascii="Arial" w:hAnsi="Arial" w:cs="Arial"/>
          <w:sz w:val="24"/>
          <w:szCs w:val="24"/>
          <w:lang w:val="en-ZA"/>
        </w:rPr>
        <w:t xml:space="preserve">or a member without permission of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sz w:val="24"/>
          <w:szCs w:val="24"/>
          <w:u w:val="single"/>
          <w:lang w:val="en-ZA"/>
        </w:rPr>
        <w:t xml:space="preserve"> or the Executive Director, as the case may be</w:t>
      </w:r>
      <w:r>
        <w:rPr>
          <w:rFonts w:ascii="Arial" w:hAnsi="Arial" w:cs="Arial"/>
          <w:sz w:val="24"/>
          <w:szCs w:val="24"/>
          <w:lang w:val="en-ZA"/>
        </w:rPr>
        <w:t>;”;</w:t>
      </w:r>
    </w:p>
    <w:p w14:paraId="1D945E87"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 xml:space="preserve">by the substitution in subsection (1) for paragraphs </w:t>
      </w:r>
      <w:r>
        <w:rPr>
          <w:rFonts w:ascii="Arial" w:hAnsi="Arial" w:cs="Arial"/>
          <w:i/>
          <w:sz w:val="24"/>
          <w:szCs w:val="24"/>
          <w:lang w:val="en-ZA"/>
        </w:rPr>
        <w:t>(c)</w:t>
      </w:r>
      <w:r>
        <w:rPr>
          <w:rFonts w:ascii="Arial" w:hAnsi="Arial" w:cs="Arial"/>
          <w:sz w:val="24"/>
          <w:szCs w:val="24"/>
          <w:lang w:val="en-ZA"/>
        </w:rPr>
        <w:t xml:space="preserve"> and </w:t>
      </w:r>
      <w:r>
        <w:rPr>
          <w:rFonts w:ascii="Arial" w:hAnsi="Arial" w:cs="Arial"/>
          <w:i/>
          <w:sz w:val="24"/>
          <w:szCs w:val="24"/>
          <w:lang w:val="en-ZA"/>
        </w:rPr>
        <w:t>(d)</w:t>
      </w:r>
      <w:r>
        <w:rPr>
          <w:rFonts w:ascii="Arial" w:hAnsi="Arial" w:cs="Arial"/>
          <w:sz w:val="24"/>
          <w:szCs w:val="24"/>
          <w:lang w:val="en-ZA"/>
        </w:rPr>
        <w:t xml:space="preserve"> of the following paragraphs, respectively:</w:t>
      </w:r>
    </w:p>
    <w:p w14:paraId="5FFB3290"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(c)</w:t>
      </w:r>
      <w:r>
        <w:rPr>
          <w:rFonts w:ascii="Arial" w:hAnsi="Arial" w:cs="Arial"/>
          <w:sz w:val="24"/>
          <w:szCs w:val="24"/>
          <w:lang w:val="en-ZA"/>
        </w:rPr>
        <w:tab/>
        <w:t xml:space="preserve">not being the person to whom a decoration or medal was awarded, wears it or, without the written permission of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sz w:val="24"/>
          <w:szCs w:val="24"/>
          <w:u w:val="single"/>
          <w:lang w:val="en-ZA"/>
        </w:rPr>
        <w:t xml:space="preserve"> or the Executive Director, as the case may be,</w:t>
      </w:r>
      <w:r>
        <w:rPr>
          <w:rFonts w:ascii="Arial" w:hAnsi="Arial" w:cs="Arial"/>
          <w:b/>
          <w:sz w:val="24"/>
          <w:szCs w:val="24"/>
          <w:lang w:val="en-ZA"/>
        </w:rPr>
        <w:t xml:space="preserve"> </w:t>
      </w:r>
      <w:r>
        <w:rPr>
          <w:rFonts w:ascii="Arial" w:hAnsi="Arial" w:cs="Arial"/>
          <w:sz w:val="24"/>
          <w:szCs w:val="24"/>
          <w:lang w:val="en-ZA"/>
        </w:rPr>
        <w:t>makes use of any decoration or medal established or introduced under this Act, or of its bar, clasp or ribbon, or anything so closely resembling any such decoration, medal, bar, clasp or ribbon as to be calculated to deceive;</w:t>
      </w:r>
    </w:p>
    <w:p w14:paraId="42CFB021" w14:textId="77777777" w:rsidR="004A1C86" w:rsidRDefault="00000000">
      <w:pPr>
        <w:spacing w:line="480" w:lineRule="auto"/>
        <w:ind w:left="2160" w:hanging="720"/>
        <w:rPr>
          <w:rFonts w:ascii="Arial" w:hAnsi="Arial" w:cs="Arial"/>
          <w:sz w:val="24"/>
          <w:szCs w:val="24"/>
          <w:lang w:val="en-ZA"/>
        </w:rPr>
      </w:pPr>
      <w:r>
        <w:rPr>
          <w:rFonts w:ascii="Arial" w:hAnsi="Arial" w:cs="Arial"/>
          <w:i/>
          <w:sz w:val="24"/>
          <w:szCs w:val="24"/>
          <w:lang w:val="en-ZA"/>
        </w:rPr>
        <w:t>(d)</w:t>
      </w:r>
      <w:r>
        <w:rPr>
          <w:rFonts w:ascii="Arial" w:hAnsi="Arial" w:cs="Arial"/>
          <w:sz w:val="24"/>
          <w:szCs w:val="24"/>
          <w:lang w:val="en-ZA"/>
        </w:rPr>
        <w:tab/>
        <w:t xml:space="preserve">without the approval of the Minister, in connection with any activity carried on by him or her takes, assumes, uses or in any manner publishes any name, description, title or symbol that indicates  or conveys or purports to indicate or which is likely to lead other persons to believe or infer that such activity is carried on under or by virtue of this Act or under the patronage of the </w:t>
      </w:r>
      <w:r>
        <w:rPr>
          <w:rFonts w:ascii="Arial" w:hAnsi="Arial" w:cs="Arial"/>
          <w:b/>
          <w:sz w:val="24"/>
          <w:szCs w:val="24"/>
          <w:lang w:val="en-ZA"/>
        </w:rPr>
        <w:t xml:space="preserve">[Agency] </w:t>
      </w:r>
      <w:r>
        <w:rPr>
          <w:rFonts w:ascii="Arial" w:hAnsi="Arial" w:cs="Arial"/>
          <w:sz w:val="24"/>
          <w:szCs w:val="24"/>
          <w:u w:val="single"/>
          <w:lang w:val="en-ZA"/>
        </w:rPr>
        <w:t>Intelligence Services,   Centre or Academy,</w:t>
      </w:r>
      <w:r>
        <w:rPr>
          <w:rFonts w:ascii="Arial" w:hAnsi="Arial" w:cs="Arial"/>
          <w:sz w:val="24"/>
          <w:szCs w:val="24"/>
          <w:lang w:val="en-ZA"/>
        </w:rPr>
        <w:t xml:space="preserve"> or is in any manner associated or connected with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w:t>
      </w:r>
    </w:p>
    <w:p w14:paraId="34A4B875"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(c)</w:t>
      </w:r>
      <w:r>
        <w:rPr>
          <w:rFonts w:ascii="Arial" w:hAnsi="Arial" w:cs="Arial"/>
          <w:sz w:val="24"/>
          <w:szCs w:val="24"/>
          <w:lang w:val="en-ZA"/>
        </w:rPr>
        <w:tab/>
        <w:t>by the substitution in subsection (1)</w:t>
      </w:r>
      <w:r>
        <w:rPr>
          <w:rFonts w:ascii="Arial" w:hAnsi="Arial" w:cs="Arial"/>
          <w:i/>
          <w:sz w:val="24"/>
          <w:szCs w:val="24"/>
          <w:lang w:val="en-ZA"/>
        </w:rPr>
        <w:t>(f)</w:t>
      </w:r>
      <w:r>
        <w:rPr>
          <w:rFonts w:ascii="Arial" w:hAnsi="Arial" w:cs="Arial"/>
          <w:sz w:val="24"/>
          <w:szCs w:val="24"/>
          <w:lang w:val="en-ZA"/>
        </w:rPr>
        <w:t xml:space="preserve"> for subparagraph (i) of the following subparagraph:</w:t>
      </w:r>
    </w:p>
    <w:p w14:paraId="2E452B82"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“(i)</w:t>
      </w:r>
      <w:r>
        <w:rPr>
          <w:rFonts w:ascii="Arial" w:hAnsi="Arial" w:cs="Arial"/>
          <w:sz w:val="24"/>
          <w:szCs w:val="24"/>
          <w:lang w:val="en-ZA"/>
        </w:rPr>
        <w:tab/>
        <w:t xml:space="preserve">discloses classified information or material without the permission of the  </w:t>
      </w:r>
      <w:r>
        <w:rPr>
          <w:rFonts w:ascii="Arial" w:hAnsi="Arial" w:cs="Arial"/>
          <w:sz w:val="24"/>
          <w:szCs w:val="24"/>
          <w:u w:val="single"/>
          <w:lang w:val="en-ZA"/>
        </w:rPr>
        <w:t xml:space="preserve">concerned </w:t>
      </w:r>
      <w:r>
        <w:rPr>
          <w:rFonts w:ascii="Arial" w:hAnsi="Arial" w:cs="Arial"/>
          <w:sz w:val="24"/>
          <w:szCs w:val="24"/>
          <w:lang w:val="en-ZA"/>
        </w:rPr>
        <w:t>Director-General</w:t>
      </w:r>
      <w:r>
        <w:rPr>
          <w:rFonts w:ascii="Arial" w:hAnsi="Arial" w:cs="Arial"/>
          <w:sz w:val="24"/>
          <w:szCs w:val="24"/>
          <w:u w:val="single"/>
          <w:lang w:val="en-ZA"/>
        </w:rPr>
        <w:t xml:space="preserve"> or the Executive Director</w:t>
      </w:r>
      <w:r>
        <w:rPr>
          <w:rFonts w:ascii="Arial" w:hAnsi="Arial" w:cs="Arial"/>
          <w:sz w:val="24"/>
          <w:szCs w:val="24"/>
          <w:lang w:val="en-ZA"/>
        </w:rPr>
        <w:t>;” and</w:t>
      </w:r>
    </w:p>
    <w:p w14:paraId="2EA2ED40"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(d)</w:t>
      </w:r>
      <w:r>
        <w:rPr>
          <w:rFonts w:ascii="Arial" w:hAnsi="Arial" w:cs="Arial"/>
          <w:sz w:val="24"/>
          <w:szCs w:val="24"/>
          <w:lang w:val="en-ZA"/>
        </w:rPr>
        <w:tab/>
        <w:t xml:space="preserve">by the substitution in subsection (1) for paragraph </w:t>
      </w:r>
      <w:r>
        <w:rPr>
          <w:rFonts w:ascii="Arial" w:hAnsi="Arial" w:cs="Arial"/>
          <w:i/>
          <w:sz w:val="24"/>
          <w:szCs w:val="24"/>
          <w:lang w:val="en-ZA"/>
        </w:rPr>
        <w:t>(g)</w:t>
      </w:r>
      <w:r>
        <w:rPr>
          <w:rFonts w:ascii="Arial" w:hAnsi="Arial" w:cs="Arial"/>
          <w:sz w:val="24"/>
          <w:szCs w:val="24"/>
          <w:lang w:val="en-ZA"/>
        </w:rPr>
        <w:t xml:space="preserve"> of the following paragraph:</w:t>
      </w:r>
    </w:p>
    <w:p w14:paraId="3B746D9E" w14:textId="77777777" w:rsidR="004A1C86" w:rsidRDefault="00000000">
      <w:pPr>
        <w:spacing w:line="480" w:lineRule="auto"/>
        <w:ind w:left="2160" w:hanging="720"/>
        <w:rPr>
          <w:rFonts w:ascii="Arial" w:hAnsi="Arial" w:cs="Arial"/>
          <w:sz w:val="24"/>
          <w:szCs w:val="24"/>
          <w:u w:val="single"/>
          <w:lang w:val="en-ZA"/>
        </w:rPr>
      </w:pPr>
      <w:r>
        <w:rPr>
          <w:rFonts w:ascii="Arial" w:hAnsi="Arial" w:cs="Arial"/>
          <w:sz w:val="24"/>
          <w:szCs w:val="24"/>
          <w:lang w:val="en-ZA"/>
        </w:rPr>
        <w:t>“</w:t>
      </w:r>
      <w:r>
        <w:rPr>
          <w:rFonts w:ascii="Arial" w:hAnsi="Arial" w:cs="Arial"/>
          <w:i/>
          <w:sz w:val="24"/>
          <w:szCs w:val="24"/>
          <w:lang w:val="en-ZA"/>
        </w:rPr>
        <w:t>(g)</w:t>
      </w:r>
      <w:r>
        <w:rPr>
          <w:rFonts w:ascii="Arial" w:hAnsi="Arial" w:cs="Arial"/>
          <w:sz w:val="24"/>
          <w:szCs w:val="24"/>
          <w:lang w:val="en-ZA"/>
        </w:rPr>
        <w:tab/>
        <w:t xml:space="preserve">being a member, discloses classified information or material to an unauthorised person without the permission of the Director-General </w:t>
      </w:r>
      <w:r>
        <w:rPr>
          <w:rFonts w:ascii="Arial" w:hAnsi="Arial" w:cs="Arial"/>
          <w:sz w:val="24"/>
          <w:szCs w:val="24"/>
          <w:u w:val="single"/>
          <w:lang w:val="en-ZA"/>
        </w:rPr>
        <w:t>of the Agency;</w:t>
      </w:r>
    </w:p>
    <w:p w14:paraId="7C9E172B" w14:textId="77777777" w:rsidR="004A1C86" w:rsidRDefault="004A1C86">
      <w:pPr>
        <w:spacing w:line="480" w:lineRule="auto"/>
        <w:ind w:left="2880" w:hanging="720"/>
        <w:rPr>
          <w:rFonts w:ascii="Arial" w:hAnsi="Arial" w:cs="Arial"/>
          <w:b/>
          <w:sz w:val="24"/>
          <w:szCs w:val="24"/>
          <w:lang w:val="en-ZA"/>
        </w:rPr>
      </w:pPr>
    </w:p>
    <w:p w14:paraId="57EBC57B"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27 of Act 65 of 2002, as amended by section 39 of Act 11 of 2013</w:t>
      </w:r>
    </w:p>
    <w:p w14:paraId="0B03D914" w14:textId="77777777" w:rsidR="004A1C86" w:rsidRDefault="004A1C86">
      <w:pPr>
        <w:spacing w:line="480" w:lineRule="auto"/>
        <w:rPr>
          <w:rFonts w:ascii="Arial" w:hAnsi="Arial" w:cs="Arial"/>
          <w:sz w:val="24"/>
          <w:szCs w:val="24"/>
          <w:lang w:val="en-ZA"/>
        </w:rPr>
      </w:pPr>
    </w:p>
    <w:p w14:paraId="2DAB7C21"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38.</w:t>
      </w:r>
      <w:r>
        <w:rPr>
          <w:rFonts w:ascii="Arial" w:hAnsi="Arial" w:cs="Arial"/>
          <w:sz w:val="24"/>
          <w:szCs w:val="24"/>
          <w:lang w:val="en-ZA"/>
        </w:rPr>
        <w:tab/>
        <w:t>Section 27 of the Intelligence Services Act, 2002, is hereby amended by the substitution for subsections (1), (2) and (3) of the following subsections, respectively:</w:t>
      </w:r>
    </w:p>
    <w:p w14:paraId="26C5C9BE"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Subject to section (10)(3)</w:t>
      </w:r>
      <w:r>
        <w:rPr>
          <w:rFonts w:ascii="Arial" w:hAnsi="Arial" w:cs="Arial"/>
          <w:i/>
          <w:sz w:val="24"/>
          <w:szCs w:val="24"/>
          <w:lang w:val="en-ZA"/>
        </w:rPr>
        <w:t>(a)</w:t>
      </w:r>
      <w:r>
        <w:rPr>
          <w:rFonts w:ascii="Arial" w:hAnsi="Arial" w:cs="Arial"/>
          <w:sz w:val="24"/>
          <w:szCs w:val="24"/>
          <w:lang w:val="en-ZA"/>
        </w:rPr>
        <w:t>, a former member may not disclose in any form or any manner any information or material to any other person unless the  Director-General</w:t>
      </w:r>
      <w:r>
        <w:rPr>
          <w:rFonts w:ascii="Arial" w:hAnsi="Arial" w:cs="Arial"/>
          <w:b/>
          <w:sz w:val="24"/>
          <w:szCs w:val="24"/>
          <w:u w:val="single"/>
          <w:lang w:val="en-ZA"/>
        </w:rPr>
        <w:t xml:space="preserve"> </w:t>
      </w:r>
      <w:r>
        <w:rPr>
          <w:rFonts w:ascii="Arial" w:hAnsi="Arial" w:cs="Arial"/>
          <w:sz w:val="24"/>
          <w:szCs w:val="24"/>
          <w:u w:val="single"/>
          <w:lang w:val="en-ZA"/>
        </w:rPr>
        <w:t>or the Executive Director concerned, as the case may be,</w:t>
      </w:r>
      <w:r>
        <w:rPr>
          <w:rFonts w:ascii="Arial" w:hAnsi="Arial" w:cs="Arial"/>
          <w:sz w:val="24"/>
          <w:szCs w:val="24"/>
          <w:lang w:val="en-ZA"/>
        </w:rPr>
        <w:t xml:space="preserve"> has granted permission for the disclosure of such information or material.</w:t>
      </w:r>
    </w:p>
    <w:p w14:paraId="0CD94A01"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Subsection (1) applies to any information or material received by the former member during, or subsequent to, the former member’s employment or other service with the </w:t>
      </w:r>
      <w:r>
        <w:rPr>
          <w:rFonts w:ascii="Arial" w:hAnsi="Arial" w:cs="Arial"/>
          <w:b/>
          <w:sz w:val="24"/>
          <w:szCs w:val="24"/>
          <w:lang w:val="en-ZA"/>
        </w:rPr>
        <w:t>[Agency]</w:t>
      </w:r>
      <w:r>
        <w:rPr>
          <w:rFonts w:ascii="Arial" w:hAnsi="Arial" w:cs="Arial"/>
          <w:sz w:val="24"/>
          <w:szCs w:val="24"/>
          <w:lang w:val="en-ZA"/>
        </w:rPr>
        <w:t xml:space="preserve"> </w:t>
      </w:r>
      <w:r>
        <w:rPr>
          <w:rFonts w:ascii="Arial" w:hAnsi="Arial" w:cs="Arial"/>
          <w:sz w:val="24"/>
          <w:szCs w:val="24"/>
          <w:u w:val="single"/>
          <w:lang w:val="en-ZA"/>
        </w:rPr>
        <w:t>Civilian</w:t>
      </w:r>
      <w:r>
        <w:rPr>
          <w:rFonts w:ascii="Arial" w:hAnsi="Arial" w:cs="Arial"/>
          <w:sz w:val="24"/>
          <w:szCs w:val="24"/>
          <w:lang w:val="en-ZA"/>
        </w:rPr>
        <w:t xml:space="preserve"> </w:t>
      </w:r>
      <w:r>
        <w:rPr>
          <w:rFonts w:ascii="Arial" w:hAnsi="Arial" w:cs="Arial"/>
          <w:sz w:val="24"/>
          <w:szCs w:val="24"/>
          <w:u w:val="single"/>
          <w:lang w:val="en-ZA"/>
        </w:rPr>
        <w:t>Intelligence Service,</w:t>
      </w:r>
      <w:r>
        <w:rPr>
          <w:rFonts w:ascii="Arial" w:hAnsi="Arial" w:cs="Arial"/>
          <w:sz w:val="24"/>
          <w:szCs w:val="24"/>
          <w:lang w:val="en-ZA"/>
        </w:rPr>
        <w:t xml:space="preserve"> or with the former National Intelligence Agency, the South African Secret Service, the South African </w:t>
      </w:r>
      <w:r>
        <w:rPr>
          <w:rFonts w:ascii="Arial" w:hAnsi="Arial" w:cs="Arial"/>
          <w:sz w:val="24"/>
          <w:szCs w:val="24"/>
          <w:u w:val="single"/>
          <w:lang w:val="en-ZA"/>
        </w:rPr>
        <w:t>National</w:t>
      </w:r>
      <w:r>
        <w:rPr>
          <w:rFonts w:ascii="Arial" w:hAnsi="Arial" w:cs="Arial"/>
          <w:sz w:val="24"/>
          <w:szCs w:val="24"/>
          <w:lang w:val="en-ZA"/>
        </w:rPr>
        <w:t xml:space="preserve"> Academy of Intelligence </w:t>
      </w:r>
      <w:r>
        <w:rPr>
          <w:rFonts w:ascii="Arial" w:hAnsi="Arial" w:cs="Arial"/>
          <w:sz w:val="24"/>
          <w:szCs w:val="24"/>
          <w:u w:val="single"/>
          <w:lang w:val="en-ZA"/>
        </w:rPr>
        <w:t>or the State Security Agency,</w:t>
      </w:r>
      <w:r>
        <w:rPr>
          <w:rFonts w:ascii="Arial" w:hAnsi="Arial" w:cs="Arial"/>
          <w:sz w:val="24"/>
          <w:szCs w:val="24"/>
          <w:lang w:val="en-ZA"/>
        </w:rPr>
        <w:t xml:space="preserve"> that was marked as classified or that the former member knew or ought reasonably to have known was classified.</w:t>
      </w:r>
    </w:p>
    <w:p w14:paraId="06F8C2E3"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(3)</w:t>
      </w:r>
      <w:r>
        <w:rPr>
          <w:rFonts w:ascii="Arial" w:hAnsi="Arial" w:cs="Arial"/>
          <w:sz w:val="24"/>
          <w:szCs w:val="24"/>
          <w:lang w:val="en-ZA"/>
        </w:rPr>
        <w:tab/>
        <w:t>For the purposes of subsection (1), the Director-General</w:t>
      </w:r>
      <w:r>
        <w:rPr>
          <w:rFonts w:ascii="Arial" w:hAnsi="Arial" w:cs="Arial"/>
          <w:b/>
          <w:sz w:val="24"/>
          <w:szCs w:val="24"/>
          <w:lang w:val="en-ZA"/>
        </w:rPr>
        <w:t xml:space="preserve"> </w:t>
      </w:r>
      <w:r>
        <w:rPr>
          <w:rFonts w:ascii="Arial" w:hAnsi="Arial" w:cs="Arial"/>
          <w:sz w:val="24"/>
          <w:szCs w:val="24"/>
          <w:u w:val="single"/>
          <w:lang w:val="en-ZA"/>
        </w:rPr>
        <w:t>or the Executive Director concerned</w:t>
      </w:r>
      <w:r>
        <w:rPr>
          <w:rFonts w:ascii="Arial" w:hAnsi="Arial" w:cs="Arial"/>
          <w:sz w:val="24"/>
          <w:szCs w:val="24"/>
          <w:lang w:val="en-ZA"/>
        </w:rPr>
        <w:t xml:space="preserve"> may consult any member or person to advise him or her on the considerations of applications by former members for permission to disclose classified information or material.”.</w:t>
      </w:r>
    </w:p>
    <w:p w14:paraId="10592CA0" w14:textId="77777777" w:rsidR="004A1C86" w:rsidRDefault="004A1C86">
      <w:pPr>
        <w:spacing w:line="480" w:lineRule="auto"/>
        <w:rPr>
          <w:rFonts w:ascii="Arial" w:hAnsi="Arial" w:cs="Arial"/>
          <w:b/>
          <w:sz w:val="24"/>
          <w:szCs w:val="24"/>
          <w:lang w:val="en-ZA"/>
        </w:rPr>
      </w:pPr>
    </w:p>
    <w:p w14:paraId="4811A568" w14:textId="77777777" w:rsidR="004A1C86" w:rsidRDefault="004A1C86">
      <w:pPr>
        <w:spacing w:line="480" w:lineRule="auto"/>
        <w:rPr>
          <w:rFonts w:ascii="Arial" w:hAnsi="Arial" w:cs="Arial"/>
          <w:b/>
          <w:sz w:val="24"/>
          <w:szCs w:val="24"/>
          <w:lang w:val="en-ZA"/>
        </w:rPr>
      </w:pPr>
    </w:p>
    <w:p w14:paraId="680351DB"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28 of Act 65 of 2002, as amended by section 40 of Act 11 of 2013</w:t>
      </w:r>
    </w:p>
    <w:p w14:paraId="62683EE9" w14:textId="77777777" w:rsidR="004A1C86" w:rsidRDefault="004A1C86">
      <w:pPr>
        <w:spacing w:line="480" w:lineRule="auto"/>
        <w:rPr>
          <w:rFonts w:ascii="Arial" w:hAnsi="Arial" w:cs="Arial"/>
          <w:b/>
          <w:sz w:val="24"/>
          <w:szCs w:val="24"/>
          <w:lang w:val="en-ZA"/>
        </w:rPr>
      </w:pPr>
    </w:p>
    <w:p w14:paraId="54425041"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39.</w:t>
      </w:r>
      <w:r>
        <w:rPr>
          <w:rFonts w:ascii="Arial" w:hAnsi="Arial" w:cs="Arial"/>
          <w:sz w:val="24"/>
          <w:szCs w:val="24"/>
          <w:lang w:val="en-ZA"/>
        </w:rPr>
        <w:tab/>
        <w:t>Section 28 of the Intelligence Services Act, 2002, is hereby amended by the substitution for subsection (1) of the following subsection:</w:t>
      </w:r>
    </w:p>
    <w:p w14:paraId="0F0D9EC4" w14:textId="77777777" w:rsidR="004A1C86" w:rsidRDefault="00000000">
      <w:pPr>
        <w:spacing w:line="480" w:lineRule="auto"/>
        <w:ind w:left="709" w:firstLine="1451"/>
        <w:rPr>
          <w:rFonts w:ascii="Arial" w:hAnsi="Arial" w:cs="Arial"/>
          <w:sz w:val="24"/>
          <w:szCs w:val="24"/>
          <w:u w:val="single"/>
          <w:lang w:val="en-ZA"/>
        </w:rPr>
      </w:pPr>
      <w:r>
        <w:rPr>
          <w:rFonts w:ascii="Arial" w:hAnsi="Arial" w:cs="Arial"/>
          <w:sz w:val="24"/>
          <w:szCs w:val="24"/>
          <w:lang w:val="en-ZA"/>
        </w:rPr>
        <w:t>“(1)</w:t>
      </w:r>
      <w:r>
        <w:rPr>
          <w:rFonts w:ascii="Arial" w:hAnsi="Arial" w:cs="Arial"/>
          <w:sz w:val="24"/>
          <w:szCs w:val="24"/>
          <w:lang w:val="en-ZA"/>
        </w:rPr>
        <w:tab/>
        <w:t xml:space="preserve">A former member may not, for a period of three years after leaving the </w:t>
      </w:r>
      <w:r>
        <w:rPr>
          <w:rFonts w:ascii="Arial" w:hAnsi="Arial" w:cs="Arial"/>
          <w:b/>
          <w:sz w:val="24"/>
          <w:szCs w:val="24"/>
          <w:lang w:val="en-ZA"/>
        </w:rPr>
        <w:t xml:space="preserve">[Agency] </w:t>
      </w:r>
      <w:r>
        <w:rPr>
          <w:rFonts w:ascii="Arial" w:hAnsi="Arial" w:cs="Arial"/>
          <w:sz w:val="24"/>
          <w:szCs w:val="24"/>
          <w:u w:val="single"/>
          <w:lang w:val="en-ZA"/>
        </w:rPr>
        <w:t>Civilian Intelligence Service or the former State Security Agency</w:t>
      </w:r>
      <w:r>
        <w:rPr>
          <w:rFonts w:ascii="Arial" w:hAnsi="Arial" w:cs="Arial"/>
          <w:sz w:val="24"/>
          <w:szCs w:val="24"/>
          <w:lang w:val="en-ZA"/>
        </w:rPr>
        <w:t>, render a security service unless he or she has obtained a clearance certificate from the</w:t>
      </w:r>
      <w:r>
        <w:rPr>
          <w:rFonts w:ascii="Arial" w:hAnsi="Arial" w:cs="Arial"/>
          <w:sz w:val="24"/>
          <w:szCs w:val="24"/>
          <w:u w:val="single"/>
          <w:lang w:val="en-ZA"/>
        </w:rPr>
        <w:t xml:space="preserve"> Director- General of the  Agency.</w:t>
      </w:r>
    </w:p>
    <w:p w14:paraId="18906DD1" w14:textId="77777777" w:rsidR="004A1C86" w:rsidRDefault="004A1C86">
      <w:pPr>
        <w:spacing w:line="480" w:lineRule="auto"/>
        <w:ind w:left="1440" w:firstLine="720"/>
        <w:rPr>
          <w:rFonts w:ascii="Arial" w:hAnsi="Arial" w:cs="Arial"/>
          <w:sz w:val="24"/>
          <w:szCs w:val="24"/>
          <w:lang w:val="en-ZA"/>
        </w:rPr>
      </w:pPr>
    </w:p>
    <w:p w14:paraId="77D1AFA2"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 xml:space="preserve">Amendment of section 29 of Act 65 of 2002, as amended by section 41 of Act 11 of 2013 </w:t>
      </w:r>
    </w:p>
    <w:p w14:paraId="424BC958" w14:textId="77777777" w:rsidR="004A1C86" w:rsidRDefault="004A1C86">
      <w:pPr>
        <w:spacing w:line="480" w:lineRule="auto"/>
        <w:rPr>
          <w:rFonts w:ascii="Arial" w:hAnsi="Arial" w:cs="Arial"/>
          <w:b/>
          <w:sz w:val="24"/>
          <w:szCs w:val="24"/>
          <w:lang w:val="en-ZA"/>
        </w:rPr>
      </w:pPr>
    </w:p>
    <w:p w14:paraId="70781998"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40.</w:t>
      </w:r>
      <w:r>
        <w:rPr>
          <w:rFonts w:ascii="Arial" w:hAnsi="Arial" w:cs="Arial"/>
          <w:sz w:val="24"/>
          <w:szCs w:val="24"/>
          <w:lang w:val="en-ZA"/>
        </w:rPr>
        <w:tab/>
        <w:t xml:space="preserve">Section 29 of the Intelligence Services Act, 2002, is hereby amended by the substitution for paragraphs </w:t>
      </w:r>
      <w:r>
        <w:rPr>
          <w:rFonts w:ascii="Arial" w:hAnsi="Arial" w:cs="Arial"/>
          <w:i/>
          <w:sz w:val="24"/>
          <w:szCs w:val="24"/>
          <w:lang w:val="en-ZA"/>
        </w:rPr>
        <w:t>(a)</w:t>
      </w:r>
      <w:r>
        <w:rPr>
          <w:rFonts w:ascii="Arial" w:hAnsi="Arial" w:cs="Arial"/>
          <w:sz w:val="24"/>
          <w:szCs w:val="24"/>
          <w:lang w:val="en-ZA"/>
        </w:rPr>
        <w:t xml:space="preserve"> and </w:t>
      </w:r>
      <w:r>
        <w:rPr>
          <w:rFonts w:ascii="Arial" w:hAnsi="Arial" w:cs="Arial"/>
          <w:i/>
          <w:sz w:val="24"/>
          <w:szCs w:val="24"/>
          <w:lang w:val="en-ZA"/>
        </w:rPr>
        <w:t>(b)</w:t>
      </w:r>
      <w:r>
        <w:rPr>
          <w:rFonts w:ascii="Arial" w:hAnsi="Arial" w:cs="Arial"/>
          <w:sz w:val="24"/>
          <w:szCs w:val="24"/>
          <w:lang w:val="en-ZA"/>
        </w:rPr>
        <w:t xml:space="preserve"> of the following paragraphs, respectively:</w:t>
      </w:r>
    </w:p>
    <w:p w14:paraId="4A7ADA3F" w14:textId="77777777" w:rsidR="004A1C86" w:rsidRDefault="00000000">
      <w:pPr>
        <w:spacing w:line="480" w:lineRule="auto"/>
        <w:ind w:left="144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(a)</w:t>
      </w:r>
      <w:r>
        <w:rPr>
          <w:rFonts w:ascii="Arial" w:hAnsi="Arial" w:cs="Arial"/>
          <w:sz w:val="24"/>
          <w:szCs w:val="24"/>
          <w:lang w:val="en-ZA"/>
        </w:rPr>
        <w:tab/>
        <w:t xml:space="preserve">who is or was a member, representative or associate of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or of the former National Intelligence Agency, the South African Secret Service</w:t>
      </w:r>
      <w:r>
        <w:rPr>
          <w:rFonts w:ascii="Arial" w:hAnsi="Arial" w:cs="Arial"/>
          <w:sz w:val="24"/>
          <w:szCs w:val="24"/>
          <w:u w:val="single"/>
          <w:lang w:val="en-ZA"/>
        </w:rPr>
        <w:t>,</w:t>
      </w:r>
      <w:r>
        <w:rPr>
          <w:rFonts w:ascii="Arial" w:hAnsi="Arial" w:cs="Arial"/>
          <w:sz w:val="24"/>
          <w:szCs w:val="24"/>
          <w:lang w:val="en-ZA"/>
        </w:rPr>
        <w:t xml:space="preserve"> </w:t>
      </w:r>
      <w:r>
        <w:rPr>
          <w:rFonts w:ascii="Arial" w:hAnsi="Arial" w:cs="Arial"/>
          <w:b/>
          <w:sz w:val="24"/>
          <w:szCs w:val="24"/>
          <w:lang w:val="en-ZA"/>
        </w:rPr>
        <w:t>[or]</w:t>
      </w:r>
      <w:r>
        <w:rPr>
          <w:rFonts w:ascii="Arial" w:hAnsi="Arial" w:cs="Arial"/>
          <w:sz w:val="24"/>
          <w:szCs w:val="24"/>
          <w:lang w:val="en-ZA"/>
        </w:rPr>
        <w:t xml:space="preserve"> the South African </w:t>
      </w:r>
      <w:r>
        <w:rPr>
          <w:rFonts w:ascii="Arial" w:hAnsi="Arial" w:cs="Arial"/>
          <w:sz w:val="24"/>
          <w:szCs w:val="24"/>
          <w:u w:val="single"/>
          <w:lang w:val="en-ZA"/>
        </w:rPr>
        <w:t>National</w:t>
      </w:r>
      <w:r>
        <w:rPr>
          <w:rFonts w:ascii="Arial" w:hAnsi="Arial" w:cs="Arial"/>
          <w:sz w:val="24"/>
          <w:szCs w:val="24"/>
          <w:lang w:val="en-ZA"/>
        </w:rPr>
        <w:t xml:space="preserve"> Academy of Intelligence </w:t>
      </w:r>
      <w:r>
        <w:rPr>
          <w:rFonts w:ascii="Arial" w:hAnsi="Arial" w:cs="Arial"/>
          <w:sz w:val="24"/>
          <w:szCs w:val="24"/>
          <w:u w:val="single"/>
          <w:lang w:val="en-ZA"/>
        </w:rPr>
        <w:t>, the State Security Agency</w:t>
      </w:r>
      <w:r>
        <w:rPr>
          <w:rFonts w:ascii="Arial" w:hAnsi="Arial" w:cs="Arial"/>
          <w:sz w:val="24"/>
          <w:szCs w:val="24"/>
          <w:lang w:val="en-ZA"/>
        </w:rPr>
        <w:t xml:space="preserve"> or a foreign intelligence service;”</w:t>
      </w:r>
    </w:p>
    <w:p w14:paraId="661390CE" w14:textId="77777777" w:rsidR="004A1C86" w:rsidRDefault="00000000">
      <w:pPr>
        <w:spacing w:line="480" w:lineRule="auto"/>
        <w:ind w:left="1540"/>
        <w:rPr>
          <w:rFonts w:ascii="Arial" w:hAnsi="Arial" w:cs="Arial"/>
          <w:sz w:val="24"/>
          <w:szCs w:val="24"/>
          <w:lang w:val="en-ZA"/>
        </w:rPr>
      </w:pPr>
      <w:r>
        <w:rPr>
          <w:rFonts w:ascii="Arial" w:hAnsi="Arial" w:cs="Arial"/>
          <w:sz w:val="24"/>
          <w:szCs w:val="24"/>
          <w:lang w:val="en-ZA"/>
        </w:rPr>
        <w:t>(b)</w:t>
      </w:r>
      <w:r>
        <w:rPr>
          <w:rFonts w:ascii="Arial" w:hAnsi="Arial" w:cs="Arial"/>
          <w:sz w:val="24"/>
          <w:szCs w:val="24"/>
          <w:lang w:val="en-ZA"/>
        </w:rPr>
        <w:tab/>
        <w:t xml:space="preserve">who co-operates or who has co-operated with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or with the former National Intelligence Agency, the South African Secret Service</w:t>
      </w:r>
      <w:r>
        <w:rPr>
          <w:rFonts w:ascii="Arial" w:hAnsi="Arial" w:cs="Arial"/>
          <w:sz w:val="24"/>
          <w:szCs w:val="24"/>
          <w:u w:val="single"/>
          <w:lang w:val="en-ZA"/>
        </w:rPr>
        <w:t>,</w:t>
      </w:r>
      <w:r>
        <w:rPr>
          <w:rFonts w:ascii="Arial" w:hAnsi="Arial" w:cs="Arial"/>
          <w:sz w:val="24"/>
          <w:szCs w:val="24"/>
          <w:lang w:val="en-ZA"/>
        </w:rPr>
        <w:t xml:space="preserve"> </w:t>
      </w:r>
      <w:r>
        <w:rPr>
          <w:rFonts w:ascii="Arial" w:hAnsi="Arial" w:cs="Arial"/>
          <w:b/>
          <w:sz w:val="24"/>
          <w:szCs w:val="24"/>
          <w:lang w:val="en-ZA"/>
        </w:rPr>
        <w:t>[or]</w:t>
      </w:r>
      <w:r>
        <w:rPr>
          <w:rFonts w:ascii="Arial" w:hAnsi="Arial" w:cs="Arial"/>
          <w:sz w:val="24"/>
          <w:szCs w:val="24"/>
          <w:lang w:val="en-ZA"/>
        </w:rPr>
        <w:t xml:space="preserve"> the South African </w:t>
      </w:r>
      <w:r>
        <w:rPr>
          <w:rFonts w:ascii="Arial" w:hAnsi="Arial" w:cs="Arial"/>
          <w:sz w:val="24"/>
          <w:szCs w:val="24"/>
          <w:u w:val="single"/>
          <w:lang w:val="en-ZA"/>
        </w:rPr>
        <w:t>National</w:t>
      </w:r>
      <w:r>
        <w:rPr>
          <w:rFonts w:ascii="Arial" w:hAnsi="Arial" w:cs="Arial"/>
          <w:sz w:val="24"/>
          <w:szCs w:val="24"/>
          <w:lang w:val="en-ZA"/>
        </w:rPr>
        <w:t xml:space="preserve"> Academy of Intelligence </w:t>
      </w:r>
      <w:r>
        <w:rPr>
          <w:rFonts w:ascii="Arial" w:hAnsi="Arial" w:cs="Arial"/>
          <w:sz w:val="24"/>
          <w:szCs w:val="24"/>
          <w:u w:val="single"/>
          <w:lang w:val="en-ZA"/>
        </w:rPr>
        <w:t>or the State Security Agency</w:t>
      </w:r>
      <w:r>
        <w:rPr>
          <w:rFonts w:ascii="Arial" w:hAnsi="Arial" w:cs="Arial"/>
          <w:sz w:val="24"/>
          <w:szCs w:val="24"/>
          <w:lang w:val="en-ZA"/>
        </w:rPr>
        <w:t xml:space="preserve"> in respect of matters concerning the security of the Republic.”.</w:t>
      </w:r>
    </w:p>
    <w:p w14:paraId="17A71A96" w14:textId="77777777" w:rsidR="004A1C86" w:rsidRDefault="004A1C86">
      <w:pPr>
        <w:pStyle w:val="ListParagraph"/>
        <w:spacing w:line="480" w:lineRule="auto"/>
        <w:ind w:left="1440"/>
        <w:rPr>
          <w:rFonts w:ascii="Arial" w:hAnsi="Arial" w:cs="Arial"/>
          <w:sz w:val="24"/>
          <w:szCs w:val="24"/>
          <w:lang w:val="en-ZA"/>
        </w:rPr>
      </w:pPr>
    </w:p>
    <w:p w14:paraId="00B3A79D"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30 of Act 65 of 2002, as amended by section 42 of Act 11 of 2013</w:t>
      </w:r>
    </w:p>
    <w:p w14:paraId="0731F194" w14:textId="77777777" w:rsidR="004A1C86" w:rsidRDefault="004A1C86">
      <w:pPr>
        <w:spacing w:line="480" w:lineRule="auto"/>
        <w:rPr>
          <w:rFonts w:ascii="Arial" w:hAnsi="Arial" w:cs="Arial"/>
          <w:b/>
          <w:sz w:val="24"/>
          <w:szCs w:val="24"/>
          <w:lang w:val="en-ZA"/>
        </w:rPr>
      </w:pPr>
    </w:p>
    <w:p w14:paraId="220D6F72"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41.</w:t>
      </w:r>
      <w:r>
        <w:rPr>
          <w:rFonts w:ascii="Arial" w:hAnsi="Arial" w:cs="Arial"/>
          <w:sz w:val="24"/>
          <w:szCs w:val="24"/>
          <w:lang w:val="en-ZA"/>
        </w:rPr>
        <w:tab/>
        <w:t>Section 30 of the Intelligence Services Act, 2002, is hereby amended by the substitution for subsection (1) of the following subsection:</w:t>
      </w:r>
    </w:p>
    <w:p w14:paraId="78791BA0"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A former member may appeal to the Minister against a decision of the Director-General </w:t>
      </w:r>
      <w:r>
        <w:rPr>
          <w:rFonts w:ascii="Arial" w:hAnsi="Arial" w:cs="Arial"/>
          <w:sz w:val="24"/>
          <w:szCs w:val="24"/>
          <w:u w:val="single"/>
          <w:lang w:val="en-ZA"/>
        </w:rPr>
        <w:t>or the Executive Director concerned</w:t>
      </w:r>
      <w:r>
        <w:rPr>
          <w:rFonts w:ascii="Arial" w:hAnsi="Arial" w:cs="Arial"/>
          <w:b/>
          <w:sz w:val="24"/>
          <w:szCs w:val="24"/>
          <w:lang w:val="en-ZA"/>
        </w:rPr>
        <w:t xml:space="preserve"> </w:t>
      </w:r>
      <w:r>
        <w:rPr>
          <w:rFonts w:ascii="Arial" w:hAnsi="Arial" w:cs="Arial"/>
          <w:sz w:val="24"/>
          <w:szCs w:val="24"/>
          <w:lang w:val="en-ZA"/>
        </w:rPr>
        <w:t>in terms of section 27(1) or 28(1).”.</w:t>
      </w:r>
    </w:p>
    <w:p w14:paraId="5925BBF4" w14:textId="77777777" w:rsidR="004A1C86" w:rsidRDefault="004A1C86">
      <w:pPr>
        <w:spacing w:line="480" w:lineRule="auto"/>
        <w:ind w:firstLine="720"/>
        <w:rPr>
          <w:rFonts w:ascii="Arial" w:hAnsi="Arial" w:cs="Arial"/>
          <w:b/>
          <w:sz w:val="24"/>
          <w:szCs w:val="24"/>
          <w:lang w:val="en-ZA"/>
        </w:rPr>
      </w:pPr>
    </w:p>
    <w:p w14:paraId="17A85463" w14:textId="77777777" w:rsidR="004A1C86" w:rsidRDefault="00000000">
      <w:pPr>
        <w:spacing w:line="480" w:lineRule="auto"/>
        <w:ind w:firstLine="720"/>
        <w:rPr>
          <w:rFonts w:ascii="Arial" w:hAnsi="Arial" w:cs="Arial"/>
          <w:color w:val="000000" w:themeColor="text1"/>
          <w:sz w:val="24"/>
          <w:szCs w:val="24"/>
          <w:lang w:val="en-ZA"/>
        </w:rPr>
      </w:pPr>
      <w:r>
        <w:rPr>
          <w:rFonts w:ascii="Arial" w:hAnsi="Arial" w:cs="Arial"/>
          <w:b/>
          <w:sz w:val="24"/>
          <w:szCs w:val="24"/>
          <w:lang w:val="en-ZA"/>
        </w:rPr>
        <w:t>42.</w:t>
      </w:r>
      <w:r>
        <w:rPr>
          <w:rFonts w:ascii="Arial" w:hAnsi="Arial" w:cs="Arial"/>
          <w:sz w:val="24"/>
          <w:szCs w:val="24"/>
          <w:lang w:val="en-ZA"/>
        </w:rPr>
        <w:tab/>
      </w:r>
      <w:r>
        <w:rPr>
          <w:rFonts w:ascii="Arial" w:hAnsi="Arial" w:cs="Arial"/>
          <w:color w:val="000000" w:themeColor="text1"/>
          <w:sz w:val="24"/>
          <w:szCs w:val="24"/>
          <w:lang w:val="en-ZA"/>
        </w:rPr>
        <w:t>Section 31  of Act 65 of 2002 is hereby amended by the insertion of subsection 31A as follows:</w:t>
      </w:r>
    </w:p>
    <w:p w14:paraId="2FBA1E27" w14:textId="77777777" w:rsidR="004A1C86" w:rsidRDefault="00000000">
      <w:pPr>
        <w:pStyle w:val="Heading1"/>
        <w:spacing w:before="0" w:line="480" w:lineRule="auto"/>
        <w:ind w:left="1440" w:right="298" w:hanging="720"/>
        <w:rPr>
          <w:rFonts w:cs="Arial"/>
          <w:b w:val="0"/>
          <w:bCs w:val="0"/>
          <w:color w:val="000000" w:themeColor="text1"/>
          <w:u w:val="single"/>
          <w:lang w:val="en-ZA"/>
        </w:rPr>
      </w:pPr>
      <w:r>
        <w:rPr>
          <w:rFonts w:cs="Arial"/>
          <w:bCs w:val="0"/>
          <w:color w:val="000000" w:themeColor="text1"/>
          <w:lang w:val="en-ZA"/>
        </w:rPr>
        <w:t>31A.</w:t>
      </w:r>
      <w:r>
        <w:rPr>
          <w:rFonts w:cs="Arial"/>
          <w:bCs w:val="0"/>
          <w:color w:val="000000" w:themeColor="text1"/>
          <w:lang w:val="en-ZA"/>
        </w:rPr>
        <w:tab/>
      </w:r>
      <w:r>
        <w:rPr>
          <w:rFonts w:cs="Arial"/>
          <w:b w:val="0"/>
          <w:bCs w:val="0"/>
          <w:color w:val="000000" w:themeColor="text1"/>
          <w:u w:val="single"/>
          <w:lang w:val="en-ZA"/>
        </w:rPr>
        <w:t>The Minister may, in a prescribed manner, determine the role of former members of  Intelligence Services within the civilian Intelligence services.</w:t>
      </w:r>
    </w:p>
    <w:p w14:paraId="12237CE3" w14:textId="77777777" w:rsidR="004A1C86" w:rsidRDefault="00000000">
      <w:pPr>
        <w:spacing w:line="480" w:lineRule="auto"/>
        <w:ind w:left="1440" w:hanging="720"/>
        <w:rPr>
          <w:rFonts w:ascii="Arial" w:hAnsi="Arial" w:cs="Arial"/>
          <w:sz w:val="24"/>
          <w:szCs w:val="24"/>
          <w:lang w:val="en-ZA"/>
        </w:rPr>
      </w:pPr>
      <w:r>
        <w:rPr>
          <w:rFonts w:ascii="Arial" w:hAnsi="Arial" w:cs="Arial"/>
          <w:b/>
          <w:sz w:val="24"/>
          <w:szCs w:val="24"/>
          <w:lang w:val="en-ZA"/>
        </w:rPr>
        <w:t>43.</w:t>
      </w:r>
      <w:r>
        <w:rPr>
          <w:rFonts w:ascii="Arial" w:hAnsi="Arial" w:cs="Arial"/>
          <w:color w:val="FF0000"/>
          <w:sz w:val="24"/>
          <w:szCs w:val="24"/>
          <w:lang w:val="en-ZA"/>
        </w:rPr>
        <w:tab/>
      </w:r>
      <w:r>
        <w:rPr>
          <w:rFonts w:ascii="Arial" w:hAnsi="Arial" w:cs="Arial"/>
          <w:sz w:val="24"/>
          <w:szCs w:val="24"/>
          <w:lang w:val="en-ZA"/>
        </w:rPr>
        <w:t>The following section is hereby amended by the substituted for section 31 of the Intelligence Services Act, 2002:</w:t>
      </w:r>
    </w:p>
    <w:p w14:paraId="767AC536" w14:textId="77777777" w:rsidR="004A1C86" w:rsidRDefault="00000000">
      <w:pPr>
        <w:spacing w:line="480" w:lineRule="auto"/>
        <w:ind w:left="1440" w:firstLine="687"/>
        <w:rPr>
          <w:rFonts w:ascii="Arial" w:hAnsi="Arial" w:cs="Arial"/>
          <w:sz w:val="24"/>
          <w:szCs w:val="24"/>
          <w:u w:val="single"/>
          <w:lang w:val="en-ZA"/>
        </w:rPr>
      </w:pPr>
      <w:r>
        <w:rPr>
          <w:rFonts w:ascii="Arial" w:hAnsi="Arial" w:cs="Arial"/>
          <w:b/>
          <w:color w:val="000000" w:themeColor="text1"/>
          <w:sz w:val="24"/>
          <w:szCs w:val="24"/>
          <w:lang w:val="en-ZA"/>
        </w:rPr>
        <w:t>31.</w:t>
      </w:r>
      <w:r>
        <w:rPr>
          <w:rFonts w:ascii="Arial" w:hAnsi="Arial" w:cs="Arial"/>
          <w:color w:val="FF0000"/>
          <w:sz w:val="24"/>
          <w:szCs w:val="24"/>
          <w:lang w:val="en-ZA"/>
        </w:rPr>
        <w:tab/>
      </w:r>
      <w:r>
        <w:rPr>
          <w:rFonts w:ascii="Arial" w:hAnsi="Arial" w:cs="Arial"/>
          <w:sz w:val="24"/>
          <w:szCs w:val="24"/>
          <w:u w:val="single"/>
          <w:lang w:val="en-ZA"/>
        </w:rPr>
        <w:t>The Minister may prescribe the manner in which former members must conduct themselves in order to protect Intelligence and the security of the Republic.”.</w:t>
      </w:r>
    </w:p>
    <w:p w14:paraId="5EECA406" w14:textId="77777777" w:rsidR="004A1C86" w:rsidRDefault="004A1C86">
      <w:pPr>
        <w:spacing w:line="480" w:lineRule="auto"/>
        <w:ind w:left="1440" w:hanging="720"/>
        <w:rPr>
          <w:rFonts w:ascii="Arial" w:hAnsi="Arial" w:cs="Arial"/>
          <w:sz w:val="24"/>
          <w:szCs w:val="24"/>
          <w:lang w:val="en-ZA"/>
        </w:rPr>
      </w:pPr>
    </w:p>
    <w:p w14:paraId="375D5A50"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33 of Act 65 of 2002, as amended by section 44 of Act 11 of 2013</w:t>
      </w:r>
    </w:p>
    <w:p w14:paraId="135E8AA1"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44.</w:t>
      </w:r>
      <w:r>
        <w:rPr>
          <w:rFonts w:ascii="Arial" w:hAnsi="Arial" w:cs="Arial"/>
          <w:sz w:val="24"/>
          <w:szCs w:val="24"/>
          <w:lang w:val="en-ZA"/>
        </w:rPr>
        <w:tab/>
        <w:t>Section 33 of the Intelligence Services Act, 2002, is hereby amended by the substitution for subsection (1) of the following subsection:</w:t>
      </w:r>
    </w:p>
    <w:p w14:paraId="2CF8F49E"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The Minister may by notice in the </w:t>
      </w:r>
      <w:r>
        <w:rPr>
          <w:rFonts w:ascii="Arial" w:hAnsi="Arial" w:cs="Arial"/>
          <w:i/>
          <w:sz w:val="24"/>
          <w:szCs w:val="24"/>
          <w:lang w:val="en-ZA"/>
        </w:rPr>
        <w:t>Gazette</w:t>
      </w:r>
      <w:r>
        <w:rPr>
          <w:rFonts w:ascii="Arial" w:hAnsi="Arial" w:cs="Arial"/>
          <w:sz w:val="24"/>
          <w:szCs w:val="24"/>
          <w:lang w:val="en-ZA"/>
        </w:rPr>
        <w:t xml:space="preserve"> and in any other appropriate manner prohibit or restrict access to any premises under the control of the </w:t>
      </w:r>
      <w:r>
        <w:rPr>
          <w:rFonts w:ascii="Arial" w:hAnsi="Arial" w:cs="Arial"/>
          <w:b/>
          <w:sz w:val="24"/>
          <w:szCs w:val="24"/>
          <w:lang w:val="en-ZA"/>
        </w:rPr>
        <w:t xml:space="preserve">[Agency] </w:t>
      </w:r>
      <w:r>
        <w:rPr>
          <w:rFonts w:ascii="Arial" w:hAnsi="Arial" w:cs="Arial"/>
          <w:sz w:val="24"/>
          <w:szCs w:val="24"/>
          <w:u w:val="single"/>
          <w:lang w:val="en-ZA"/>
        </w:rPr>
        <w:t>Civilian Intelligence Services</w:t>
      </w:r>
      <w:r>
        <w:rPr>
          <w:rFonts w:ascii="Arial" w:hAnsi="Arial" w:cs="Arial"/>
          <w:sz w:val="24"/>
          <w:szCs w:val="24"/>
          <w:lang w:val="en-ZA"/>
        </w:rPr>
        <w:t>.”.</w:t>
      </w:r>
    </w:p>
    <w:p w14:paraId="65CD18BA" w14:textId="77777777" w:rsidR="004A1C86" w:rsidRDefault="004A1C86">
      <w:pPr>
        <w:spacing w:line="480" w:lineRule="auto"/>
        <w:rPr>
          <w:rFonts w:ascii="Arial" w:hAnsi="Arial" w:cs="Arial"/>
          <w:sz w:val="24"/>
          <w:szCs w:val="24"/>
          <w:lang w:val="en-ZA"/>
        </w:rPr>
      </w:pPr>
    </w:p>
    <w:p w14:paraId="083A94C7" w14:textId="77777777" w:rsidR="004A1C86" w:rsidRDefault="004A1C86">
      <w:pPr>
        <w:spacing w:line="480" w:lineRule="auto"/>
        <w:rPr>
          <w:rFonts w:ascii="Arial" w:hAnsi="Arial" w:cs="Arial"/>
          <w:sz w:val="24"/>
          <w:szCs w:val="24"/>
          <w:lang w:val="en-ZA"/>
        </w:rPr>
      </w:pPr>
    </w:p>
    <w:p w14:paraId="4A6A5DC6"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34 of Act 65 of 2002, as amended by section 45 of Act 11 of 2013</w:t>
      </w:r>
    </w:p>
    <w:p w14:paraId="6D9C59B5" w14:textId="77777777" w:rsidR="004A1C86" w:rsidRDefault="004A1C86">
      <w:pPr>
        <w:spacing w:line="480" w:lineRule="auto"/>
        <w:rPr>
          <w:rFonts w:ascii="Arial" w:hAnsi="Arial" w:cs="Arial"/>
          <w:b/>
          <w:sz w:val="24"/>
          <w:szCs w:val="24"/>
          <w:lang w:val="en-ZA"/>
        </w:rPr>
      </w:pPr>
    </w:p>
    <w:p w14:paraId="222A5A5C"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44.</w:t>
      </w:r>
      <w:r>
        <w:rPr>
          <w:rFonts w:ascii="Arial" w:hAnsi="Arial" w:cs="Arial"/>
          <w:sz w:val="24"/>
          <w:szCs w:val="24"/>
          <w:lang w:val="en-ZA"/>
        </w:rPr>
        <w:tab/>
        <w:t>Section 34 of the Intelligence Services Act, 2002, is hereby amended—</w:t>
      </w:r>
    </w:p>
    <w:p w14:paraId="4DD93A96"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for subsection (1) of the following subsection:</w:t>
      </w:r>
    </w:p>
    <w:p w14:paraId="21A96B0E"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Notwithstanding anything to the contrary contained in any other law, the Minister may establish canteens for the </w:t>
      </w:r>
      <w:r>
        <w:rPr>
          <w:rFonts w:ascii="Arial" w:hAnsi="Arial" w:cs="Arial"/>
          <w:b/>
          <w:sz w:val="24"/>
          <w:szCs w:val="24"/>
          <w:lang w:val="en-ZA"/>
        </w:rPr>
        <w:t xml:space="preserve">[Agency] </w:t>
      </w:r>
      <w:r>
        <w:rPr>
          <w:rFonts w:ascii="Arial" w:hAnsi="Arial" w:cs="Arial"/>
          <w:sz w:val="24"/>
          <w:szCs w:val="24"/>
          <w:u w:val="single"/>
          <w:lang w:val="en-ZA"/>
        </w:rPr>
        <w:t>Civilian Intelligence Services</w:t>
      </w:r>
      <w:r>
        <w:rPr>
          <w:rFonts w:ascii="Arial" w:hAnsi="Arial" w:cs="Arial"/>
          <w:i/>
          <w:sz w:val="24"/>
          <w:szCs w:val="24"/>
          <w:lang w:val="en-ZA"/>
        </w:rPr>
        <w:t xml:space="preserve"> </w:t>
      </w:r>
      <w:r>
        <w:rPr>
          <w:rFonts w:ascii="Arial" w:hAnsi="Arial" w:cs="Arial"/>
          <w:sz w:val="24"/>
          <w:szCs w:val="24"/>
          <w:lang w:val="en-ZA"/>
        </w:rPr>
        <w:t>and for the organisational components thereof.”; and</w:t>
      </w:r>
    </w:p>
    <w:p w14:paraId="7B7CB466"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by the substitution for subsection (3) of the following subsection:</w:t>
      </w:r>
    </w:p>
    <w:p w14:paraId="7A21B5B8"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“(3)</w:t>
      </w:r>
      <w:r>
        <w:rPr>
          <w:rFonts w:ascii="Arial" w:hAnsi="Arial" w:cs="Arial"/>
          <w:sz w:val="24"/>
          <w:szCs w:val="24"/>
          <w:lang w:val="en-ZA"/>
        </w:rPr>
        <w:tab/>
        <w:t xml:space="preserve">For the purposes of this section </w:t>
      </w:r>
      <w:r>
        <w:rPr>
          <w:rFonts w:ascii="Arial" w:hAnsi="Arial" w:cs="Arial"/>
          <w:b/>
          <w:sz w:val="24"/>
          <w:szCs w:val="24"/>
          <w:lang w:val="en-ZA"/>
        </w:rPr>
        <w:t>‘canteen’</w:t>
      </w:r>
      <w:r>
        <w:rPr>
          <w:rFonts w:ascii="Arial" w:hAnsi="Arial" w:cs="Arial"/>
          <w:sz w:val="24"/>
          <w:szCs w:val="24"/>
          <w:lang w:val="en-ZA"/>
        </w:rPr>
        <w:t xml:space="preserve"> includes any mess, pub or institution of the </w:t>
      </w:r>
      <w:r>
        <w:rPr>
          <w:rFonts w:ascii="Arial" w:hAnsi="Arial" w:cs="Arial"/>
          <w:b/>
          <w:sz w:val="24"/>
          <w:szCs w:val="24"/>
          <w:lang w:val="en-ZA"/>
        </w:rPr>
        <w:t xml:space="preserve">[Agency] </w:t>
      </w:r>
      <w:r>
        <w:rPr>
          <w:rFonts w:ascii="Arial" w:hAnsi="Arial" w:cs="Arial"/>
          <w:sz w:val="24"/>
          <w:szCs w:val="24"/>
          <w:u w:val="single"/>
          <w:lang w:val="en-ZA"/>
        </w:rPr>
        <w:t>Intelligence Services, or the Academy, as the case may be</w:t>
      </w:r>
      <w:r>
        <w:rPr>
          <w:rFonts w:ascii="Arial" w:hAnsi="Arial" w:cs="Arial"/>
          <w:sz w:val="24"/>
          <w:szCs w:val="24"/>
          <w:lang w:val="en-ZA"/>
        </w:rPr>
        <w:t>, or any premises temporarily or permanently used for providing recreation, refreshments or necessities mainly for members or retired members or for the families of such members or retired members or for persons employed in any work in or in connection with any such mess, pub, institution or premises.”.</w:t>
      </w:r>
    </w:p>
    <w:p w14:paraId="7A456008" w14:textId="77777777" w:rsidR="004A1C86" w:rsidRDefault="004A1C86">
      <w:pPr>
        <w:spacing w:line="480" w:lineRule="auto"/>
        <w:ind w:left="1418" w:firstLine="1462"/>
        <w:rPr>
          <w:rFonts w:ascii="Arial" w:hAnsi="Arial" w:cs="Arial"/>
          <w:sz w:val="24"/>
          <w:szCs w:val="24"/>
          <w:lang w:val="en-ZA"/>
        </w:rPr>
      </w:pPr>
    </w:p>
    <w:p w14:paraId="52820D6A" w14:textId="77777777" w:rsidR="004A1C86" w:rsidRDefault="004A1C86">
      <w:pPr>
        <w:spacing w:line="480" w:lineRule="auto"/>
        <w:ind w:left="1418" w:firstLine="1462"/>
        <w:rPr>
          <w:rFonts w:ascii="Arial" w:hAnsi="Arial" w:cs="Arial"/>
          <w:sz w:val="24"/>
          <w:szCs w:val="24"/>
          <w:lang w:val="en-ZA"/>
        </w:rPr>
      </w:pPr>
    </w:p>
    <w:p w14:paraId="624974BF"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35 of Act 65 of 2002, as amended by section 46 of Act 11 of 2013</w:t>
      </w:r>
    </w:p>
    <w:p w14:paraId="3710AA0A" w14:textId="77777777" w:rsidR="004A1C86" w:rsidRDefault="004A1C86">
      <w:pPr>
        <w:spacing w:line="480" w:lineRule="auto"/>
        <w:rPr>
          <w:rFonts w:ascii="Arial" w:hAnsi="Arial" w:cs="Arial"/>
          <w:b/>
          <w:sz w:val="24"/>
          <w:szCs w:val="24"/>
          <w:lang w:val="en-ZA"/>
        </w:rPr>
      </w:pPr>
    </w:p>
    <w:p w14:paraId="155815A1"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45.</w:t>
      </w:r>
      <w:r>
        <w:rPr>
          <w:rFonts w:ascii="Arial" w:hAnsi="Arial" w:cs="Arial"/>
          <w:sz w:val="24"/>
          <w:szCs w:val="24"/>
          <w:lang w:val="en-ZA"/>
        </w:rPr>
        <w:tab/>
        <w:t>Section 35 of the Intelligence Services Act, 2002 is hereby amended—</w:t>
      </w:r>
    </w:p>
    <w:p w14:paraId="6F428CB7" w14:textId="77777777" w:rsidR="004A1C86" w:rsidRDefault="00000000">
      <w:pPr>
        <w:numPr>
          <w:ilvl w:val="0"/>
          <w:numId w:val="13"/>
        </w:numPr>
        <w:spacing w:line="480" w:lineRule="auto"/>
        <w:rPr>
          <w:rFonts w:ascii="Arial" w:hAnsi="Arial" w:cs="Arial"/>
          <w:sz w:val="24"/>
          <w:szCs w:val="24"/>
          <w:lang w:val="en-ZA"/>
        </w:rPr>
      </w:pPr>
      <w:r>
        <w:rPr>
          <w:rFonts w:ascii="Arial" w:hAnsi="Arial" w:cs="Arial"/>
          <w:sz w:val="24"/>
          <w:szCs w:val="24"/>
          <w:lang w:val="en-ZA"/>
        </w:rPr>
        <w:t>by the substitution for subsection (1) of the following subsection:</w:t>
      </w:r>
    </w:p>
    <w:p w14:paraId="671D3067"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If a member is missing and the Director-General</w:t>
      </w:r>
      <w:r>
        <w:rPr>
          <w:rFonts w:ascii="Arial" w:hAnsi="Arial" w:cs="Arial"/>
          <w:b/>
          <w:sz w:val="24"/>
          <w:szCs w:val="24"/>
          <w:lang w:val="en-ZA"/>
        </w:rPr>
        <w:t xml:space="preserve"> </w:t>
      </w:r>
      <w:r>
        <w:rPr>
          <w:rFonts w:ascii="Arial" w:hAnsi="Arial" w:cs="Arial"/>
          <w:sz w:val="24"/>
          <w:szCs w:val="24"/>
          <w:u w:val="single"/>
          <w:lang w:val="en-ZA"/>
        </w:rPr>
        <w:t>or the Executive Director concerned, as the case may be,</w:t>
      </w:r>
      <w:r>
        <w:rPr>
          <w:rFonts w:ascii="Arial" w:hAnsi="Arial" w:cs="Arial"/>
          <w:sz w:val="24"/>
          <w:szCs w:val="24"/>
          <w:lang w:val="en-ZA"/>
        </w:rPr>
        <w:t xml:space="preserve"> is satisfied that his or her absence arose from the performance of his or her functions in terms of this Act, such member shall for all purposes be deemed to be still employed by the </w:t>
      </w:r>
      <w:r>
        <w:rPr>
          <w:rFonts w:ascii="Arial" w:hAnsi="Arial" w:cs="Arial"/>
          <w:b/>
          <w:sz w:val="24"/>
          <w:szCs w:val="24"/>
          <w:lang w:val="en-ZA"/>
        </w:rPr>
        <w:t xml:space="preserve">[Agency] </w:t>
      </w:r>
      <w:r>
        <w:rPr>
          <w:rFonts w:ascii="Arial" w:hAnsi="Arial" w:cs="Arial"/>
          <w:sz w:val="24"/>
          <w:szCs w:val="24"/>
          <w:u w:val="single"/>
          <w:lang w:val="en-ZA"/>
        </w:rPr>
        <w:t>Intelligence Services or the Academy, as the case may be</w:t>
      </w:r>
      <w:r>
        <w:rPr>
          <w:rFonts w:ascii="Arial" w:hAnsi="Arial" w:cs="Arial"/>
          <w:sz w:val="24"/>
          <w:szCs w:val="24"/>
          <w:lang w:val="en-ZA"/>
        </w:rPr>
        <w:t>, until the day on which he or she again reports for duty or until the day on which a competent court issues an order whereby the death of such member is presumed.”</w:t>
      </w:r>
    </w:p>
    <w:p w14:paraId="65D6DD38" w14:textId="77777777" w:rsidR="004A1C86" w:rsidRDefault="00000000">
      <w:pPr>
        <w:numPr>
          <w:ilvl w:val="0"/>
          <w:numId w:val="13"/>
        </w:numPr>
        <w:spacing w:line="480" w:lineRule="auto"/>
        <w:rPr>
          <w:rFonts w:ascii="Arial" w:hAnsi="Arial" w:cs="Arial"/>
          <w:sz w:val="24"/>
          <w:szCs w:val="24"/>
          <w:lang w:val="en-ZA"/>
        </w:rPr>
      </w:pPr>
      <w:r>
        <w:rPr>
          <w:rFonts w:ascii="Arial" w:hAnsi="Arial" w:cs="Arial"/>
          <w:sz w:val="24"/>
          <w:szCs w:val="24"/>
          <w:lang w:val="en-ZA"/>
        </w:rPr>
        <w:t>by the substitution for subsection (4) of the following subsection:</w:t>
      </w:r>
    </w:p>
    <w:p w14:paraId="7EF1AC92"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“(4)</w:t>
      </w:r>
      <w:r>
        <w:rPr>
          <w:rFonts w:ascii="Arial" w:hAnsi="Arial" w:cs="Arial"/>
          <w:sz w:val="24"/>
          <w:szCs w:val="24"/>
          <w:lang w:val="en-ZA"/>
        </w:rPr>
        <w:tab/>
        <w:t xml:space="preserve">Notwithstanding subsection (2), the </w:t>
      </w:r>
      <w:r>
        <w:rPr>
          <w:rFonts w:ascii="Arial" w:hAnsi="Arial" w:cs="Arial"/>
          <w:sz w:val="24"/>
          <w:szCs w:val="24"/>
          <w:u w:val="single"/>
          <w:lang w:val="en-ZA"/>
        </w:rPr>
        <w:t>concerned</w:t>
      </w:r>
      <w:r>
        <w:rPr>
          <w:rFonts w:ascii="Arial" w:hAnsi="Arial" w:cs="Arial"/>
          <w:sz w:val="24"/>
          <w:szCs w:val="24"/>
          <w:lang w:val="en-ZA"/>
        </w:rPr>
        <w:t xml:space="preserve"> Director-General </w:t>
      </w:r>
      <w:r>
        <w:rPr>
          <w:rFonts w:ascii="Arial" w:hAnsi="Arial" w:cs="Arial"/>
          <w:sz w:val="24"/>
          <w:szCs w:val="24"/>
          <w:u w:val="single"/>
          <w:lang w:val="en-ZA"/>
        </w:rPr>
        <w:t xml:space="preserve">or the Executive Director </w:t>
      </w:r>
      <w:r>
        <w:rPr>
          <w:rFonts w:ascii="Arial" w:hAnsi="Arial" w:cs="Arial"/>
          <w:sz w:val="24"/>
          <w:szCs w:val="24"/>
          <w:lang w:val="en-ZA"/>
        </w:rPr>
        <w:t>may in the prescribed manner direct that only a portion of the salary or wages and allowances of a member be paid or that no portion thereof be so paid.”.</w:t>
      </w:r>
    </w:p>
    <w:p w14:paraId="18764737" w14:textId="77777777" w:rsidR="004A1C86" w:rsidRDefault="004A1C86">
      <w:pPr>
        <w:spacing w:line="480" w:lineRule="auto"/>
        <w:ind w:left="2160" w:firstLine="720"/>
        <w:rPr>
          <w:rFonts w:ascii="Arial" w:hAnsi="Arial" w:cs="Arial"/>
          <w:sz w:val="24"/>
          <w:szCs w:val="24"/>
          <w:lang w:val="en-ZA"/>
        </w:rPr>
      </w:pPr>
    </w:p>
    <w:p w14:paraId="0C96CB4C"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36 of Act 65 of 2002, as amended by section 47 of Act 11 of 2013</w:t>
      </w:r>
    </w:p>
    <w:p w14:paraId="1001CC93" w14:textId="77777777" w:rsidR="004A1C86" w:rsidRDefault="004A1C86">
      <w:pPr>
        <w:spacing w:line="480" w:lineRule="auto"/>
        <w:rPr>
          <w:rFonts w:ascii="Arial" w:hAnsi="Arial" w:cs="Arial"/>
          <w:b/>
          <w:sz w:val="24"/>
          <w:szCs w:val="24"/>
          <w:lang w:val="en-ZA"/>
        </w:rPr>
      </w:pPr>
    </w:p>
    <w:p w14:paraId="3011CC17"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46.</w:t>
      </w:r>
      <w:r>
        <w:rPr>
          <w:rFonts w:ascii="Arial" w:hAnsi="Arial" w:cs="Arial"/>
          <w:sz w:val="24"/>
          <w:szCs w:val="24"/>
          <w:lang w:val="en-ZA"/>
        </w:rPr>
        <w:tab/>
        <w:t>Section 36 of the Intelligence Services Act, 2002, is hereby amended by the substitution for subsection (1) of the following subsection:</w:t>
      </w:r>
    </w:p>
    <w:p w14:paraId="35CF5A09" w14:textId="77777777" w:rsidR="004A1C86" w:rsidRDefault="00000000">
      <w:pPr>
        <w:spacing w:line="480" w:lineRule="auto"/>
        <w:ind w:left="709" w:firstLine="1451"/>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 xml:space="preserve">The Minister may, in the event of war or when a state of emergency exists and having regard to the requirements of the </w:t>
      </w:r>
      <w:r>
        <w:rPr>
          <w:rFonts w:ascii="Arial" w:hAnsi="Arial" w:cs="Arial"/>
          <w:b/>
          <w:sz w:val="24"/>
          <w:szCs w:val="24"/>
          <w:lang w:val="en-ZA"/>
        </w:rPr>
        <w:t xml:space="preserve">[Agency] </w:t>
      </w:r>
      <w:r>
        <w:rPr>
          <w:rFonts w:ascii="Arial" w:hAnsi="Arial" w:cs="Arial"/>
          <w:sz w:val="24"/>
          <w:szCs w:val="24"/>
          <w:u w:val="single"/>
          <w:lang w:val="en-ZA"/>
        </w:rPr>
        <w:t>Civilian Intelligence Services</w:t>
      </w:r>
      <w:r>
        <w:rPr>
          <w:rFonts w:ascii="Arial" w:hAnsi="Arial" w:cs="Arial"/>
          <w:sz w:val="24"/>
          <w:szCs w:val="24"/>
          <w:lang w:val="en-ZA"/>
        </w:rPr>
        <w:t xml:space="preserve"> second any member for service or training in the South African National Defence Force or the South African Police Service.”.</w:t>
      </w:r>
    </w:p>
    <w:p w14:paraId="6EBDD047" w14:textId="77777777" w:rsidR="004A1C86" w:rsidRDefault="004A1C86">
      <w:pPr>
        <w:rPr>
          <w:rFonts w:ascii="Arial" w:hAnsi="Arial" w:cs="Arial"/>
          <w:b/>
          <w:sz w:val="24"/>
          <w:szCs w:val="24"/>
          <w:lang w:val="en-ZA"/>
        </w:rPr>
      </w:pPr>
    </w:p>
    <w:p w14:paraId="02EC18CD" w14:textId="77777777" w:rsidR="004A1C86" w:rsidRDefault="004A1C86">
      <w:pPr>
        <w:spacing w:line="480" w:lineRule="auto"/>
        <w:rPr>
          <w:rFonts w:ascii="Arial" w:hAnsi="Arial" w:cs="Arial"/>
          <w:b/>
          <w:sz w:val="24"/>
          <w:szCs w:val="24"/>
          <w:lang w:val="en-ZA"/>
        </w:rPr>
      </w:pPr>
    </w:p>
    <w:p w14:paraId="36801E41"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37 of Act 65 of 2002, as substituted by section 16 of Act 52 of 2003 and section 48 of Act 11 of 2013</w:t>
      </w:r>
    </w:p>
    <w:p w14:paraId="6C157CC7" w14:textId="77777777" w:rsidR="004A1C86" w:rsidRDefault="004A1C86">
      <w:pPr>
        <w:spacing w:line="480" w:lineRule="auto"/>
        <w:rPr>
          <w:rFonts w:ascii="Arial" w:hAnsi="Arial" w:cs="Arial"/>
          <w:b/>
          <w:sz w:val="24"/>
          <w:szCs w:val="24"/>
          <w:lang w:val="en-ZA"/>
        </w:rPr>
      </w:pPr>
    </w:p>
    <w:p w14:paraId="0F60D4FC"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49.</w:t>
      </w:r>
      <w:r>
        <w:rPr>
          <w:rFonts w:ascii="Arial" w:hAnsi="Arial" w:cs="Arial"/>
          <w:sz w:val="24"/>
          <w:szCs w:val="24"/>
          <w:lang w:val="en-ZA"/>
        </w:rPr>
        <w:tab/>
        <w:t>Section 37 of the Intelligence Services Act, 2002, is hereby amended—</w:t>
      </w:r>
    </w:p>
    <w:p w14:paraId="10D7703C" w14:textId="77777777" w:rsidR="004A1C86" w:rsidRDefault="00000000">
      <w:pPr>
        <w:spacing w:line="480" w:lineRule="auto"/>
        <w:ind w:left="720" w:hanging="720"/>
        <w:rPr>
          <w:rFonts w:cs="Arial"/>
          <w:b/>
          <w:bCs/>
          <w:color w:val="000000" w:themeColor="text1"/>
          <w:lang w:val="en-ZA"/>
        </w:rPr>
      </w:pPr>
      <w:r>
        <w:rPr>
          <w:rFonts w:ascii="Arial" w:hAnsi="Arial" w:cs="Arial"/>
          <w:i/>
          <w:sz w:val="24"/>
          <w:szCs w:val="24"/>
          <w:lang w:val="en-ZA"/>
        </w:rPr>
        <w:t>(a)</w:t>
      </w:r>
      <w:r>
        <w:rPr>
          <w:rFonts w:ascii="Arial" w:hAnsi="Arial" w:cs="Arial"/>
          <w:sz w:val="24"/>
          <w:szCs w:val="24"/>
          <w:lang w:val="en-ZA"/>
        </w:rPr>
        <w:tab/>
      </w:r>
      <w:r>
        <w:rPr>
          <w:rFonts w:cs="Arial"/>
          <w:b/>
          <w:bCs/>
          <w:color w:val="000000" w:themeColor="text1"/>
          <w:lang w:val="en-ZA"/>
        </w:rPr>
        <w:t xml:space="preserve"> </w:t>
      </w:r>
    </w:p>
    <w:p w14:paraId="33F9797A" w14:textId="77777777" w:rsidR="004A1C86" w:rsidRDefault="00000000">
      <w:pPr>
        <w:spacing w:line="480" w:lineRule="auto"/>
        <w:ind w:left="720" w:hanging="720"/>
        <w:rPr>
          <w:rFonts w:ascii="Arial" w:hAnsi="Arial" w:cs="Arial"/>
          <w:sz w:val="24"/>
          <w:szCs w:val="24"/>
          <w:lang w:val="en-ZA"/>
        </w:rPr>
      </w:pPr>
      <w:r>
        <w:rPr>
          <w:rFonts w:ascii="Arial" w:hAnsi="Arial" w:cs="Arial"/>
          <w:sz w:val="24"/>
          <w:szCs w:val="24"/>
          <w:lang w:val="en-ZA"/>
        </w:rPr>
        <w:tab/>
        <w:t xml:space="preserve">by the substitution in subsection (1) for paragraph </w:t>
      </w:r>
      <w:r>
        <w:rPr>
          <w:rFonts w:ascii="Arial" w:hAnsi="Arial" w:cs="Arial"/>
          <w:i/>
          <w:sz w:val="24"/>
          <w:szCs w:val="24"/>
          <w:lang w:val="en-ZA"/>
        </w:rPr>
        <w:t>(d)</w:t>
      </w:r>
      <w:r>
        <w:rPr>
          <w:rFonts w:ascii="Arial" w:hAnsi="Arial" w:cs="Arial"/>
          <w:sz w:val="24"/>
          <w:szCs w:val="24"/>
          <w:lang w:val="en-ZA"/>
        </w:rPr>
        <w:t xml:space="preserve"> of the following paragraph:</w:t>
      </w:r>
    </w:p>
    <w:p w14:paraId="04B60255"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(d)</w:t>
      </w:r>
      <w:r>
        <w:rPr>
          <w:rFonts w:ascii="Arial" w:hAnsi="Arial" w:cs="Arial"/>
          <w:sz w:val="24"/>
          <w:szCs w:val="24"/>
          <w:lang w:val="en-ZA"/>
        </w:rPr>
        <w:tab/>
        <w:t xml:space="preserve">the numerical establishment of the </w:t>
      </w:r>
      <w:r>
        <w:rPr>
          <w:rFonts w:ascii="Arial" w:hAnsi="Arial" w:cs="Arial"/>
          <w:b/>
          <w:sz w:val="24"/>
          <w:szCs w:val="24"/>
          <w:lang w:val="en-ZA"/>
        </w:rPr>
        <w:t xml:space="preserve">[Agency] </w:t>
      </w:r>
      <w:r>
        <w:rPr>
          <w:rFonts w:ascii="Arial" w:hAnsi="Arial" w:cs="Arial"/>
          <w:sz w:val="24"/>
          <w:szCs w:val="24"/>
          <w:u w:val="single"/>
          <w:lang w:val="en-ZA"/>
        </w:rPr>
        <w:t>Intelligence Services and  Academy</w:t>
      </w:r>
      <w:r>
        <w:rPr>
          <w:rFonts w:ascii="Arial" w:hAnsi="Arial" w:cs="Arial"/>
          <w:sz w:val="24"/>
          <w:szCs w:val="24"/>
          <w:lang w:val="en-ZA"/>
        </w:rPr>
        <w:t xml:space="preserve">, the conditions of service of the members thereof, the salaries, salary scales, wages and allowances of members and the systems relating to the administration and determination thereof and the various divisions, branches, grades, ranks and designations in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w:t>
      </w:r>
    </w:p>
    <w:p w14:paraId="55843585"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(c)</w:t>
      </w:r>
      <w:r>
        <w:rPr>
          <w:rFonts w:ascii="Arial" w:hAnsi="Arial" w:cs="Arial"/>
          <w:sz w:val="24"/>
          <w:szCs w:val="24"/>
          <w:lang w:val="en-ZA"/>
        </w:rPr>
        <w:tab/>
        <w:t xml:space="preserve">by the substitution in subsection (1) for paragraph </w:t>
      </w:r>
      <w:r>
        <w:rPr>
          <w:rFonts w:ascii="Arial" w:hAnsi="Arial" w:cs="Arial"/>
          <w:i/>
          <w:sz w:val="24"/>
          <w:szCs w:val="24"/>
          <w:lang w:val="en-ZA"/>
        </w:rPr>
        <w:t>(f)</w:t>
      </w:r>
      <w:r>
        <w:rPr>
          <w:rFonts w:ascii="Arial" w:hAnsi="Arial" w:cs="Arial"/>
          <w:sz w:val="24"/>
          <w:szCs w:val="24"/>
          <w:lang w:val="en-ZA"/>
        </w:rPr>
        <w:t xml:space="preserve"> of the following paragraph:</w:t>
      </w:r>
    </w:p>
    <w:p w14:paraId="4C060376"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(f)</w:t>
      </w:r>
      <w:r>
        <w:rPr>
          <w:rFonts w:ascii="Arial" w:hAnsi="Arial" w:cs="Arial"/>
          <w:sz w:val="24"/>
          <w:szCs w:val="24"/>
          <w:lang w:val="en-ZA"/>
        </w:rPr>
        <w:tab/>
        <w:t xml:space="preserve">all matters relating to discipline, command and control of members of the </w:t>
      </w:r>
      <w:r>
        <w:rPr>
          <w:rFonts w:ascii="Arial" w:hAnsi="Arial" w:cs="Arial"/>
          <w:b/>
          <w:sz w:val="24"/>
          <w:szCs w:val="24"/>
          <w:lang w:val="en-ZA"/>
        </w:rPr>
        <w:t xml:space="preserve">[Agency] </w:t>
      </w:r>
      <w:r>
        <w:rPr>
          <w:rFonts w:ascii="Arial" w:hAnsi="Arial" w:cs="Arial"/>
          <w:sz w:val="24"/>
          <w:szCs w:val="24"/>
          <w:u w:val="single"/>
          <w:lang w:val="en-ZA"/>
        </w:rPr>
        <w:t xml:space="preserve">Civilian Intelligence Services, </w:t>
      </w:r>
      <w:r>
        <w:rPr>
          <w:rFonts w:ascii="Arial" w:hAnsi="Arial" w:cs="Arial"/>
          <w:sz w:val="24"/>
          <w:szCs w:val="24"/>
          <w:lang w:val="en-ZA"/>
        </w:rPr>
        <w:t>the suspension of members and the establishment of boards of inquiry into the conduct and discipline of members;</w:t>
      </w:r>
    </w:p>
    <w:p w14:paraId="1DBF9F09" w14:textId="77777777" w:rsidR="004A1C86" w:rsidRDefault="00000000">
      <w:pPr>
        <w:pStyle w:val="TextBody"/>
        <w:spacing w:before="0" w:line="480" w:lineRule="auto"/>
        <w:ind w:left="720" w:right="10" w:hanging="720"/>
        <w:rPr>
          <w:rFonts w:cs="Arial"/>
          <w:lang w:val="en-ZA"/>
        </w:rPr>
      </w:pPr>
      <w:r>
        <w:rPr>
          <w:rFonts w:cs="Arial"/>
          <w:i/>
          <w:lang w:val="en-ZA"/>
        </w:rPr>
        <w:t>(d)</w:t>
      </w:r>
      <w:r>
        <w:rPr>
          <w:rFonts w:cs="Arial"/>
          <w:lang w:val="en-ZA"/>
        </w:rPr>
        <w:tab/>
        <w:t>by the insertion in subsection (1) after paragraph</w:t>
      </w:r>
      <w:r>
        <w:rPr>
          <w:rFonts w:cs="Arial"/>
          <w:spacing w:val="6"/>
          <w:lang w:val="en-ZA"/>
        </w:rPr>
        <w:t xml:space="preserve"> </w:t>
      </w:r>
      <w:r>
        <w:rPr>
          <w:rFonts w:cs="Arial"/>
          <w:i/>
          <w:lang w:val="en-ZA"/>
        </w:rPr>
        <w:t xml:space="preserve">(j) </w:t>
      </w:r>
      <w:r>
        <w:rPr>
          <w:rFonts w:cs="Arial"/>
          <w:lang w:val="en-ZA"/>
        </w:rPr>
        <w:t>of</w:t>
      </w:r>
      <w:r>
        <w:rPr>
          <w:rFonts w:cs="Arial"/>
          <w:spacing w:val="2"/>
          <w:lang w:val="en-ZA"/>
        </w:rPr>
        <w:t xml:space="preserve"> </w:t>
      </w:r>
      <w:r>
        <w:rPr>
          <w:rFonts w:cs="Arial"/>
          <w:lang w:val="en-ZA"/>
        </w:rPr>
        <w:t>the following</w:t>
      </w:r>
      <w:r>
        <w:rPr>
          <w:rFonts w:cs="Arial"/>
          <w:spacing w:val="55"/>
          <w:lang w:val="en-ZA"/>
        </w:rPr>
        <w:t xml:space="preserve"> </w:t>
      </w:r>
      <w:r>
        <w:rPr>
          <w:rFonts w:cs="Arial"/>
          <w:lang w:val="en-ZA"/>
        </w:rPr>
        <w:t>paragraph:</w:t>
      </w:r>
    </w:p>
    <w:p w14:paraId="5B44D597" w14:textId="77777777" w:rsidR="004A1C86" w:rsidRDefault="00000000">
      <w:pPr>
        <w:pStyle w:val="TextBody"/>
        <w:spacing w:before="0" w:line="480" w:lineRule="auto"/>
        <w:ind w:left="2160" w:hanging="742"/>
        <w:rPr>
          <w:rFonts w:cs="Arial"/>
          <w:lang w:val="en-ZA"/>
        </w:rPr>
      </w:pPr>
      <w:r>
        <w:rPr>
          <w:rFonts w:cs="Arial"/>
          <w:lang w:val="en-ZA"/>
        </w:rPr>
        <w:t>"</w:t>
      </w:r>
      <w:r>
        <w:rPr>
          <w:rFonts w:cs="Arial"/>
          <w:u w:val="single" w:color="000000"/>
          <w:lang w:val="en-ZA"/>
        </w:rPr>
        <w:t>(</w:t>
      </w:r>
      <w:r>
        <w:rPr>
          <w:rFonts w:cs="Arial"/>
          <w:i/>
          <w:u w:val="single" w:color="000000"/>
          <w:lang w:val="en-ZA"/>
        </w:rPr>
        <w:t>j</w:t>
      </w:r>
      <w:r>
        <w:rPr>
          <w:rFonts w:cs="Arial"/>
          <w:u w:val="single" w:color="000000"/>
          <w:lang w:val="en-ZA"/>
        </w:rPr>
        <w:t>A)</w:t>
      </w:r>
      <w:r>
        <w:rPr>
          <w:rFonts w:cs="Arial"/>
          <w:u w:val="single" w:color="000000"/>
          <w:lang w:val="en-ZA"/>
        </w:rPr>
        <w:tab/>
        <w:t>subject to the Public Service Act,1994 (Proclamation No.103 of 1994)  and any other applicable laws, the conditions of</w:t>
      </w:r>
      <w:r>
        <w:rPr>
          <w:rFonts w:cs="Arial"/>
          <w:spacing w:val="2"/>
          <w:u w:val="single" w:color="000000"/>
          <w:lang w:val="en-ZA"/>
        </w:rPr>
        <w:t xml:space="preserve"> </w:t>
      </w:r>
      <w:r>
        <w:rPr>
          <w:rFonts w:cs="Arial"/>
          <w:u w:val="single" w:color="000000"/>
          <w:lang w:val="en-ZA"/>
        </w:rPr>
        <w:t>service of</w:t>
      </w:r>
      <w:r>
        <w:rPr>
          <w:rFonts w:cs="Arial"/>
          <w:spacing w:val="2"/>
          <w:u w:val="single" w:color="000000"/>
          <w:lang w:val="en-ZA"/>
        </w:rPr>
        <w:t xml:space="preserve"> </w:t>
      </w:r>
      <w:r>
        <w:rPr>
          <w:rFonts w:cs="Arial"/>
          <w:u w:val="single" w:color="000000"/>
          <w:lang w:val="en-ZA"/>
        </w:rPr>
        <w:t>the Directors-General</w:t>
      </w:r>
      <w:r>
        <w:rPr>
          <w:rFonts w:cs="Arial"/>
          <w:u w:val="single"/>
          <w:lang w:val="en-ZA"/>
        </w:rPr>
        <w:t>, after</w:t>
      </w:r>
      <w:r>
        <w:rPr>
          <w:rFonts w:cs="Arial"/>
          <w:u w:val="single" w:color="000000"/>
          <w:lang w:val="en-ZA"/>
        </w:rPr>
        <w:t xml:space="preserve"> consultation with the Minister of Public Service and</w:t>
      </w:r>
      <w:r>
        <w:rPr>
          <w:rFonts w:cs="Arial"/>
          <w:lang w:val="en-ZA"/>
        </w:rPr>
        <w:t xml:space="preserve"> </w:t>
      </w:r>
      <w:r>
        <w:rPr>
          <w:rFonts w:cs="Arial"/>
          <w:u w:val="single" w:color="000000"/>
          <w:lang w:val="en-ZA"/>
        </w:rPr>
        <w:t>Administration;</w:t>
      </w:r>
      <w:r>
        <w:rPr>
          <w:rFonts w:cs="Arial"/>
          <w:lang w:val="en-ZA"/>
        </w:rPr>
        <w:t>";</w:t>
      </w:r>
    </w:p>
    <w:p w14:paraId="7AC2D9F8"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(e)</w:t>
      </w:r>
      <w:r>
        <w:rPr>
          <w:rFonts w:ascii="Arial" w:hAnsi="Arial" w:cs="Arial"/>
          <w:sz w:val="24"/>
          <w:szCs w:val="24"/>
          <w:lang w:val="en-ZA"/>
        </w:rPr>
        <w:tab/>
        <w:t xml:space="preserve">by the substitution in subsection (1) for paragraphs </w:t>
      </w:r>
      <w:r>
        <w:rPr>
          <w:rFonts w:ascii="Arial" w:hAnsi="Arial" w:cs="Arial"/>
          <w:i/>
          <w:sz w:val="24"/>
          <w:szCs w:val="24"/>
          <w:lang w:val="en-ZA"/>
        </w:rPr>
        <w:t>(l)</w:t>
      </w:r>
      <w:r>
        <w:rPr>
          <w:rFonts w:ascii="Arial" w:hAnsi="Arial" w:cs="Arial"/>
          <w:sz w:val="24"/>
          <w:szCs w:val="24"/>
          <w:lang w:val="en-ZA"/>
        </w:rPr>
        <w:t xml:space="preserve"> and </w:t>
      </w:r>
      <w:r>
        <w:rPr>
          <w:rFonts w:ascii="Arial" w:hAnsi="Arial" w:cs="Arial"/>
          <w:i/>
          <w:sz w:val="24"/>
          <w:szCs w:val="24"/>
          <w:lang w:val="en-ZA"/>
        </w:rPr>
        <w:t>(m)</w:t>
      </w:r>
      <w:r>
        <w:rPr>
          <w:rFonts w:ascii="Arial" w:hAnsi="Arial" w:cs="Arial"/>
          <w:sz w:val="24"/>
          <w:szCs w:val="24"/>
          <w:lang w:val="en-ZA"/>
        </w:rPr>
        <w:t xml:space="preserve"> of the following paragraphs, respectively:</w:t>
      </w:r>
    </w:p>
    <w:p w14:paraId="2030F050"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(l)</w:t>
      </w:r>
      <w:r>
        <w:rPr>
          <w:rFonts w:ascii="Arial" w:hAnsi="Arial" w:cs="Arial"/>
          <w:sz w:val="24"/>
          <w:szCs w:val="24"/>
          <w:lang w:val="en-ZA"/>
        </w:rPr>
        <w:tab/>
        <w:t xml:space="preserve">the retention of rank on retirement or resignation from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and the award of honorary ranks;</w:t>
      </w:r>
    </w:p>
    <w:p w14:paraId="107FF239" w14:textId="77777777" w:rsidR="004A1C86" w:rsidRDefault="00000000">
      <w:pPr>
        <w:spacing w:line="480" w:lineRule="auto"/>
        <w:ind w:left="2160" w:hanging="720"/>
        <w:rPr>
          <w:rFonts w:ascii="Arial" w:hAnsi="Arial" w:cs="Arial"/>
          <w:sz w:val="24"/>
          <w:szCs w:val="24"/>
          <w:lang w:val="en-ZA"/>
        </w:rPr>
      </w:pPr>
      <w:r>
        <w:rPr>
          <w:rFonts w:ascii="Arial" w:hAnsi="Arial" w:cs="Arial"/>
          <w:i/>
          <w:sz w:val="24"/>
          <w:szCs w:val="24"/>
          <w:lang w:val="en-ZA"/>
        </w:rPr>
        <w:t>(m)</w:t>
      </w:r>
      <w:r>
        <w:rPr>
          <w:rFonts w:ascii="Arial" w:hAnsi="Arial" w:cs="Arial"/>
          <w:sz w:val="24"/>
          <w:szCs w:val="24"/>
          <w:lang w:val="en-ZA"/>
        </w:rPr>
        <w:tab/>
        <w:t xml:space="preserve">the control over and administration of funds appropriated to the </w:t>
      </w:r>
      <w:r>
        <w:rPr>
          <w:rFonts w:ascii="Arial" w:hAnsi="Arial" w:cs="Arial"/>
          <w:b/>
          <w:sz w:val="24"/>
          <w:szCs w:val="24"/>
          <w:lang w:val="en-ZA"/>
        </w:rPr>
        <w:t xml:space="preserve">[Agency] </w:t>
      </w:r>
      <w:r>
        <w:rPr>
          <w:rFonts w:ascii="Arial" w:hAnsi="Arial" w:cs="Arial"/>
          <w:sz w:val="24"/>
          <w:szCs w:val="24"/>
          <w:u w:val="single"/>
          <w:lang w:val="en-ZA"/>
        </w:rPr>
        <w:t>Civilian Intelligence Service</w:t>
      </w:r>
      <w:r>
        <w:rPr>
          <w:rFonts w:ascii="Arial" w:hAnsi="Arial" w:cs="Arial"/>
          <w:sz w:val="24"/>
          <w:szCs w:val="24"/>
          <w:lang w:val="en-ZA"/>
        </w:rPr>
        <w:t xml:space="preserve"> in order to bring about the systematic and orderly management thereof and to promote efficiency and economy in the utilisation thereof;”;</w:t>
      </w:r>
    </w:p>
    <w:p w14:paraId="177C4149"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(f)</w:t>
      </w:r>
      <w:r>
        <w:rPr>
          <w:rFonts w:ascii="Arial" w:hAnsi="Arial" w:cs="Arial"/>
          <w:sz w:val="24"/>
          <w:szCs w:val="24"/>
          <w:lang w:val="en-ZA"/>
        </w:rPr>
        <w:tab/>
        <w:t xml:space="preserve">by the substitution in subsection (1) for paragraphs </w:t>
      </w:r>
      <w:r>
        <w:rPr>
          <w:rFonts w:ascii="Arial" w:hAnsi="Arial" w:cs="Arial"/>
          <w:i/>
          <w:sz w:val="24"/>
          <w:szCs w:val="24"/>
          <w:lang w:val="en-ZA"/>
        </w:rPr>
        <w:t xml:space="preserve">(o) </w:t>
      </w:r>
      <w:r>
        <w:rPr>
          <w:rFonts w:ascii="Arial" w:hAnsi="Arial" w:cs="Arial"/>
          <w:sz w:val="24"/>
          <w:szCs w:val="24"/>
          <w:lang w:val="en-ZA"/>
        </w:rPr>
        <w:t xml:space="preserve">and </w:t>
      </w:r>
      <w:r>
        <w:rPr>
          <w:rFonts w:ascii="Arial" w:hAnsi="Arial" w:cs="Arial"/>
          <w:i/>
          <w:sz w:val="24"/>
          <w:szCs w:val="24"/>
          <w:lang w:val="en-ZA"/>
        </w:rPr>
        <w:t xml:space="preserve">(p) </w:t>
      </w:r>
      <w:r>
        <w:rPr>
          <w:rFonts w:ascii="Arial" w:hAnsi="Arial" w:cs="Arial"/>
          <w:sz w:val="24"/>
          <w:szCs w:val="24"/>
          <w:lang w:val="en-ZA"/>
        </w:rPr>
        <w:t>of the following paragraphs:</w:t>
      </w:r>
    </w:p>
    <w:p w14:paraId="14E1596D"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(o)</w:t>
      </w:r>
      <w:r>
        <w:rPr>
          <w:rFonts w:ascii="Arial" w:hAnsi="Arial" w:cs="Arial"/>
          <w:sz w:val="24"/>
          <w:szCs w:val="24"/>
          <w:lang w:val="en-ZA"/>
        </w:rPr>
        <w:tab/>
        <w:t>the conditions for and procedures regarding the permission of access to any premises under the control of the</w:t>
      </w:r>
      <w:r>
        <w:rPr>
          <w:rFonts w:ascii="Arial" w:hAnsi="Arial" w:cs="Arial"/>
          <w:b/>
          <w:sz w:val="24"/>
          <w:szCs w:val="24"/>
          <w:lang w:val="en-ZA"/>
        </w:rPr>
        <w:t xml:space="preserve"> [Agency] </w:t>
      </w:r>
      <w:r>
        <w:rPr>
          <w:rFonts w:ascii="Arial" w:hAnsi="Arial" w:cs="Arial"/>
          <w:sz w:val="24"/>
          <w:szCs w:val="24"/>
          <w:u w:val="single"/>
          <w:lang w:val="en-ZA"/>
        </w:rPr>
        <w:t>Civilian Intelligence Services</w:t>
      </w:r>
      <w:r>
        <w:rPr>
          <w:rFonts w:ascii="Arial" w:hAnsi="Arial" w:cs="Arial"/>
          <w:sz w:val="24"/>
          <w:szCs w:val="24"/>
          <w:lang w:val="en-ZA"/>
        </w:rPr>
        <w:t>, and matters relating thereto;</w:t>
      </w:r>
    </w:p>
    <w:p w14:paraId="24305E26" w14:textId="77777777" w:rsidR="004A1C86" w:rsidRDefault="00000000">
      <w:pPr>
        <w:spacing w:line="480" w:lineRule="auto"/>
        <w:ind w:left="2160" w:hanging="720"/>
        <w:rPr>
          <w:rFonts w:ascii="Arial" w:hAnsi="Arial" w:cs="Arial"/>
          <w:sz w:val="24"/>
          <w:szCs w:val="24"/>
          <w:lang w:val="en-ZA"/>
        </w:rPr>
      </w:pPr>
      <w:r>
        <w:rPr>
          <w:rFonts w:ascii="Arial" w:hAnsi="Arial" w:cs="Arial"/>
          <w:i/>
          <w:sz w:val="24"/>
          <w:szCs w:val="24"/>
          <w:lang w:val="en-ZA"/>
        </w:rPr>
        <w:t>(p)</w:t>
      </w:r>
      <w:r>
        <w:rPr>
          <w:rFonts w:ascii="Arial" w:hAnsi="Arial" w:cs="Arial"/>
          <w:sz w:val="24"/>
          <w:szCs w:val="24"/>
          <w:lang w:val="en-ZA"/>
        </w:rPr>
        <w:tab/>
        <w:t>any matter relating to the information, communications, computer and physical security of the</w:t>
      </w:r>
      <w:r>
        <w:rPr>
          <w:rFonts w:ascii="Arial" w:hAnsi="Arial" w:cs="Arial"/>
          <w:b/>
          <w:sz w:val="24"/>
          <w:szCs w:val="24"/>
          <w:lang w:val="en-ZA"/>
        </w:rPr>
        <w:t xml:space="preserve"> [Agency] </w:t>
      </w:r>
      <w:r>
        <w:rPr>
          <w:rFonts w:ascii="Arial" w:hAnsi="Arial" w:cs="Arial"/>
          <w:sz w:val="24"/>
          <w:szCs w:val="24"/>
          <w:u w:val="single"/>
          <w:lang w:val="en-ZA"/>
        </w:rPr>
        <w:t>Civilian Intelligence Services</w:t>
      </w:r>
      <w:r>
        <w:rPr>
          <w:rFonts w:ascii="Arial" w:hAnsi="Arial" w:cs="Arial"/>
          <w:sz w:val="24"/>
          <w:szCs w:val="24"/>
          <w:lang w:val="en-ZA"/>
        </w:rPr>
        <w:t>;”;</w:t>
      </w:r>
    </w:p>
    <w:p w14:paraId="6E98B071"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(g)</w:t>
      </w:r>
      <w:r>
        <w:rPr>
          <w:rFonts w:ascii="Arial" w:hAnsi="Arial" w:cs="Arial"/>
          <w:sz w:val="24"/>
          <w:szCs w:val="24"/>
          <w:lang w:val="en-ZA"/>
        </w:rPr>
        <w:tab/>
        <w:t xml:space="preserve">by the substitution in subsection (1) for paragraph </w:t>
      </w:r>
      <w:r>
        <w:rPr>
          <w:rFonts w:ascii="Arial" w:hAnsi="Arial" w:cs="Arial"/>
          <w:i/>
          <w:sz w:val="24"/>
          <w:szCs w:val="24"/>
          <w:lang w:val="en-ZA"/>
        </w:rPr>
        <w:t>(s)</w:t>
      </w:r>
      <w:r>
        <w:rPr>
          <w:rFonts w:ascii="Arial" w:hAnsi="Arial" w:cs="Arial"/>
          <w:sz w:val="24"/>
          <w:szCs w:val="24"/>
          <w:lang w:val="en-ZA"/>
        </w:rPr>
        <w:t xml:space="preserve"> of the following paragraph:</w:t>
      </w:r>
    </w:p>
    <w:p w14:paraId="72B5DAAE" w14:textId="77777777" w:rsidR="004A1C86" w:rsidRDefault="00000000">
      <w:pPr>
        <w:spacing w:line="480" w:lineRule="auto"/>
        <w:ind w:left="2160" w:hanging="720"/>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(s)</w:t>
      </w:r>
      <w:r>
        <w:rPr>
          <w:rFonts w:ascii="Arial" w:hAnsi="Arial" w:cs="Arial"/>
          <w:sz w:val="24"/>
          <w:szCs w:val="24"/>
          <w:lang w:val="en-ZA"/>
        </w:rPr>
        <w:tab/>
      </w:r>
      <w:r>
        <w:rPr>
          <w:rFonts w:ascii="Arial" w:hAnsi="Arial" w:cs="Arial"/>
          <w:sz w:val="24"/>
          <w:szCs w:val="24"/>
          <w:u w:val="single"/>
          <w:lang w:val="en-ZA"/>
        </w:rPr>
        <w:t>vetting</w:t>
      </w:r>
      <w:r>
        <w:rPr>
          <w:rFonts w:ascii="Arial" w:hAnsi="Arial" w:cs="Arial"/>
          <w:sz w:val="24"/>
          <w:szCs w:val="24"/>
          <w:lang w:val="en-ZA"/>
        </w:rPr>
        <w:t xml:space="preserve"> investigations of members and persons to be employed in the </w:t>
      </w:r>
      <w:r>
        <w:rPr>
          <w:rFonts w:ascii="Arial" w:hAnsi="Arial" w:cs="Arial"/>
          <w:b/>
          <w:sz w:val="24"/>
          <w:szCs w:val="24"/>
          <w:lang w:val="en-ZA"/>
        </w:rPr>
        <w:t xml:space="preserve">[Agency] </w:t>
      </w:r>
      <w:r>
        <w:rPr>
          <w:rFonts w:ascii="Arial" w:hAnsi="Arial" w:cs="Arial"/>
          <w:sz w:val="24"/>
          <w:szCs w:val="24"/>
          <w:u w:val="single"/>
          <w:lang w:val="en-ZA"/>
        </w:rPr>
        <w:t>Civilian Intelligence Services</w:t>
      </w:r>
      <w:r>
        <w:rPr>
          <w:rFonts w:ascii="Arial" w:hAnsi="Arial" w:cs="Arial"/>
          <w:sz w:val="24"/>
          <w:szCs w:val="24"/>
          <w:lang w:val="en-ZA"/>
        </w:rPr>
        <w:t>;”;</w:t>
      </w:r>
    </w:p>
    <w:p w14:paraId="45933A53" w14:textId="77777777" w:rsidR="004A1C86" w:rsidRDefault="00000000">
      <w:pPr>
        <w:spacing w:line="480" w:lineRule="auto"/>
        <w:ind w:left="720" w:right="10" w:hanging="720"/>
        <w:rPr>
          <w:rFonts w:ascii="Arial" w:eastAsia="Arial" w:hAnsi="Arial" w:cs="Arial"/>
          <w:spacing w:val="79"/>
          <w:sz w:val="24"/>
          <w:szCs w:val="24"/>
          <w:lang w:val="en-ZA"/>
        </w:rPr>
      </w:pPr>
      <w:r>
        <w:rPr>
          <w:rFonts w:ascii="Arial" w:hAnsi="Arial" w:cs="Arial"/>
          <w:i/>
          <w:sz w:val="24"/>
          <w:szCs w:val="24"/>
          <w:lang w:val="en-ZA"/>
        </w:rPr>
        <w:t>(h)</w:t>
      </w:r>
      <w:r>
        <w:rPr>
          <w:rFonts w:ascii="Arial" w:hAnsi="Arial" w:cs="Arial"/>
          <w:sz w:val="24"/>
          <w:szCs w:val="24"/>
          <w:lang w:val="en-ZA"/>
        </w:rPr>
        <w:tab/>
      </w:r>
      <w:r>
        <w:rPr>
          <w:rFonts w:ascii="Arial" w:eastAsia="Arial" w:hAnsi="Arial" w:cs="Arial"/>
          <w:sz w:val="24"/>
          <w:szCs w:val="24"/>
          <w:lang w:val="en-ZA"/>
        </w:rPr>
        <w:t xml:space="preserve">by the substitution in subsection (1) for paragraph </w:t>
      </w:r>
      <w:r>
        <w:rPr>
          <w:rFonts w:ascii="Arial" w:eastAsia="Arial" w:hAnsi="Arial" w:cs="Arial"/>
          <w:i/>
          <w:sz w:val="24"/>
          <w:szCs w:val="24"/>
          <w:lang w:val="en-ZA"/>
        </w:rPr>
        <w:t>(sA)</w:t>
      </w:r>
      <w:r>
        <w:rPr>
          <w:rFonts w:ascii="Arial" w:eastAsia="Arial" w:hAnsi="Arial" w:cs="Arial"/>
          <w:sz w:val="24"/>
          <w:szCs w:val="24"/>
          <w:lang w:val="en-ZA"/>
        </w:rPr>
        <w:t xml:space="preserve"> of</w:t>
      </w:r>
      <w:r>
        <w:rPr>
          <w:rFonts w:ascii="Arial" w:eastAsia="Arial" w:hAnsi="Arial" w:cs="Arial"/>
          <w:spacing w:val="2"/>
          <w:sz w:val="24"/>
          <w:szCs w:val="24"/>
          <w:lang w:val="en-ZA"/>
        </w:rPr>
        <w:t xml:space="preserve"> </w:t>
      </w:r>
      <w:r>
        <w:rPr>
          <w:rFonts w:ascii="Arial" w:eastAsia="Arial" w:hAnsi="Arial" w:cs="Arial"/>
          <w:sz w:val="24"/>
          <w:szCs w:val="24"/>
          <w:lang w:val="en-ZA"/>
        </w:rPr>
        <w:t>the following paragraph:</w:t>
      </w:r>
      <w:r>
        <w:rPr>
          <w:rFonts w:ascii="Arial" w:eastAsia="Arial" w:hAnsi="Arial" w:cs="Arial"/>
          <w:spacing w:val="79"/>
          <w:sz w:val="24"/>
          <w:szCs w:val="24"/>
          <w:lang w:val="en-ZA"/>
        </w:rPr>
        <w:t xml:space="preserve"> </w:t>
      </w:r>
    </w:p>
    <w:p w14:paraId="3C315865" w14:textId="77777777" w:rsidR="004A1C86" w:rsidRDefault="00000000">
      <w:pPr>
        <w:spacing w:line="480" w:lineRule="auto"/>
        <w:ind w:left="2160" w:right="40" w:hanging="720"/>
        <w:rPr>
          <w:rFonts w:ascii="Arial" w:eastAsia="Arial" w:hAnsi="Arial" w:cs="Arial"/>
          <w:b/>
          <w:bCs/>
          <w:spacing w:val="2"/>
          <w:sz w:val="24"/>
          <w:szCs w:val="24"/>
          <w:lang w:val="en-ZA"/>
        </w:rPr>
      </w:pPr>
      <w:r>
        <w:rPr>
          <w:rFonts w:ascii="Arial" w:eastAsia="Arial" w:hAnsi="Arial" w:cs="Arial"/>
          <w:sz w:val="24"/>
          <w:szCs w:val="24"/>
          <w:lang w:val="en-ZA"/>
        </w:rPr>
        <w:t>“</w:t>
      </w:r>
      <w:r>
        <w:rPr>
          <w:rFonts w:ascii="Arial" w:eastAsia="Arial" w:hAnsi="Arial" w:cs="Arial"/>
          <w:i/>
          <w:sz w:val="24"/>
          <w:szCs w:val="24"/>
          <w:lang w:val="en-ZA"/>
        </w:rPr>
        <w:t>(Sa)</w:t>
      </w:r>
      <w:r>
        <w:rPr>
          <w:rFonts w:ascii="Arial" w:eastAsia="Arial" w:hAnsi="Arial" w:cs="Arial"/>
          <w:sz w:val="24"/>
          <w:szCs w:val="24"/>
          <w:lang w:val="en-ZA"/>
        </w:rPr>
        <w:tab/>
        <w:t>the</w:t>
      </w:r>
      <w:r>
        <w:rPr>
          <w:rFonts w:ascii="Arial" w:eastAsia="Arial" w:hAnsi="Arial" w:cs="Arial"/>
          <w:spacing w:val="2"/>
          <w:sz w:val="24"/>
          <w:szCs w:val="24"/>
          <w:lang w:val="en-ZA"/>
        </w:rPr>
        <w:t xml:space="preserve"> </w:t>
      </w:r>
      <w:r>
        <w:rPr>
          <w:rFonts w:ascii="Arial" w:eastAsia="Arial" w:hAnsi="Arial" w:cs="Arial"/>
          <w:b/>
          <w:bCs/>
          <w:sz w:val="24"/>
          <w:szCs w:val="24"/>
          <w:lang w:val="en-ZA"/>
        </w:rPr>
        <w:t>[establishment,]</w:t>
      </w:r>
      <w:r>
        <w:rPr>
          <w:rFonts w:ascii="Arial" w:eastAsia="Arial" w:hAnsi="Arial" w:cs="Arial"/>
          <w:b/>
          <w:bCs/>
          <w:spacing w:val="1"/>
          <w:sz w:val="24"/>
          <w:szCs w:val="24"/>
          <w:lang w:val="en-ZA"/>
        </w:rPr>
        <w:t xml:space="preserve"> </w:t>
      </w:r>
      <w:r>
        <w:rPr>
          <w:rFonts w:ascii="Arial" w:eastAsia="Arial" w:hAnsi="Arial" w:cs="Arial"/>
          <w:sz w:val="24"/>
          <w:szCs w:val="24"/>
          <w:lang w:val="en-ZA"/>
        </w:rPr>
        <w:t xml:space="preserve">structure and </w:t>
      </w:r>
      <w:r>
        <w:rPr>
          <w:rFonts w:ascii="Arial" w:eastAsia="Arial" w:hAnsi="Arial" w:cs="Arial"/>
          <w:b/>
          <w:sz w:val="24"/>
          <w:szCs w:val="24"/>
          <w:lang w:val="en-ZA"/>
        </w:rPr>
        <w:t>[functions of</w:t>
      </w:r>
      <w:r>
        <w:rPr>
          <w:rFonts w:ascii="Arial" w:eastAsia="Arial" w:hAnsi="Arial" w:cs="Arial"/>
          <w:sz w:val="24"/>
          <w:szCs w:val="24"/>
          <w:lang w:val="en-ZA"/>
        </w:rPr>
        <w:t xml:space="preserve"> </w:t>
      </w:r>
      <w:r>
        <w:rPr>
          <w:rFonts w:ascii="Arial" w:eastAsia="Arial" w:hAnsi="Arial" w:cs="Arial"/>
          <w:b/>
          <w:bCs/>
          <w:sz w:val="24"/>
          <w:szCs w:val="24"/>
          <w:lang w:val="en-ZA"/>
        </w:rPr>
        <w:t>a</w:t>
      </w:r>
      <w:r>
        <w:rPr>
          <w:rFonts w:ascii="Arial" w:eastAsia="Arial" w:hAnsi="Arial" w:cs="Arial"/>
          <w:b/>
          <w:bCs/>
          <w:spacing w:val="2"/>
          <w:sz w:val="24"/>
          <w:szCs w:val="24"/>
          <w:lang w:val="en-ZA"/>
        </w:rPr>
        <w:t xml:space="preserve"> </w:t>
      </w:r>
      <w:r>
        <w:rPr>
          <w:rFonts w:ascii="Arial" w:eastAsia="Arial" w:hAnsi="Arial" w:cs="Arial"/>
          <w:b/>
          <w:bCs/>
          <w:sz w:val="24"/>
          <w:szCs w:val="24"/>
          <w:lang w:val="en-ZA"/>
        </w:rPr>
        <w:t>civilian</w:t>
      </w:r>
      <w:r>
        <w:rPr>
          <w:rFonts w:ascii="Arial" w:eastAsia="Arial" w:hAnsi="Arial" w:cs="Arial"/>
          <w:sz w:val="24"/>
          <w:szCs w:val="24"/>
          <w:lang w:val="en-ZA"/>
        </w:rPr>
        <w:t xml:space="preserve"> </w:t>
      </w:r>
      <w:r>
        <w:rPr>
          <w:rFonts w:ascii="Arial" w:hAnsi="Arial" w:cs="Arial"/>
          <w:b/>
          <w:sz w:val="24"/>
          <w:szCs w:val="24"/>
          <w:lang w:val="en-ZA"/>
        </w:rPr>
        <w:t>intelligence</w:t>
      </w:r>
      <w:r>
        <w:rPr>
          <w:rFonts w:ascii="Arial" w:hAnsi="Arial" w:cs="Arial"/>
          <w:b/>
          <w:spacing w:val="2"/>
          <w:sz w:val="24"/>
          <w:szCs w:val="24"/>
          <w:lang w:val="en-ZA"/>
        </w:rPr>
        <w:t xml:space="preserve"> </w:t>
      </w:r>
      <w:r>
        <w:rPr>
          <w:rFonts w:ascii="Arial" w:hAnsi="Arial" w:cs="Arial"/>
          <w:b/>
          <w:sz w:val="24"/>
          <w:szCs w:val="24"/>
          <w:lang w:val="en-ZA"/>
        </w:rPr>
        <w:t xml:space="preserve">veterans association] </w:t>
      </w:r>
      <w:r>
        <w:rPr>
          <w:rFonts w:ascii="Arial" w:hAnsi="Arial" w:cs="Arial"/>
          <w:sz w:val="24"/>
          <w:szCs w:val="24"/>
          <w:lang w:val="en-ZA"/>
        </w:rPr>
        <w:t>role of</w:t>
      </w:r>
      <w:r>
        <w:rPr>
          <w:rFonts w:ascii="Arial" w:hAnsi="Arial" w:cs="Arial"/>
          <w:b/>
          <w:sz w:val="24"/>
          <w:szCs w:val="24"/>
          <w:lang w:val="en-ZA"/>
        </w:rPr>
        <w:t xml:space="preserve"> </w:t>
      </w:r>
      <w:r>
        <w:rPr>
          <w:rFonts w:ascii="Arial" w:hAnsi="Arial" w:cs="Arial"/>
          <w:sz w:val="24"/>
          <w:szCs w:val="24"/>
          <w:u w:val="single" w:color="000000"/>
          <w:lang w:val="en-ZA"/>
        </w:rPr>
        <w:t>the Civilian Intelligence Veterans</w:t>
      </w:r>
      <w:r>
        <w:rPr>
          <w:rFonts w:ascii="Arial" w:hAnsi="Arial" w:cs="Arial"/>
          <w:sz w:val="24"/>
          <w:szCs w:val="24"/>
          <w:lang w:val="en-ZA"/>
        </w:rPr>
        <w:t>;”; and</w:t>
      </w:r>
    </w:p>
    <w:p w14:paraId="4C18F727"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(i)</w:t>
      </w:r>
      <w:r>
        <w:rPr>
          <w:rFonts w:ascii="Arial" w:hAnsi="Arial" w:cs="Arial"/>
          <w:sz w:val="24"/>
          <w:szCs w:val="24"/>
          <w:lang w:val="en-ZA"/>
        </w:rPr>
        <w:tab/>
        <w:t xml:space="preserve">by the substitution in subsection 1 for paragraph </w:t>
      </w:r>
      <w:r>
        <w:rPr>
          <w:rFonts w:ascii="Arial" w:hAnsi="Arial" w:cs="Arial"/>
          <w:i/>
          <w:sz w:val="24"/>
          <w:szCs w:val="24"/>
          <w:lang w:val="en-ZA"/>
        </w:rPr>
        <w:t>(sE)</w:t>
      </w:r>
      <w:r>
        <w:rPr>
          <w:rFonts w:ascii="Arial" w:hAnsi="Arial" w:cs="Arial"/>
          <w:sz w:val="24"/>
          <w:szCs w:val="24"/>
          <w:lang w:val="en-ZA"/>
        </w:rPr>
        <w:t xml:space="preserve"> of the following paragraph:</w:t>
      </w:r>
    </w:p>
    <w:p w14:paraId="74CE728C" w14:textId="77777777" w:rsidR="004A1C86" w:rsidRDefault="00000000">
      <w:pPr>
        <w:spacing w:line="480" w:lineRule="auto"/>
        <w:ind w:left="2160" w:hanging="720"/>
        <w:rPr>
          <w:rFonts w:ascii="Arial" w:hAnsi="Arial" w:cs="Arial"/>
          <w:sz w:val="24"/>
          <w:szCs w:val="24"/>
          <w:lang w:val="en-ZA"/>
        </w:rPr>
      </w:pPr>
      <w:r>
        <w:rPr>
          <w:rFonts w:ascii="Arial" w:hAnsi="Arial" w:cs="Arial"/>
          <w:i/>
          <w:sz w:val="24"/>
          <w:szCs w:val="24"/>
          <w:lang w:val="en-ZA"/>
        </w:rPr>
        <w:t>(sE)</w:t>
      </w:r>
      <w:r>
        <w:rPr>
          <w:rFonts w:ascii="Arial" w:hAnsi="Arial" w:cs="Arial"/>
          <w:sz w:val="24"/>
          <w:szCs w:val="24"/>
          <w:lang w:val="en-ZA"/>
        </w:rPr>
        <w:tab/>
        <w:t xml:space="preserve">persons </w:t>
      </w:r>
      <w:r>
        <w:rPr>
          <w:rFonts w:ascii="Arial" w:hAnsi="Arial" w:cs="Arial"/>
          <w:sz w:val="24"/>
          <w:szCs w:val="24"/>
          <w:u w:val="single"/>
          <w:lang w:val="en-ZA"/>
        </w:rPr>
        <w:t>authorised to</w:t>
      </w:r>
      <w:r>
        <w:rPr>
          <w:rFonts w:ascii="Arial" w:hAnsi="Arial" w:cs="Arial"/>
          <w:sz w:val="24"/>
          <w:szCs w:val="24"/>
          <w:lang w:val="en-ZA"/>
        </w:rPr>
        <w:t xml:space="preserve"> task the </w:t>
      </w:r>
      <w:r>
        <w:rPr>
          <w:rFonts w:ascii="Arial" w:hAnsi="Arial" w:cs="Arial"/>
          <w:b/>
          <w:sz w:val="24"/>
          <w:szCs w:val="24"/>
          <w:lang w:val="en-ZA"/>
        </w:rPr>
        <w:t xml:space="preserve">[Agency] </w:t>
      </w:r>
      <w:r>
        <w:rPr>
          <w:rFonts w:ascii="Arial" w:hAnsi="Arial" w:cs="Arial"/>
          <w:sz w:val="24"/>
          <w:szCs w:val="24"/>
          <w:u w:val="single"/>
          <w:lang w:val="en-ZA"/>
        </w:rPr>
        <w:t>Intelligence Services</w:t>
      </w:r>
      <w:r>
        <w:rPr>
          <w:rFonts w:ascii="Arial" w:hAnsi="Arial" w:cs="Arial"/>
          <w:sz w:val="24"/>
          <w:szCs w:val="24"/>
          <w:lang w:val="en-ZA"/>
        </w:rPr>
        <w:t xml:space="preserve"> to gather and produce intelligence;”and</w:t>
      </w:r>
    </w:p>
    <w:p w14:paraId="2F0D6DD4" w14:textId="77777777" w:rsidR="004A1C86" w:rsidRDefault="00000000">
      <w:pPr>
        <w:tabs>
          <w:tab w:val="left" w:pos="7078"/>
        </w:tabs>
        <w:spacing w:line="480" w:lineRule="auto"/>
        <w:ind w:left="2160" w:hanging="720"/>
        <w:rPr>
          <w:rFonts w:ascii="Arial" w:hAnsi="Arial" w:cs="Arial"/>
          <w:sz w:val="24"/>
          <w:szCs w:val="24"/>
          <w:lang w:val="en-ZA"/>
        </w:rPr>
      </w:pPr>
      <w:r>
        <w:rPr>
          <w:rFonts w:ascii="Arial" w:hAnsi="Arial" w:cs="Arial"/>
          <w:sz w:val="24"/>
          <w:szCs w:val="24"/>
          <w:lang w:val="en-ZA"/>
        </w:rPr>
        <w:t>(sF)  role and structure of the Civilian Intelligence Veterans.</w:t>
      </w:r>
    </w:p>
    <w:p w14:paraId="313B395B" w14:textId="77777777" w:rsidR="004A1C86" w:rsidRDefault="004A1C86">
      <w:pPr>
        <w:spacing w:line="480" w:lineRule="auto"/>
        <w:rPr>
          <w:rFonts w:ascii="Arial" w:hAnsi="Arial" w:cs="Arial"/>
          <w:sz w:val="24"/>
          <w:szCs w:val="24"/>
          <w:u w:val="single"/>
          <w:lang w:val="en-ZA"/>
        </w:rPr>
      </w:pPr>
    </w:p>
    <w:p w14:paraId="48141BA5"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38 of Act 65 of 2002, as amended by section 49 of Act 11 of 2013</w:t>
      </w:r>
    </w:p>
    <w:p w14:paraId="46755CA3" w14:textId="77777777" w:rsidR="004A1C86" w:rsidRDefault="004A1C86">
      <w:pPr>
        <w:spacing w:line="480" w:lineRule="auto"/>
        <w:rPr>
          <w:rFonts w:ascii="Arial" w:hAnsi="Arial" w:cs="Arial"/>
          <w:b/>
          <w:sz w:val="24"/>
          <w:szCs w:val="24"/>
          <w:lang w:val="en-ZA"/>
        </w:rPr>
      </w:pPr>
    </w:p>
    <w:p w14:paraId="1F6FAEEF" w14:textId="77777777" w:rsidR="004A1C86" w:rsidRDefault="00000000">
      <w:pPr>
        <w:spacing w:line="480" w:lineRule="auto"/>
        <w:ind w:firstLine="720"/>
        <w:rPr>
          <w:rFonts w:ascii="Arial" w:hAnsi="Arial" w:cs="Arial"/>
          <w:sz w:val="24"/>
          <w:szCs w:val="24"/>
          <w:lang w:val="en-ZA"/>
        </w:rPr>
      </w:pPr>
      <w:r>
        <w:rPr>
          <w:rFonts w:ascii="Arial" w:hAnsi="Arial" w:cs="Arial"/>
          <w:b/>
          <w:sz w:val="24"/>
          <w:szCs w:val="24"/>
          <w:lang w:val="en-ZA"/>
        </w:rPr>
        <w:t>48.</w:t>
      </w:r>
      <w:r>
        <w:rPr>
          <w:rFonts w:ascii="Arial" w:hAnsi="Arial" w:cs="Arial"/>
          <w:sz w:val="24"/>
          <w:szCs w:val="24"/>
          <w:lang w:val="en-ZA"/>
        </w:rPr>
        <w:tab/>
        <w:t>Section 38 of the Intelligence Services Act, 2002, is hereby amended—</w:t>
      </w:r>
    </w:p>
    <w:p w14:paraId="1A96D8E0"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(a)</w:t>
      </w:r>
      <w:r>
        <w:rPr>
          <w:rFonts w:ascii="Arial" w:hAnsi="Arial" w:cs="Arial"/>
          <w:sz w:val="24"/>
          <w:szCs w:val="24"/>
          <w:lang w:val="en-ZA"/>
        </w:rPr>
        <w:tab/>
        <w:t>by the substitution for subsection (1) of the following subsection:</w:t>
      </w:r>
    </w:p>
    <w:p w14:paraId="280AB8E2"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“(1)</w:t>
      </w:r>
      <w:r>
        <w:rPr>
          <w:rFonts w:ascii="Arial" w:hAnsi="Arial" w:cs="Arial"/>
          <w:sz w:val="24"/>
          <w:szCs w:val="24"/>
          <w:lang w:val="en-ZA"/>
        </w:rPr>
        <w:tab/>
        <w:t>The rights in respect of all discoveries and inventions and all improvements in respect of processes, apparatus and machinery made by a member resulting from research undertaken by such member in the course of his or her employment as a member vest in the</w:t>
      </w:r>
      <w:r>
        <w:rPr>
          <w:rFonts w:ascii="Arial" w:hAnsi="Arial" w:cs="Arial"/>
          <w:b/>
          <w:sz w:val="24"/>
          <w:szCs w:val="24"/>
          <w:lang w:val="en-ZA"/>
        </w:rPr>
        <w:t xml:space="preserve"> [Agency] </w:t>
      </w:r>
      <w:r>
        <w:rPr>
          <w:rFonts w:ascii="Arial" w:hAnsi="Arial" w:cs="Arial"/>
          <w:sz w:val="24"/>
          <w:szCs w:val="24"/>
          <w:u w:val="single"/>
          <w:lang w:val="en-ZA"/>
        </w:rPr>
        <w:t>Intelligence Services or Academy, as the case may be</w:t>
      </w:r>
      <w:r>
        <w:rPr>
          <w:rFonts w:ascii="Arial" w:hAnsi="Arial" w:cs="Arial"/>
          <w:sz w:val="24"/>
          <w:szCs w:val="24"/>
          <w:lang w:val="en-ZA"/>
        </w:rPr>
        <w:t xml:space="preserve">.”; and </w:t>
      </w:r>
    </w:p>
    <w:p w14:paraId="3E636FB9" w14:textId="77777777" w:rsidR="004A1C86" w:rsidRDefault="00000000">
      <w:pPr>
        <w:spacing w:line="480" w:lineRule="auto"/>
        <w:ind w:left="720" w:hanging="720"/>
        <w:rPr>
          <w:rFonts w:ascii="Arial" w:hAnsi="Arial" w:cs="Arial"/>
          <w:sz w:val="24"/>
          <w:szCs w:val="24"/>
          <w:lang w:val="en-ZA"/>
        </w:rPr>
      </w:pPr>
      <w:r>
        <w:rPr>
          <w:rFonts w:ascii="Arial" w:hAnsi="Arial" w:cs="Arial"/>
          <w:i/>
          <w:sz w:val="24"/>
          <w:szCs w:val="24"/>
          <w:lang w:val="en-ZA"/>
        </w:rPr>
        <w:t>(b)</w:t>
      </w:r>
      <w:r>
        <w:rPr>
          <w:rFonts w:ascii="Arial" w:hAnsi="Arial" w:cs="Arial"/>
          <w:sz w:val="24"/>
          <w:szCs w:val="24"/>
          <w:lang w:val="en-ZA"/>
        </w:rPr>
        <w:tab/>
        <w:t>by the substitution for subsections (3) and (4) of the following subsections, respectively:</w:t>
      </w:r>
    </w:p>
    <w:p w14:paraId="07C1D9D6"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“(3)</w:t>
      </w:r>
      <w:r>
        <w:rPr>
          <w:rFonts w:ascii="Arial" w:hAnsi="Arial" w:cs="Arial"/>
          <w:sz w:val="24"/>
          <w:szCs w:val="24"/>
          <w:lang w:val="en-ZA"/>
        </w:rPr>
        <w:tab/>
        <w:t xml:space="preserve">If the rights in respect of any discovery, invention or improvement vest in the </w:t>
      </w:r>
      <w:r>
        <w:rPr>
          <w:rFonts w:ascii="Arial" w:hAnsi="Arial" w:cs="Arial"/>
          <w:b/>
          <w:sz w:val="24"/>
          <w:szCs w:val="24"/>
          <w:lang w:val="en-ZA"/>
        </w:rPr>
        <w:t xml:space="preserve">[Agency] </w:t>
      </w:r>
      <w:r>
        <w:rPr>
          <w:rFonts w:ascii="Arial" w:hAnsi="Arial" w:cs="Arial"/>
          <w:sz w:val="24"/>
          <w:szCs w:val="24"/>
          <w:u w:val="single"/>
          <w:lang w:val="en-ZA"/>
        </w:rPr>
        <w:t>Intelligence Services or Academy</w:t>
      </w:r>
      <w:r>
        <w:rPr>
          <w:rFonts w:ascii="Arial" w:hAnsi="Arial" w:cs="Arial"/>
          <w:sz w:val="24"/>
          <w:szCs w:val="24"/>
          <w:lang w:val="en-ZA"/>
        </w:rPr>
        <w:t xml:space="preserve"> in terms of subsection (1), the Minster may award to the person responsible for the discovery, invention or improvement such bonus as he or she deems fit, or make provision for financial participation by such person in the profits derived from the discovery, invention or improvement to such extent as the Minister may determine with the concurrence of the Minister of Finance.</w:t>
      </w:r>
    </w:p>
    <w:p w14:paraId="32CEA11D"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(4)</w:t>
      </w:r>
      <w:r>
        <w:rPr>
          <w:rFonts w:ascii="Arial" w:hAnsi="Arial" w:cs="Arial"/>
          <w:sz w:val="24"/>
          <w:szCs w:val="24"/>
          <w:lang w:val="en-ZA"/>
        </w:rPr>
        <w:tab/>
        <w:t>The Minister may apply for a patent in the name of the</w:t>
      </w:r>
      <w:r>
        <w:rPr>
          <w:rFonts w:ascii="Arial" w:hAnsi="Arial" w:cs="Arial"/>
          <w:b/>
          <w:sz w:val="24"/>
          <w:szCs w:val="24"/>
          <w:lang w:val="en-ZA"/>
        </w:rPr>
        <w:t xml:space="preserve"> [Agency] </w:t>
      </w:r>
      <w:r>
        <w:rPr>
          <w:rFonts w:ascii="Arial" w:hAnsi="Arial" w:cs="Arial"/>
          <w:sz w:val="24"/>
          <w:szCs w:val="24"/>
          <w:u w:val="single"/>
          <w:lang w:val="en-ZA"/>
        </w:rPr>
        <w:t>Intelligence Services or Academy</w:t>
      </w:r>
      <w:r>
        <w:rPr>
          <w:rFonts w:ascii="Arial" w:hAnsi="Arial" w:cs="Arial"/>
          <w:sz w:val="24"/>
          <w:szCs w:val="24"/>
          <w:lang w:val="en-ZA"/>
        </w:rPr>
        <w:t xml:space="preserve">, in respect of any discovery, invention or improvement referred to in subsection (1), and the </w:t>
      </w:r>
      <w:r>
        <w:rPr>
          <w:rFonts w:ascii="Arial" w:hAnsi="Arial" w:cs="Arial"/>
          <w:b/>
          <w:sz w:val="24"/>
          <w:szCs w:val="24"/>
          <w:lang w:val="en-ZA"/>
        </w:rPr>
        <w:t xml:space="preserve">[Agency] </w:t>
      </w:r>
      <w:r>
        <w:rPr>
          <w:rFonts w:ascii="Arial" w:hAnsi="Arial" w:cs="Arial"/>
          <w:sz w:val="24"/>
          <w:szCs w:val="24"/>
          <w:u w:val="single"/>
          <w:lang w:val="en-ZA"/>
        </w:rPr>
        <w:t>Intelligence Services or  Academy</w:t>
      </w:r>
      <w:r>
        <w:rPr>
          <w:rFonts w:ascii="Arial" w:hAnsi="Arial" w:cs="Arial"/>
          <w:sz w:val="24"/>
          <w:szCs w:val="24"/>
          <w:lang w:val="en-ZA"/>
        </w:rPr>
        <w:t>, must for the purposes of the Patents Act, 1978 (Act 57 of 1978), be regarded as the assignee of the discoverer or inventor concerned.”.</w:t>
      </w:r>
    </w:p>
    <w:p w14:paraId="3C079C1E" w14:textId="77777777" w:rsidR="004A1C86" w:rsidRDefault="004A1C86">
      <w:pPr>
        <w:spacing w:line="480" w:lineRule="auto"/>
        <w:ind w:left="1418" w:firstLine="1462"/>
        <w:rPr>
          <w:rFonts w:ascii="Arial" w:hAnsi="Arial" w:cs="Arial"/>
          <w:sz w:val="24"/>
          <w:szCs w:val="24"/>
          <w:lang w:val="en-ZA"/>
        </w:rPr>
      </w:pPr>
    </w:p>
    <w:p w14:paraId="0AFD08CA" w14:textId="77777777" w:rsidR="004A1C86" w:rsidRDefault="00000000">
      <w:pPr>
        <w:spacing w:line="480" w:lineRule="auto"/>
        <w:rPr>
          <w:rFonts w:ascii="Arial" w:hAnsi="Arial" w:cs="Arial"/>
          <w:b/>
          <w:sz w:val="24"/>
          <w:szCs w:val="24"/>
          <w:lang w:val="en-ZA"/>
        </w:rPr>
      </w:pPr>
      <w:r>
        <w:rPr>
          <w:rFonts w:ascii="Arial" w:hAnsi="Arial" w:cs="Arial"/>
          <w:b/>
          <w:sz w:val="24"/>
          <w:szCs w:val="24"/>
          <w:lang w:val="en-ZA"/>
        </w:rPr>
        <w:t>Amendment of section 40 of Act 65 of 2002, as substituted by section 50 of Act 11 of 2013</w:t>
      </w:r>
    </w:p>
    <w:p w14:paraId="2846D15A" w14:textId="77777777" w:rsidR="004A1C86" w:rsidRDefault="004A1C86">
      <w:pPr>
        <w:spacing w:line="480" w:lineRule="auto"/>
        <w:rPr>
          <w:rFonts w:ascii="Arial" w:hAnsi="Arial" w:cs="Arial"/>
          <w:b/>
          <w:sz w:val="24"/>
          <w:szCs w:val="24"/>
          <w:lang w:val="en-ZA"/>
        </w:rPr>
      </w:pPr>
    </w:p>
    <w:p w14:paraId="3FDA245D" w14:textId="77777777" w:rsidR="004A1C86" w:rsidRDefault="00000000">
      <w:pPr>
        <w:spacing w:line="480" w:lineRule="auto"/>
        <w:ind w:left="720" w:hanging="720"/>
        <w:rPr>
          <w:rFonts w:ascii="Arial" w:hAnsi="Arial" w:cs="Arial"/>
          <w:sz w:val="24"/>
          <w:szCs w:val="24"/>
          <w:lang w:val="en-ZA"/>
        </w:rPr>
      </w:pPr>
      <w:r>
        <w:rPr>
          <w:rFonts w:ascii="Arial" w:hAnsi="Arial" w:cs="Arial"/>
          <w:sz w:val="24"/>
          <w:szCs w:val="24"/>
          <w:lang w:val="en-ZA"/>
        </w:rPr>
        <w:tab/>
      </w:r>
      <w:r>
        <w:rPr>
          <w:rFonts w:ascii="Arial" w:hAnsi="Arial" w:cs="Arial"/>
          <w:b/>
          <w:sz w:val="24"/>
          <w:szCs w:val="24"/>
          <w:lang w:val="en-ZA"/>
        </w:rPr>
        <w:t>49.</w:t>
      </w:r>
      <w:r>
        <w:rPr>
          <w:rFonts w:ascii="Arial" w:hAnsi="Arial" w:cs="Arial"/>
          <w:sz w:val="24"/>
          <w:szCs w:val="24"/>
          <w:lang w:val="en-ZA"/>
        </w:rPr>
        <w:tab/>
        <w:t>Section 40 of the Intelligence Services Act, 2002, is hereby amended—</w:t>
      </w:r>
    </w:p>
    <w:p w14:paraId="2EB1E63E" w14:textId="77777777" w:rsidR="004A1C86" w:rsidRDefault="00000000">
      <w:pPr>
        <w:numPr>
          <w:ilvl w:val="0"/>
          <w:numId w:val="14"/>
        </w:numPr>
        <w:spacing w:line="480" w:lineRule="auto"/>
        <w:ind w:firstLine="0"/>
        <w:rPr>
          <w:rFonts w:ascii="Arial" w:hAnsi="Arial" w:cs="Arial"/>
          <w:sz w:val="24"/>
          <w:szCs w:val="24"/>
          <w:lang w:val="en-ZA"/>
        </w:rPr>
      </w:pPr>
      <w:r>
        <w:rPr>
          <w:rFonts w:ascii="Arial" w:hAnsi="Arial" w:cs="Arial"/>
          <w:sz w:val="24"/>
          <w:szCs w:val="24"/>
          <w:lang w:val="en-ZA"/>
        </w:rPr>
        <w:t>by the substitution for subsection (2) of the following subsection:</w:t>
      </w:r>
    </w:p>
    <w:p w14:paraId="79DAA5EC"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“(2)</w:t>
      </w:r>
      <w:r>
        <w:rPr>
          <w:rFonts w:ascii="Arial" w:hAnsi="Arial" w:cs="Arial"/>
          <w:sz w:val="24"/>
          <w:szCs w:val="24"/>
          <w:lang w:val="en-ZA"/>
        </w:rPr>
        <w:tab/>
        <w:t xml:space="preserve">All assets, liabilities, rights and duties including funds, resources and administrative records of the former </w:t>
      </w:r>
      <w:r>
        <w:rPr>
          <w:rFonts w:ascii="Arial" w:hAnsi="Arial" w:cs="Arial"/>
          <w:b/>
          <w:sz w:val="24"/>
          <w:szCs w:val="24"/>
          <w:lang w:val="en-ZA"/>
        </w:rPr>
        <w:t>[National Intelligence Agency, South African Secret Service,  South African National Academy of Intelligence and Electronic Communication Security (Pty) Ltd (herein after referred to as Comsec)]</w:t>
      </w:r>
      <w:r>
        <w:rPr>
          <w:rFonts w:ascii="Arial" w:hAnsi="Arial" w:cs="Arial"/>
          <w:i/>
          <w:sz w:val="24"/>
          <w:szCs w:val="24"/>
          <w:lang w:val="en-ZA"/>
        </w:rPr>
        <w:t xml:space="preserve"> </w:t>
      </w:r>
      <w:r>
        <w:rPr>
          <w:rFonts w:ascii="Arial" w:hAnsi="Arial" w:cs="Arial"/>
          <w:sz w:val="24"/>
          <w:szCs w:val="24"/>
          <w:u w:val="single"/>
          <w:lang w:val="en-ZA"/>
        </w:rPr>
        <w:t>State Security Agency</w:t>
      </w:r>
      <w:r>
        <w:rPr>
          <w:rFonts w:ascii="Arial" w:hAnsi="Arial" w:cs="Arial"/>
          <w:sz w:val="24"/>
          <w:szCs w:val="24"/>
          <w:lang w:val="en-ZA"/>
        </w:rPr>
        <w:t xml:space="preserve"> must be transferred </w:t>
      </w:r>
      <w:r>
        <w:rPr>
          <w:rFonts w:ascii="Arial" w:hAnsi="Arial" w:cs="Arial"/>
          <w:sz w:val="24"/>
          <w:szCs w:val="24"/>
          <w:u w:val="single"/>
          <w:lang w:val="en-ZA"/>
        </w:rPr>
        <w:t>in accordance with the provisions of the Public Finance Management Act, 1999 (Act No. 1 of 1999)</w:t>
      </w:r>
      <w:r>
        <w:rPr>
          <w:rFonts w:ascii="Arial" w:hAnsi="Arial" w:cs="Arial"/>
          <w:sz w:val="24"/>
          <w:szCs w:val="24"/>
          <w:lang w:val="en-ZA"/>
        </w:rPr>
        <w:t xml:space="preserve"> to the </w:t>
      </w:r>
      <w:r>
        <w:rPr>
          <w:rFonts w:ascii="Arial" w:hAnsi="Arial" w:cs="Arial"/>
          <w:b/>
          <w:sz w:val="24"/>
          <w:szCs w:val="24"/>
          <w:lang w:val="en-ZA"/>
        </w:rPr>
        <w:t>[Agency]</w:t>
      </w:r>
      <w:r>
        <w:rPr>
          <w:rFonts w:ascii="Arial" w:hAnsi="Arial" w:cs="Arial"/>
          <w:sz w:val="24"/>
          <w:szCs w:val="24"/>
          <w:lang w:val="en-ZA"/>
        </w:rPr>
        <w:t xml:space="preserve"> </w:t>
      </w:r>
      <w:r>
        <w:rPr>
          <w:rFonts w:ascii="Arial" w:hAnsi="Arial" w:cs="Arial"/>
          <w:sz w:val="24"/>
          <w:szCs w:val="24"/>
          <w:u w:val="single"/>
          <w:lang w:val="en-ZA"/>
        </w:rPr>
        <w:t>South African Security Agency,  South African Intelligence  Service,  Centre and South African National Academy of Intelligence</w:t>
      </w:r>
      <w:r>
        <w:rPr>
          <w:rFonts w:ascii="Arial" w:hAnsi="Arial" w:cs="Arial"/>
          <w:sz w:val="24"/>
          <w:szCs w:val="24"/>
          <w:lang w:val="en-ZA"/>
        </w:rPr>
        <w:t xml:space="preserve"> within </w:t>
      </w:r>
      <w:r>
        <w:rPr>
          <w:rFonts w:ascii="Arial" w:hAnsi="Arial" w:cs="Arial"/>
          <w:b/>
          <w:sz w:val="24"/>
          <w:szCs w:val="24"/>
          <w:lang w:val="en-ZA"/>
        </w:rPr>
        <w:t>[ six ]</w:t>
      </w:r>
      <w:r>
        <w:rPr>
          <w:rFonts w:ascii="Arial" w:hAnsi="Arial" w:cs="Arial"/>
          <w:sz w:val="24"/>
          <w:szCs w:val="24"/>
          <w:lang w:val="en-ZA"/>
        </w:rPr>
        <w:t xml:space="preserve"> 24 months after the commencement of the General Intelligence Laws Amendment Act, </w:t>
      </w:r>
      <w:r>
        <w:rPr>
          <w:rFonts w:ascii="Arial" w:hAnsi="Arial" w:cs="Arial"/>
          <w:b/>
          <w:sz w:val="24"/>
          <w:szCs w:val="24"/>
          <w:lang w:val="en-ZA"/>
        </w:rPr>
        <w:t>[2013]</w:t>
      </w:r>
      <w:r>
        <w:rPr>
          <w:rFonts w:ascii="Arial" w:hAnsi="Arial" w:cs="Arial"/>
          <w:sz w:val="24"/>
          <w:szCs w:val="24"/>
          <w:lang w:val="en-ZA"/>
        </w:rPr>
        <w:t xml:space="preserve"> 2022, and </w:t>
      </w:r>
      <w:r>
        <w:rPr>
          <w:rFonts w:ascii="Arial" w:hAnsi="Arial" w:cs="Arial"/>
          <w:sz w:val="24"/>
          <w:szCs w:val="24"/>
          <w:u w:val="single"/>
          <w:lang w:val="en-ZA"/>
        </w:rPr>
        <w:t>must</w:t>
      </w:r>
      <w:r>
        <w:rPr>
          <w:rFonts w:ascii="Arial" w:hAnsi="Arial" w:cs="Arial"/>
          <w:sz w:val="24"/>
          <w:szCs w:val="24"/>
          <w:lang w:val="en-ZA"/>
        </w:rPr>
        <w:t xml:space="preserve"> vest from the date of transferral in, and must from that date be regarded as having been acquired or incurred by, the</w:t>
      </w:r>
      <w:r>
        <w:rPr>
          <w:rFonts w:ascii="Arial" w:hAnsi="Arial" w:cs="Arial"/>
          <w:b/>
          <w:sz w:val="24"/>
          <w:szCs w:val="24"/>
          <w:lang w:val="en-ZA"/>
        </w:rPr>
        <w:t xml:space="preserve"> [Agency]</w:t>
      </w:r>
      <w:r>
        <w:rPr>
          <w:rFonts w:ascii="Arial" w:hAnsi="Arial" w:cs="Arial"/>
          <w:sz w:val="24"/>
          <w:szCs w:val="24"/>
          <w:lang w:val="en-ZA"/>
        </w:rPr>
        <w:t xml:space="preserve"> </w:t>
      </w:r>
      <w:r>
        <w:rPr>
          <w:rFonts w:ascii="Arial" w:hAnsi="Arial" w:cs="Arial"/>
          <w:sz w:val="24"/>
          <w:szCs w:val="24"/>
          <w:u w:val="single"/>
          <w:lang w:val="en-ZA"/>
        </w:rPr>
        <w:t>South African Security Agency, South African Intelligence  Service ,  Centre and the South African National Academy of Intelligence , as the case may be</w:t>
      </w:r>
      <w:r>
        <w:rPr>
          <w:rFonts w:ascii="Arial" w:hAnsi="Arial" w:cs="Arial"/>
          <w:sz w:val="24"/>
          <w:szCs w:val="24"/>
          <w:lang w:val="en-ZA"/>
        </w:rPr>
        <w:t>.”;</w:t>
      </w:r>
    </w:p>
    <w:p w14:paraId="541C40ED" w14:textId="77777777" w:rsidR="004A1C86" w:rsidRDefault="00000000">
      <w:pPr>
        <w:numPr>
          <w:ilvl w:val="0"/>
          <w:numId w:val="14"/>
        </w:numPr>
        <w:spacing w:line="480" w:lineRule="auto"/>
        <w:ind w:left="720"/>
        <w:rPr>
          <w:rFonts w:ascii="Arial" w:hAnsi="Arial" w:cs="Arial"/>
          <w:sz w:val="24"/>
          <w:szCs w:val="24"/>
          <w:lang w:val="en-ZA"/>
        </w:rPr>
      </w:pPr>
      <w:r>
        <w:rPr>
          <w:rFonts w:ascii="Arial" w:hAnsi="Arial" w:cs="Arial"/>
          <w:sz w:val="24"/>
          <w:szCs w:val="24"/>
          <w:lang w:val="en-ZA"/>
        </w:rPr>
        <w:t xml:space="preserve">by the substitution in subsection (4) for paragraph </w:t>
      </w:r>
      <w:r>
        <w:rPr>
          <w:rFonts w:ascii="Arial" w:hAnsi="Arial" w:cs="Arial"/>
          <w:i/>
          <w:sz w:val="24"/>
          <w:szCs w:val="24"/>
          <w:lang w:val="en-ZA"/>
        </w:rPr>
        <w:t>(a)</w:t>
      </w:r>
      <w:r>
        <w:rPr>
          <w:rFonts w:ascii="Arial" w:hAnsi="Arial" w:cs="Arial"/>
          <w:sz w:val="24"/>
          <w:szCs w:val="24"/>
          <w:lang w:val="en-ZA"/>
        </w:rPr>
        <w:t xml:space="preserve"> of the  following paragraph:</w:t>
      </w:r>
    </w:p>
    <w:p w14:paraId="5AF3970B"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w:t>
      </w:r>
      <w:r>
        <w:rPr>
          <w:rFonts w:ascii="Arial" w:hAnsi="Arial" w:cs="Arial"/>
          <w:i/>
          <w:sz w:val="24"/>
          <w:szCs w:val="24"/>
          <w:lang w:val="en-ZA"/>
        </w:rPr>
        <w:t>(a)</w:t>
      </w:r>
      <w:r>
        <w:rPr>
          <w:rFonts w:ascii="Arial" w:hAnsi="Arial" w:cs="Arial"/>
          <w:sz w:val="24"/>
          <w:szCs w:val="24"/>
          <w:lang w:val="en-ZA"/>
        </w:rPr>
        <w:tab/>
        <w:t xml:space="preserve">A registrar of deeds must, upon the production to him or her of a certificate by the Minister that immovable property described in the certificate vests in the </w:t>
      </w:r>
      <w:r>
        <w:rPr>
          <w:rFonts w:ascii="Arial" w:hAnsi="Arial" w:cs="Arial"/>
          <w:b/>
          <w:sz w:val="24"/>
          <w:szCs w:val="24"/>
          <w:lang w:val="en-ZA"/>
        </w:rPr>
        <w:t>[Agency]</w:t>
      </w:r>
      <w:r>
        <w:rPr>
          <w:rFonts w:ascii="Arial" w:hAnsi="Arial" w:cs="Arial"/>
          <w:sz w:val="24"/>
          <w:szCs w:val="24"/>
          <w:lang w:val="en-ZA"/>
        </w:rPr>
        <w:t xml:space="preserve"> </w:t>
      </w:r>
      <w:r>
        <w:rPr>
          <w:rFonts w:ascii="Arial" w:hAnsi="Arial" w:cs="Arial"/>
          <w:sz w:val="24"/>
          <w:szCs w:val="24"/>
          <w:u w:val="single"/>
          <w:lang w:val="en-ZA"/>
        </w:rPr>
        <w:t>South African Security Agency, South African Intelligence Service, Centre and the South African National Academy of Intelligence, as the case may be,</w:t>
      </w:r>
      <w:r>
        <w:rPr>
          <w:rFonts w:ascii="Arial" w:hAnsi="Arial" w:cs="Arial"/>
          <w:sz w:val="24"/>
          <w:szCs w:val="24"/>
          <w:lang w:val="en-ZA"/>
        </w:rPr>
        <w:t xml:space="preserve"> in terms of subsection (2), make such entries and endorsements as he or she may deem necessary in or on any relevant register, title deed or other document in his or her office, so as to give effect to subsection (2).”;</w:t>
      </w:r>
    </w:p>
    <w:p w14:paraId="4DF65DC2" w14:textId="77777777" w:rsidR="004A1C86" w:rsidRDefault="00000000">
      <w:pPr>
        <w:numPr>
          <w:ilvl w:val="0"/>
          <w:numId w:val="14"/>
        </w:numPr>
        <w:spacing w:line="480" w:lineRule="auto"/>
        <w:ind w:left="720"/>
        <w:rPr>
          <w:rFonts w:ascii="Arial" w:hAnsi="Arial" w:cs="Arial"/>
          <w:sz w:val="24"/>
          <w:szCs w:val="24"/>
          <w:lang w:val="en-ZA"/>
        </w:rPr>
      </w:pPr>
      <w:r>
        <w:rPr>
          <w:rFonts w:ascii="Arial" w:hAnsi="Arial" w:cs="Arial"/>
          <w:sz w:val="24"/>
          <w:szCs w:val="24"/>
          <w:lang w:val="en-ZA"/>
        </w:rPr>
        <w:t>by the substitution for subsections (5) and (6) of the following  subsections, respectively:</w:t>
      </w:r>
    </w:p>
    <w:p w14:paraId="7F77B05E"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 xml:space="preserve"> “(5)</w:t>
      </w:r>
      <w:r>
        <w:rPr>
          <w:rFonts w:ascii="Arial" w:hAnsi="Arial" w:cs="Arial"/>
          <w:sz w:val="24"/>
          <w:szCs w:val="24"/>
          <w:lang w:val="en-ZA"/>
        </w:rPr>
        <w:tab/>
        <w:t xml:space="preserve">If an inquiry into alleged misconduct has been instituted by an entity referred to in subsection (2) but not yet concluded at the commencement of the General Intelligence Laws Amendment Act, </w:t>
      </w:r>
      <w:r>
        <w:rPr>
          <w:rFonts w:ascii="Arial" w:hAnsi="Arial" w:cs="Arial"/>
          <w:b/>
          <w:sz w:val="24"/>
          <w:szCs w:val="24"/>
          <w:lang w:val="en-ZA"/>
        </w:rPr>
        <w:t xml:space="preserve">[2013] </w:t>
      </w:r>
      <w:r>
        <w:rPr>
          <w:rFonts w:ascii="Arial" w:hAnsi="Arial" w:cs="Arial"/>
          <w:sz w:val="24"/>
          <w:szCs w:val="24"/>
          <w:u w:val="single"/>
          <w:lang w:val="en-ZA"/>
        </w:rPr>
        <w:t>2022</w:t>
      </w:r>
      <w:r>
        <w:rPr>
          <w:rFonts w:ascii="Arial" w:hAnsi="Arial" w:cs="Arial"/>
          <w:sz w:val="24"/>
          <w:szCs w:val="24"/>
          <w:lang w:val="en-ZA"/>
        </w:rPr>
        <w:t>, such proceedings must be continued and concluded in accordance with the law in terms of which the inquiry was instituted.</w:t>
      </w:r>
    </w:p>
    <w:p w14:paraId="2DB5FEA2"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lang w:val="en-ZA"/>
        </w:rPr>
        <w:t>(6)</w:t>
      </w:r>
      <w:r>
        <w:rPr>
          <w:rFonts w:ascii="Arial" w:hAnsi="Arial" w:cs="Arial"/>
          <w:sz w:val="24"/>
          <w:szCs w:val="24"/>
          <w:lang w:val="en-ZA"/>
        </w:rPr>
        <w:tab/>
        <w:t xml:space="preserve">Disciplinary proceedings may be instituted and concluded in terms of this Act against alleged improper conduct of any person who at any time prior to the commencement of the General Intelligence Laws Amendment Act, </w:t>
      </w:r>
      <w:r>
        <w:rPr>
          <w:rFonts w:ascii="Arial" w:hAnsi="Arial" w:cs="Arial"/>
          <w:b/>
          <w:sz w:val="24"/>
          <w:szCs w:val="24"/>
          <w:lang w:val="en-ZA"/>
        </w:rPr>
        <w:t>[2013]</w:t>
      </w:r>
      <w:r>
        <w:rPr>
          <w:rFonts w:ascii="Arial" w:hAnsi="Arial" w:cs="Arial"/>
          <w:sz w:val="24"/>
          <w:szCs w:val="24"/>
          <w:lang w:val="en-ZA"/>
        </w:rPr>
        <w:t xml:space="preserve"> </w:t>
      </w:r>
      <w:r>
        <w:rPr>
          <w:rFonts w:ascii="Arial" w:hAnsi="Arial" w:cs="Arial"/>
          <w:sz w:val="24"/>
          <w:szCs w:val="24"/>
          <w:u w:val="single"/>
          <w:lang w:val="en-ZA"/>
        </w:rPr>
        <w:t>2022</w:t>
      </w:r>
      <w:r>
        <w:rPr>
          <w:rFonts w:ascii="Arial" w:hAnsi="Arial" w:cs="Arial"/>
          <w:sz w:val="24"/>
          <w:szCs w:val="24"/>
          <w:lang w:val="en-ZA"/>
        </w:rPr>
        <w:t>, was in the service of an Intelligence structure or an entity referred to in subsection (2), provided that the act or omission concerned is substantially the same as an act constituting misconduct in terms of this Act.</w:t>
      </w:r>
    </w:p>
    <w:p w14:paraId="39F669B0" w14:textId="77777777" w:rsidR="004A1C86" w:rsidRDefault="00000000">
      <w:pPr>
        <w:spacing w:line="480" w:lineRule="auto"/>
        <w:rPr>
          <w:rFonts w:ascii="Arial" w:hAnsi="Arial" w:cs="Arial"/>
          <w:sz w:val="24"/>
          <w:szCs w:val="24"/>
          <w:lang w:val="en-ZA"/>
        </w:rPr>
      </w:pPr>
      <w:r>
        <w:rPr>
          <w:rFonts w:ascii="Arial" w:hAnsi="Arial" w:cs="Arial"/>
          <w:i/>
          <w:sz w:val="24"/>
          <w:szCs w:val="24"/>
          <w:lang w:val="en-ZA"/>
        </w:rPr>
        <w:t>(d)</w:t>
      </w:r>
      <w:r>
        <w:rPr>
          <w:rFonts w:ascii="Arial" w:hAnsi="Arial" w:cs="Arial"/>
          <w:sz w:val="24"/>
          <w:szCs w:val="24"/>
          <w:lang w:val="en-ZA"/>
        </w:rPr>
        <w:tab/>
        <w:t>by the insertion after subsection (9)  of the following subsections:</w:t>
      </w:r>
    </w:p>
    <w:p w14:paraId="3D4160CD"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u w:val="single"/>
          <w:lang w:val="en-ZA"/>
        </w:rPr>
        <w:t>“(10)</w:t>
      </w:r>
      <w:r>
        <w:rPr>
          <w:rFonts w:ascii="Arial" w:hAnsi="Arial" w:cs="Arial"/>
          <w:sz w:val="24"/>
          <w:szCs w:val="24"/>
          <w:u w:val="single"/>
          <w:lang w:val="en-ZA"/>
        </w:rPr>
        <w:tab/>
        <w:t>Any regulation issued in terms of section 37 of the Intelligence Services Act, 2002 (Act no 65 of 2002), shall remain in force for a period of twelve months after the date of commencement of the General Intelligence Laws Amendment Act, 2022 unless it is inconsistent with this Act.</w:t>
      </w:r>
      <w:r>
        <w:rPr>
          <w:rFonts w:ascii="Arial" w:hAnsi="Arial" w:cs="Arial"/>
          <w:sz w:val="24"/>
          <w:szCs w:val="24"/>
          <w:lang w:val="en-ZA"/>
        </w:rPr>
        <w:t>”;</w:t>
      </w:r>
    </w:p>
    <w:p w14:paraId="102B667A" w14:textId="77777777" w:rsidR="004A1C86" w:rsidRDefault="00000000">
      <w:pPr>
        <w:spacing w:line="480" w:lineRule="auto"/>
        <w:ind w:left="1418" w:firstLine="1462"/>
        <w:rPr>
          <w:rFonts w:ascii="Arial" w:hAnsi="Arial" w:cs="Arial"/>
          <w:sz w:val="24"/>
          <w:szCs w:val="24"/>
          <w:lang w:val="en-ZA"/>
        </w:rPr>
      </w:pPr>
      <w:r>
        <w:rPr>
          <w:rFonts w:ascii="Arial" w:hAnsi="Arial" w:cs="Arial"/>
          <w:sz w:val="24"/>
          <w:szCs w:val="24"/>
          <w:u w:val="single"/>
          <w:lang w:val="en-ZA"/>
        </w:rPr>
        <w:t>(11)</w:t>
      </w:r>
      <w:r>
        <w:rPr>
          <w:rFonts w:ascii="Arial" w:hAnsi="Arial" w:cs="Arial"/>
          <w:sz w:val="24"/>
          <w:szCs w:val="24"/>
          <w:u w:val="single"/>
          <w:lang w:val="en-ZA"/>
        </w:rPr>
        <w:tab/>
        <w:t>Any memorandum of understanding or agreement entered into by or on behalf of the former State Security Agency, will remain in force after the date of commencement of General Intelligence Laws Amendment Act, 2022 to the extent that they remain applicable.</w:t>
      </w:r>
      <w:r>
        <w:rPr>
          <w:rFonts w:ascii="Arial" w:hAnsi="Arial" w:cs="Arial"/>
          <w:sz w:val="24"/>
          <w:szCs w:val="24"/>
          <w:lang w:val="en-ZA"/>
        </w:rPr>
        <w:t>”.</w:t>
      </w:r>
    </w:p>
    <w:p w14:paraId="6C070D2A" w14:textId="77777777" w:rsidR="004A1C86" w:rsidRDefault="004A1C86">
      <w:pPr>
        <w:spacing w:line="480" w:lineRule="auto"/>
        <w:ind w:left="1418" w:firstLine="1462"/>
        <w:rPr>
          <w:rFonts w:ascii="Arial" w:hAnsi="Arial" w:cs="Arial"/>
          <w:sz w:val="24"/>
          <w:szCs w:val="24"/>
          <w:lang w:val="en-ZA"/>
        </w:rPr>
      </w:pPr>
    </w:p>
    <w:p w14:paraId="659102F6" w14:textId="77777777" w:rsidR="004A1C86" w:rsidRDefault="00000000">
      <w:pPr>
        <w:pStyle w:val="Heading1"/>
        <w:spacing w:before="0" w:line="480" w:lineRule="auto"/>
        <w:rPr>
          <w:rFonts w:cs="Arial"/>
          <w:lang w:val="en-ZA"/>
        </w:rPr>
      </w:pPr>
      <w:r>
        <w:rPr>
          <w:rFonts w:cs="Arial"/>
          <w:lang w:val="en-ZA"/>
        </w:rPr>
        <w:t>Substitution of long title of Act 65 of 2002</w:t>
      </w:r>
    </w:p>
    <w:p w14:paraId="072B7734" w14:textId="77777777" w:rsidR="004A1C86" w:rsidRDefault="004A1C86">
      <w:pPr>
        <w:pStyle w:val="Heading1"/>
        <w:spacing w:before="0" w:line="480" w:lineRule="auto"/>
        <w:rPr>
          <w:rFonts w:cs="Arial"/>
          <w:b w:val="0"/>
          <w:lang w:val="en-ZA"/>
        </w:rPr>
      </w:pPr>
    </w:p>
    <w:p w14:paraId="2988C595" w14:textId="77777777" w:rsidR="004A1C86" w:rsidRDefault="00000000">
      <w:pPr>
        <w:pStyle w:val="Heading1"/>
        <w:spacing w:before="0" w:line="480" w:lineRule="auto"/>
        <w:ind w:left="0" w:firstLine="709"/>
        <w:rPr>
          <w:rFonts w:cs="Arial"/>
          <w:b w:val="0"/>
          <w:lang w:val="en-ZA"/>
        </w:rPr>
      </w:pPr>
      <w:r>
        <w:rPr>
          <w:rFonts w:cs="Arial"/>
          <w:lang w:val="en-ZA"/>
        </w:rPr>
        <w:t>50.</w:t>
      </w:r>
      <w:r>
        <w:rPr>
          <w:rFonts w:cs="Arial"/>
          <w:b w:val="0"/>
          <w:lang w:val="en-ZA"/>
        </w:rPr>
        <w:tab/>
        <w:t xml:space="preserve">The following long title is hereby substituted for the long title of the Intelligence Services Act, 2002: </w:t>
      </w:r>
    </w:p>
    <w:p w14:paraId="7F10A7BD" w14:textId="77777777" w:rsidR="004A1C86" w:rsidRDefault="00000000">
      <w:pPr>
        <w:pStyle w:val="Heading1"/>
        <w:spacing w:before="0" w:line="480" w:lineRule="auto"/>
        <w:ind w:left="720"/>
        <w:rPr>
          <w:rFonts w:cs="Arial"/>
          <w:lang w:val="en-ZA"/>
        </w:rPr>
      </w:pPr>
      <w:r>
        <w:rPr>
          <w:rFonts w:cs="Arial"/>
          <w:b w:val="0"/>
          <w:lang w:val="en-ZA"/>
        </w:rPr>
        <w:t>“</w:t>
      </w:r>
      <w:r>
        <w:rPr>
          <w:rFonts w:cs="Arial"/>
          <w:lang w:val="en-ZA"/>
        </w:rPr>
        <w:t xml:space="preserve">To regulate the establishment, administration, organisation and control of the [State Security Agency] </w:t>
      </w:r>
      <w:r>
        <w:rPr>
          <w:rFonts w:cs="Arial"/>
          <w:u w:val="single"/>
          <w:lang w:val="en-ZA"/>
        </w:rPr>
        <w:t>South African Intelligence Service, South African Intelligence Agency, South African National Academy of Intelligence and the Centre;</w:t>
      </w:r>
      <w:r>
        <w:rPr>
          <w:rFonts w:cs="Arial"/>
          <w:lang w:val="en-ZA"/>
        </w:rPr>
        <w:t xml:space="preserve"> to establish and regulate the Intelligence </w:t>
      </w:r>
      <w:r>
        <w:rPr>
          <w:rFonts w:cs="Arial"/>
          <w:u w:val="single"/>
          <w:lang w:val="en-ZA"/>
        </w:rPr>
        <w:t>Services</w:t>
      </w:r>
      <w:r>
        <w:rPr>
          <w:rFonts w:cs="Arial"/>
          <w:lang w:val="en-ZA"/>
        </w:rPr>
        <w:t xml:space="preserve"> Council [on Conditions of Service]; [to repeal certain laws;] and to provide for certain transitional measures and savings; and to provide for matters connected therewith.”</w:t>
      </w:r>
      <w:r>
        <w:rPr>
          <w:rFonts w:cs="Arial"/>
          <w:b w:val="0"/>
          <w:lang w:val="en-ZA"/>
        </w:rPr>
        <w:t>.</w:t>
      </w:r>
      <w:r>
        <w:rPr>
          <w:rFonts w:cs="Arial"/>
          <w:lang w:val="en-ZA"/>
        </w:rPr>
        <w:t xml:space="preserve">  </w:t>
      </w:r>
    </w:p>
    <w:p w14:paraId="3CFFE9DB" w14:textId="77777777" w:rsidR="004A1C86" w:rsidRDefault="004A1C86">
      <w:pPr>
        <w:pStyle w:val="Heading1"/>
        <w:spacing w:before="0" w:line="480" w:lineRule="auto"/>
        <w:ind w:left="720"/>
        <w:rPr>
          <w:rFonts w:cs="Arial"/>
          <w:lang w:val="en-ZA"/>
        </w:rPr>
      </w:pPr>
    </w:p>
    <w:p w14:paraId="40BB5B7D" w14:textId="77777777" w:rsidR="004A1C86" w:rsidRDefault="00000000">
      <w:pPr>
        <w:pStyle w:val="Heading1"/>
        <w:spacing w:before="0" w:line="480" w:lineRule="auto"/>
        <w:rPr>
          <w:rFonts w:cs="Arial"/>
          <w:lang w:val="en-ZA"/>
        </w:rPr>
      </w:pPr>
      <w:r>
        <w:rPr>
          <w:rFonts w:cs="Arial"/>
          <w:lang w:val="en-ZA"/>
        </w:rPr>
        <w:t>Amendment of Laws</w:t>
      </w:r>
    </w:p>
    <w:p w14:paraId="6EB19795" w14:textId="77777777" w:rsidR="004A1C86" w:rsidRDefault="004A1C86">
      <w:pPr>
        <w:pStyle w:val="Heading1"/>
        <w:spacing w:before="0" w:line="480" w:lineRule="auto"/>
        <w:rPr>
          <w:rFonts w:cs="Arial"/>
          <w:lang w:val="en-ZA"/>
        </w:rPr>
      </w:pPr>
    </w:p>
    <w:p w14:paraId="2E1132C8" w14:textId="77777777" w:rsidR="004A1C86" w:rsidRDefault="00000000">
      <w:pPr>
        <w:pStyle w:val="Heading1"/>
        <w:spacing w:before="0" w:line="480" w:lineRule="auto"/>
        <w:ind w:left="0" w:firstLine="720"/>
        <w:rPr>
          <w:rFonts w:cs="Arial"/>
          <w:b w:val="0"/>
          <w:lang w:val="en-ZA"/>
        </w:rPr>
      </w:pPr>
      <w:r>
        <w:rPr>
          <w:rFonts w:cs="Arial"/>
          <w:lang w:val="en-ZA"/>
        </w:rPr>
        <w:t>51.</w:t>
      </w:r>
      <w:r>
        <w:rPr>
          <w:rFonts w:cs="Arial"/>
          <w:lang w:val="en-ZA"/>
        </w:rPr>
        <w:tab/>
      </w:r>
      <w:r>
        <w:rPr>
          <w:rFonts w:cs="Arial"/>
          <w:b w:val="0"/>
          <w:lang w:val="en-ZA"/>
        </w:rPr>
        <w:t>The laws specified in Schedule 1 are hereby amended to the extent indicated in the third column thereof.</w:t>
      </w:r>
    </w:p>
    <w:p w14:paraId="64D5DBAD" w14:textId="77777777" w:rsidR="004A1C86" w:rsidRDefault="004A1C86">
      <w:pPr>
        <w:pStyle w:val="Heading1"/>
        <w:spacing w:before="0" w:line="480" w:lineRule="auto"/>
        <w:rPr>
          <w:rFonts w:cs="Arial"/>
          <w:lang w:val="en-ZA"/>
        </w:rPr>
      </w:pPr>
    </w:p>
    <w:p w14:paraId="7B595E73" w14:textId="77777777" w:rsidR="004A1C86" w:rsidRDefault="00000000">
      <w:pPr>
        <w:pStyle w:val="Heading1"/>
        <w:spacing w:before="0" w:line="480" w:lineRule="auto"/>
        <w:rPr>
          <w:rFonts w:cs="Arial"/>
          <w:b w:val="0"/>
          <w:bCs w:val="0"/>
          <w:lang w:val="en-ZA"/>
        </w:rPr>
      </w:pPr>
      <w:r>
        <w:rPr>
          <w:rFonts w:cs="Arial"/>
          <w:lang w:val="en-ZA"/>
        </w:rPr>
        <w:t>Short title</w:t>
      </w:r>
      <w:r>
        <w:rPr>
          <w:rFonts w:cs="Arial"/>
          <w:spacing w:val="1"/>
          <w:lang w:val="en-ZA"/>
        </w:rPr>
        <w:t xml:space="preserve"> </w:t>
      </w:r>
      <w:r>
        <w:rPr>
          <w:rFonts w:cs="Arial"/>
          <w:lang w:val="en-ZA"/>
        </w:rPr>
        <w:t>and commencement</w:t>
      </w:r>
    </w:p>
    <w:p w14:paraId="2E89637B" w14:textId="77777777" w:rsidR="004A1C86" w:rsidRDefault="004A1C86">
      <w:pPr>
        <w:spacing w:line="480" w:lineRule="auto"/>
        <w:rPr>
          <w:rFonts w:ascii="Arial" w:eastAsia="Arial" w:hAnsi="Arial" w:cs="Arial"/>
          <w:b/>
          <w:bCs/>
          <w:sz w:val="24"/>
          <w:szCs w:val="24"/>
          <w:lang w:val="en-ZA"/>
        </w:rPr>
      </w:pPr>
    </w:p>
    <w:p w14:paraId="67BA2957" w14:textId="77777777" w:rsidR="004A1C86" w:rsidRDefault="00000000">
      <w:pPr>
        <w:pStyle w:val="TextBody"/>
        <w:spacing w:before="0" w:line="480" w:lineRule="auto"/>
        <w:ind w:left="0" w:right="115" w:firstLine="720"/>
        <w:rPr>
          <w:rFonts w:cs="Arial"/>
          <w:lang w:val="en-ZA"/>
        </w:rPr>
      </w:pPr>
      <w:r>
        <w:rPr>
          <w:rFonts w:cs="Arial"/>
          <w:b/>
          <w:lang w:val="en-ZA"/>
        </w:rPr>
        <w:t>52</w:t>
      </w:r>
      <w:r>
        <w:rPr>
          <w:rFonts w:cs="Arial"/>
          <w:b/>
          <w:lang w:val="en-ZA"/>
        </w:rPr>
        <w:tab/>
      </w:r>
      <w:r>
        <w:rPr>
          <w:rFonts w:cs="Arial"/>
          <w:lang w:val="en-ZA"/>
        </w:rPr>
        <w:t>(1)</w:t>
      </w:r>
      <w:r>
        <w:rPr>
          <w:rFonts w:cs="Arial"/>
          <w:lang w:val="en-ZA"/>
        </w:rPr>
        <w:tab/>
        <w:t>This Act</w:t>
      </w:r>
      <w:r>
        <w:rPr>
          <w:rFonts w:cs="Arial"/>
          <w:spacing w:val="2"/>
          <w:lang w:val="en-ZA"/>
        </w:rPr>
        <w:t xml:space="preserve"> </w:t>
      </w:r>
      <w:r>
        <w:rPr>
          <w:rFonts w:cs="Arial"/>
          <w:lang w:val="en-ZA"/>
        </w:rPr>
        <w:t>shall be called the</w:t>
      </w:r>
      <w:r>
        <w:rPr>
          <w:rFonts w:cs="Arial"/>
          <w:spacing w:val="2"/>
          <w:lang w:val="en-ZA"/>
        </w:rPr>
        <w:t xml:space="preserve"> </w:t>
      </w:r>
      <w:r>
        <w:rPr>
          <w:rFonts w:cs="Arial"/>
          <w:lang w:val="en-ZA"/>
        </w:rPr>
        <w:t>General Intelligence Laws Amendment Act, 2022</w:t>
      </w:r>
      <w:r>
        <w:rPr>
          <w:rFonts w:cs="Arial"/>
          <w:spacing w:val="57"/>
          <w:lang w:val="en-ZA"/>
        </w:rPr>
        <w:t xml:space="preserve"> </w:t>
      </w:r>
      <w:r>
        <w:rPr>
          <w:rFonts w:cs="Arial"/>
          <w:lang w:val="en-ZA"/>
        </w:rPr>
        <w:t>and shall come into operation on a date</w:t>
      </w:r>
      <w:r>
        <w:rPr>
          <w:rFonts w:cs="Arial"/>
          <w:spacing w:val="1"/>
          <w:lang w:val="en-ZA"/>
        </w:rPr>
        <w:t xml:space="preserve"> </w:t>
      </w:r>
      <w:r>
        <w:rPr>
          <w:rFonts w:cs="Arial"/>
          <w:lang w:val="en-ZA"/>
        </w:rPr>
        <w:t>determined by the President by proclamation in</w:t>
      </w:r>
      <w:r>
        <w:rPr>
          <w:rFonts w:cs="Arial"/>
          <w:spacing w:val="55"/>
          <w:lang w:val="en-ZA"/>
        </w:rPr>
        <w:t xml:space="preserve"> </w:t>
      </w:r>
      <w:r>
        <w:rPr>
          <w:rFonts w:cs="Arial"/>
          <w:lang w:val="en-ZA"/>
        </w:rPr>
        <w:t>the</w:t>
      </w:r>
      <w:r>
        <w:rPr>
          <w:rFonts w:cs="Arial"/>
          <w:spacing w:val="1"/>
          <w:lang w:val="en-ZA"/>
        </w:rPr>
        <w:t xml:space="preserve"> </w:t>
      </w:r>
      <w:r>
        <w:rPr>
          <w:rFonts w:cs="Arial"/>
          <w:i/>
          <w:lang w:val="en-ZA"/>
        </w:rPr>
        <w:t>Gazette</w:t>
      </w:r>
      <w:r>
        <w:rPr>
          <w:rFonts w:cs="Arial"/>
          <w:lang w:val="en-ZA"/>
        </w:rPr>
        <w:t xml:space="preserve">. </w:t>
      </w:r>
    </w:p>
    <w:p w14:paraId="6BD0EFA1" w14:textId="77777777" w:rsidR="004A1C86" w:rsidRDefault="00000000">
      <w:pPr>
        <w:pStyle w:val="TextBody"/>
        <w:spacing w:before="0" w:line="480" w:lineRule="auto"/>
        <w:ind w:left="0" w:right="115" w:firstLine="1418"/>
        <w:rPr>
          <w:rFonts w:cs="Arial"/>
          <w:lang w:val="en-ZA"/>
        </w:rPr>
      </w:pPr>
      <w:r>
        <w:rPr>
          <w:rFonts w:cs="Arial"/>
          <w:lang w:val="en-ZA"/>
        </w:rPr>
        <w:t>(2)</w:t>
      </w:r>
      <w:r>
        <w:rPr>
          <w:rFonts w:cs="Arial"/>
          <w:lang w:val="en-ZA"/>
        </w:rPr>
        <w:tab/>
        <w:t>Different dates may so be determined in respect of different —</w:t>
      </w:r>
    </w:p>
    <w:p w14:paraId="4985EB73" w14:textId="77777777" w:rsidR="004A1C86" w:rsidRDefault="00000000">
      <w:pPr>
        <w:pStyle w:val="TextBody"/>
        <w:spacing w:before="0" w:line="480" w:lineRule="auto"/>
        <w:ind w:left="0" w:right="99"/>
        <w:rPr>
          <w:rFonts w:cs="Arial"/>
          <w:lang w:val="en-ZA"/>
        </w:rPr>
      </w:pPr>
      <w:r>
        <w:rPr>
          <w:rFonts w:cs="Arial"/>
          <w:i/>
          <w:lang w:val="en-ZA"/>
        </w:rPr>
        <w:t>(a)</w:t>
      </w:r>
      <w:r>
        <w:rPr>
          <w:rFonts w:cs="Arial"/>
          <w:lang w:val="en-ZA"/>
        </w:rPr>
        <w:tab/>
        <w:t>provisions of this Act; and</w:t>
      </w:r>
    </w:p>
    <w:p w14:paraId="31A66D46" w14:textId="77777777" w:rsidR="004A1C86" w:rsidRDefault="00000000">
      <w:pPr>
        <w:pStyle w:val="TextBody"/>
        <w:spacing w:before="0" w:line="480" w:lineRule="auto"/>
        <w:ind w:left="0" w:right="99"/>
        <w:rPr>
          <w:rFonts w:cs="Arial"/>
          <w:lang w:val="en-ZA"/>
        </w:rPr>
      </w:pPr>
      <w:r>
        <w:rPr>
          <w:rFonts w:cs="Arial"/>
          <w:i/>
          <w:lang w:val="en-ZA"/>
        </w:rPr>
        <w:t>(b)</w:t>
      </w:r>
      <w:r>
        <w:rPr>
          <w:rFonts w:cs="Arial"/>
          <w:lang w:val="en-ZA"/>
        </w:rPr>
        <w:tab/>
        <w:t>categories of intelligence entities.</w:t>
      </w:r>
    </w:p>
    <w:p w14:paraId="58BAEFBE" w14:textId="77777777" w:rsidR="004A1C86" w:rsidRDefault="00000000">
      <w:pPr>
        <w:rPr>
          <w:rFonts w:ascii="Arial" w:eastAsia="Arial" w:hAnsi="Arial" w:cs="Arial"/>
          <w:sz w:val="24"/>
          <w:szCs w:val="24"/>
          <w:lang w:val="en-ZA"/>
        </w:rPr>
      </w:pPr>
      <w:r>
        <w:br w:type="page"/>
      </w:r>
    </w:p>
    <w:p w14:paraId="168C39A5" w14:textId="77777777" w:rsidR="004A1C86" w:rsidRDefault="00000000">
      <w:pPr>
        <w:tabs>
          <w:tab w:val="left" w:pos="9450"/>
          <w:tab w:val="left" w:pos="9540"/>
        </w:tabs>
        <w:spacing w:before="28" w:line="276" w:lineRule="auto"/>
        <w:ind w:right="635"/>
        <w:jc w:val="center"/>
        <w:rPr>
          <w:rFonts w:ascii="Arial" w:hAnsi="Arial"/>
          <w:b/>
          <w:sz w:val="28"/>
          <w:szCs w:val="28"/>
        </w:rPr>
      </w:pPr>
      <w:r>
        <w:rPr>
          <w:rFonts w:ascii="Arial" w:hAnsi="Arial"/>
          <w:b/>
          <w:sz w:val="28"/>
          <w:szCs w:val="28"/>
        </w:rPr>
        <w:t>MEMORANDUM</w:t>
      </w:r>
      <w:r>
        <w:rPr>
          <w:rFonts w:ascii="Arial" w:hAnsi="Arial"/>
          <w:b/>
          <w:spacing w:val="22"/>
          <w:w w:val="99"/>
          <w:sz w:val="28"/>
          <w:szCs w:val="28"/>
        </w:rPr>
        <w:t xml:space="preserve"> </w:t>
      </w:r>
      <w:r>
        <w:rPr>
          <w:rFonts w:ascii="Arial" w:hAnsi="Arial"/>
          <w:b/>
          <w:sz w:val="28"/>
          <w:szCs w:val="28"/>
        </w:rPr>
        <w:t xml:space="preserve">ON THE OBJECTS </w:t>
      </w:r>
      <w:r>
        <w:rPr>
          <w:rFonts w:ascii="Arial" w:hAnsi="Arial"/>
          <w:b/>
          <w:spacing w:val="1"/>
          <w:sz w:val="28"/>
          <w:szCs w:val="28"/>
        </w:rPr>
        <w:t>OF</w:t>
      </w:r>
      <w:r>
        <w:rPr>
          <w:rFonts w:ascii="Arial" w:hAnsi="Arial"/>
          <w:b/>
          <w:spacing w:val="24"/>
          <w:w w:val="99"/>
          <w:sz w:val="28"/>
          <w:szCs w:val="28"/>
        </w:rPr>
        <w:t xml:space="preserve"> </w:t>
      </w:r>
      <w:r>
        <w:rPr>
          <w:rFonts w:ascii="Arial" w:hAnsi="Arial"/>
          <w:b/>
          <w:sz w:val="28"/>
          <w:szCs w:val="28"/>
        </w:rPr>
        <w:t xml:space="preserve">THE </w:t>
      </w:r>
    </w:p>
    <w:p w14:paraId="1C8C3ED1" w14:textId="77777777" w:rsidR="004A1C86" w:rsidRDefault="00000000">
      <w:pPr>
        <w:tabs>
          <w:tab w:val="left" w:pos="9450"/>
          <w:tab w:val="left" w:pos="9540"/>
        </w:tabs>
        <w:spacing w:before="28" w:line="276" w:lineRule="auto"/>
        <w:ind w:right="635"/>
        <w:jc w:val="center"/>
        <w:rPr>
          <w:rFonts w:ascii="Arial" w:eastAsia="Arial" w:hAnsi="Arial" w:cs="Arial"/>
          <w:sz w:val="28"/>
          <w:szCs w:val="28"/>
        </w:rPr>
      </w:pPr>
      <w:r>
        <w:rPr>
          <w:rFonts w:ascii="Arial" w:hAnsi="Arial"/>
          <w:b/>
          <w:sz w:val="28"/>
          <w:szCs w:val="28"/>
        </w:rPr>
        <w:t>GENERAL</w:t>
      </w:r>
      <w:r>
        <w:rPr>
          <w:rFonts w:ascii="Arial" w:hAnsi="Arial"/>
          <w:b/>
          <w:spacing w:val="22"/>
          <w:w w:val="99"/>
          <w:sz w:val="28"/>
          <w:szCs w:val="28"/>
        </w:rPr>
        <w:t xml:space="preserve"> </w:t>
      </w:r>
      <w:r>
        <w:rPr>
          <w:rFonts w:ascii="Arial" w:hAnsi="Arial"/>
          <w:b/>
          <w:sz w:val="28"/>
          <w:szCs w:val="28"/>
        </w:rPr>
        <w:t>INTELLIGENCE LAWS</w:t>
      </w:r>
      <w:r>
        <w:rPr>
          <w:rFonts w:ascii="Arial" w:hAnsi="Arial"/>
          <w:b/>
          <w:spacing w:val="22"/>
          <w:w w:val="99"/>
          <w:sz w:val="28"/>
          <w:szCs w:val="28"/>
        </w:rPr>
        <w:t xml:space="preserve"> </w:t>
      </w:r>
      <w:r>
        <w:rPr>
          <w:rFonts w:ascii="Arial" w:hAnsi="Arial"/>
          <w:b/>
          <w:sz w:val="28"/>
          <w:szCs w:val="28"/>
        </w:rPr>
        <w:t>AMENDMENT BILL,</w:t>
      </w:r>
      <w:r>
        <w:rPr>
          <w:rFonts w:ascii="Arial" w:hAnsi="Arial"/>
          <w:b/>
          <w:spacing w:val="22"/>
          <w:w w:val="99"/>
          <w:sz w:val="28"/>
          <w:szCs w:val="28"/>
        </w:rPr>
        <w:t xml:space="preserve"> </w:t>
      </w:r>
      <w:r>
        <w:rPr>
          <w:rFonts w:ascii="Arial" w:hAnsi="Arial"/>
          <w:b/>
          <w:spacing w:val="1"/>
          <w:sz w:val="28"/>
          <w:szCs w:val="28"/>
        </w:rPr>
        <w:t>2023</w:t>
      </w:r>
    </w:p>
    <w:p w14:paraId="4B52A387" w14:textId="77777777" w:rsidR="004A1C86" w:rsidRDefault="004A1C86">
      <w:pPr>
        <w:spacing w:before="2"/>
        <w:jc w:val="center"/>
        <w:rPr>
          <w:rFonts w:ascii="Arial" w:eastAsia="Arial" w:hAnsi="Arial" w:cs="Arial"/>
          <w:sz w:val="19"/>
          <w:szCs w:val="19"/>
        </w:rPr>
      </w:pPr>
    </w:p>
    <w:p w14:paraId="3C585673" w14:textId="77777777" w:rsidR="004A1C86" w:rsidRDefault="004A1C86">
      <w:pPr>
        <w:spacing w:before="2" w:line="360" w:lineRule="auto"/>
        <w:jc w:val="center"/>
        <w:rPr>
          <w:rFonts w:ascii="Arial" w:eastAsia="Arial" w:hAnsi="Arial" w:cs="Arial"/>
          <w:sz w:val="19"/>
          <w:szCs w:val="19"/>
        </w:rPr>
      </w:pPr>
    </w:p>
    <w:p w14:paraId="23F93C8A" w14:textId="77777777" w:rsidR="004A1C86" w:rsidRDefault="00000000">
      <w:pPr>
        <w:pStyle w:val="Heading1"/>
        <w:numPr>
          <w:ilvl w:val="0"/>
          <w:numId w:val="23"/>
        </w:numPr>
        <w:tabs>
          <w:tab w:val="left" w:pos="720"/>
        </w:tabs>
        <w:spacing w:before="74" w:line="360" w:lineRule="auto"/>
        <w:ind w:left="720"/>
        <w:jc w:val="both"/>
        <w:rPr>
          <w:b w:val="0"/>
          <w:bCs w:val="0"/>
        </w:rPr>
      </w:pPr>
      <w:r>
        <w:t>INTRODUCTION</w:t>
      </w:r>
    </w:p>
    <w:p w14:paraId="2B944DE7" w14:textId="77777777" w:rsidR="004A1C86" w:rsidRDefault="00000000">
      <w:pPr>
        <w:spacing w:line="360" w:lineRule="auto"/>
        <w:ind w:left="720" w:hanging="720"/>
        <w:jc w:val="both"/>
        <w:rPr>
          <w:rFonts w:ascii="Arial" w:hAnsi="Arial" w:cs="Arial"/>
          <w:sz w:val="24"/>
          <w:szCs w:val="24"/>
          <w:lang w:val="en-ZA"/>
        </w:rPr>
      </w:pPr>
      <w:r>
        <w:rPr>
          <w:rFonts w:ascii="Arial" w:hAnsi="Arial" w:cs="Arial"/>
          <w:sz w:val="24"/>
          <w:szCs w:val="24"/>
          <w:lang w:val="en-ZA"/>
        </w:rPr>
        <w:t>1.1</w:t>
      </w:r>
      <w:r>
        <w:rPr>
          <w:rFonts w:ascii="Arial" w:hAnsi="Arial" w:cs="Arial"/>
          <w:sz w:val="24"/>
          <w:szCs w:val="24"/>
          <w:lang w:val="en-ZA"/>
        </w:rPr>
        <w:tab/>
        <w:t>Section 209(1) of the Constitution empowers the President, in his capacity as the Head of the National Executive, to:</w:t>
      </w:r>
    </w:p>
    <w:p w14:paraId="737D739A" w14:textId="77777777" w:rsidR="004A1C86" w:rsidRDefault="00000000">
      <w:pPr>
        <w:pStyle w:val="ListParagraph"/>
        <w:numPr>
          <w:ilvl w:val="0"/>
          <w:numId w:val="24"/>
        </w:numPr>
        <w:spacing w:line="360" w:lineRule="auto"/>
        <w:jc w:val="both"/>
        <w:rPr>
          <w:rFonts w:ascii="Arial" w:hAnsi="Arial" w:cs="Arial"/>
          <w:sz w:val="24"/>
          <w:szCs w:val="24"/>
          <w:lang w:val="en-ZA"/>
        </w:rPr>
      </w:pPr>
      <w:r>
        <w:rPr>
          <w:rFonts w:ascii="Arial" w:hAnsi="Arial" w:cs="Arial"/>
          <w:sz w:val="24"/>
          <w:szCs w:val="24"/>
          <w:lang w:val="en-ZA"/>
        </w:rPr>
        <w:t>Establish Civilian Intelligence Service or Services through National legislation.</w:t>
      </w:r>
    </w:p>
    <w:p w14:paraId="2EC8CF3C" w14:textId="77777777" w:rsidR="004A1C86" w:rsidRDefault="00000000">
      <w:pPr>
        <w:pStyle w:val="ListParagraph"/>
        <w:numPr>
          <w:ilvl w:val="0"/>
          <w:numId w:val="24"/>
        </w:numPr>
        <w:spacing w:line="360" w:lineRule="auto"/>
        <w:jc w:val="both"/>
        <w:rPr>
          <w:rFonts w:ascii="Arial" w:hAnsi="Arial" w:cs="Arial"/>
          <w:sz w:val="24"/>
          <w:szCs w:val="24"/>
          <w:lang w:val="en-ZA"/>
        </w:rPr>
      </w:pPr>
      <w:r>
        <w:rPr>
          <w:rFonts w:ascii="Arial" w:hAnsi="Arial" w:cs="Arial"/>
          <w:sz w:val="24"/>
          <w:szCs w:val="24"/>
          <w:lang w:val="en-ZA"/>
        </w:rPr>
        <w:t>Assume political responsibility for the control and direction of any of those services or designate such responsibility to a member of the Cabinet.</w:t>
      </w:r>
    </w:p>
    <w:p w14:paraId="68C3070A" w14:textId="77777777" w:rsidR="004A1C86" w:rsidRDefault="004A1C86">
      <w:pPr>
        <w:pStyle w:val="ListParagraph"/>
        <w:spacing w:line="360" w:lineRule="auto"/>
        <w:jc w:val="both"/>
        <w:rPr>
          <w:spacing w:val="1"/>
          <w:sz w:val="24"/>
          <w:szCs w:val="24"/>
        </w:rPr>
      </w:pPr>
    </w:p>
    <w:p w14:paraId="1CF1E719" w14:textId="77777777" w:rsidR="004A1C86" w:rsidRDefault="00000000">
      <w:pPr>
        <w:pStyle w:val="TextBody"/>
        <w:numPr>
          <w:ilvl w:val="1"/>
          <w:numId w:val="23"/>
        </w:numPr>
        <w:tabs>
          <w:tab w:val="left" w:pos="961"/>
        </w:tabs>
        <w:spacing w:before="2" w:line="360" w:lineRule="auto"/>
        <w:ind w:right="295"/>
        <w:jc w:val="both"/>
        <w:rPr>
          <w:rFonts w:cs="Arial"/>
        </w:rPr>
      </w:pPr>
      <w:r>
        <w:rPr>
          <w:spacing w:val="1"/>
        </w:rPr>
        <w:t>The</w:t>
      </w:r>
      <w:r>
        <w:rPr>
          <w:spacing w:val="14"/>
        </w:rPr>
        <w:t xml:space="preserve"> General Intelligence Laws Amendment </w:t>
      </w:r>
      <w:r>
        <w:t>Bill, 2023 (“the Bill")</w:t>
      </w:r>
      <w:r>
        <w:rPr>
          <w:spacing w:val="15"/>
        </w:rPr>
        <w:t xml:space="preserve"> seeks to </w:t>
      </w:r>
      <w:r>
        <w:t>amend the National Strategic Intelligence Act no 39 of 1994, the Intelligence Services Act no 65 of 2002, the Intelligence Oversight Act no 40 of 1994 and other relevant intelligence</w:t>
      </w:r>
      <w:r>
        <w:rPr>
          <w:spacing w:val="19"/>
        </w:rPr>
        <w:t xml:space="preserve"> </w:t>
      </w:r>
      <w:r>
        <w:t>laws</w:t>
      </w:r>
      <w:r>
        <w:rPr>
          <w:spacing w:val="16"/>
        </w:rPr>
        <w:t xml:space="preserve"> so as to:</w:t>
      </w:r>
    </w:p>
    <w:p w14:paraId="073B631B" w14:textId="77777777" w:rsidR="004A1C86" w:rsidRDefault="00000000">
      <w:pPr>
        <w:numPr>
          <w:ilvl w:val="0"/>
          <w:numId w:val="35"/>
        </w:numPr>
        <w:spacing w:line="360" w:lineRule="auto"/>
        <w:jc w:val="both"/>
        <w:rPr>
          <w:rFonts w:ascii="Arial" w:hAnsi="Arial" w:cs="Arial"/>
          <w:sz w:val="24"/>
          <w:szCs w:val="24"/>
          <w:lang w:val="en-ZA"/>
        </w:rPr>
      </w:pPr>
      <w:r>
        <w:rPr>
          <w:rFonts w:ascii="Arial" w:hAnsi="Arial" w:cs="Arial"/>
          <w:sz w:val="24"/>
          <w:szCs w:val="24"/>
          <w:lang w:val="en-ZA"/>
        </w:rPr>
        <w:t>Establish the Foreign Intelligence Service which shall be responsible for foreign Intelligence gathering so as to identify opportunities and threats to National Security.</w:t>
      </w:r>
    </w:p>
    <w:p w14:paraId="0C55BF0E" w14:textId="77777777" w:rsidR="004A1C86" w:rsidRDefault="00000000">
      <w:pPr>
        <w:numPr>
          <w:ilvl w:val="0"/>
          <w:numId w:val="35"/>
        </w:numPr>
        <w:spacing w:line="360" w:lineRule="auto"/>
        <w:jc w:val="both"/>
        <w:rPr>
          <w:rFonts w:ascii="Arial" w:hAnsi="Arial" w:cs="Arial"/>
          <w:sz w:val="24"/>
          <w:szCs w:val="24"/>
          <w:lang w:val="en-ZA"/>
        </w:rPr>
      </w:pPr>
      <w:r>
        <w:rPr>
          <w:rFonts w:ascii="Arial" w:hAnsi="Arial" w:cs="Arial"/>
          <w:sz w:val="24"/>
          <w:szCs w:val="24"/>
          <w:lang w:val="en-ZA"/>
        </w:rPr>
        <w:t>Establish the Domestic Intelligence Agency which shall be responsible for Counter-Intelligence as well as gathering of domestic intelligence in order to identify threats to National Security.</w:t>
      </w:r>
    </w:p>
    <w:p w14:paraId="508F310F" w14:textId="77777777" w:rsidR="004A1C86" w:rsidRDefault="00000000">
      <w:pPr>
        <w:numPr>
          <w:ilvl w:val="0"/>
          <w:numId w:val="35"/>
        </w:numPr>
        <w:spacing w:line="360" w:lineRule="auto"/>
        <w:jc w:val="both"/>
        <w:rPr>
          <w:rFonts w:ascii="Arial" w:hAnsi="Arial" w:cs="Arial"/>
          <w:sz w:val="24"/>
          <w:szCs w:val="24"/>
          <w:lang w:val="en-ZA"/>
        </w:rPr>
      </w:pPr>
      <w:r>
        <w:rPr>
          <w:rFonts w:ascii="Arial" w:hAnsi="Arial" w:cs="Arial"/>
          <w:sz w:val="24"/>
          <w:szCs w:val="24"/>
          <w:lang w:val="en-ZA"/>
        </w:rPr>
        <w:t>Provide for the legislative functions of the Signals Intelligence capacity which shall gather intelligence through foreign signals, communications and non-communications platforms.</w:t>
      </w:r>
    </w:p>
    <w:p w14:paraId="2059F666" w14:textId="77777777" w:rsidR="004A1C86" w:rsidRDefault="00000000">
      <w:pPr>
        <w:numPr>
          <w:ilvl w:val="0"/>
          <w:numId w:val="35"/>
        </w:numPr>
        <w:spacing w:line="360" w:lineRule="auto"/>
        <w:jc w:val="both"/>
        <w:rPr>
          <w:rFonts w:ascii="Arial" w:hAnsi="Arial" w:cs="Arial"/>
          <w:sz w:val="24"/>
          <w:szCs w:val="24"/>
          <w:lang w:val="en-ZA"/>
        </w:rPr>
      </w:pPr>
      <w:r>
        <w:rPr>
          <w:rFonts w:ascii="Arial" w:hAnsi="Arial" w:cs="Arial"/>
          <w:sz w:val="24"/>
          <w:szCs w:val="24"/>
          <w:lang w:val="en-ZA"/>
        </w:rPr>
        <w:t>Re-establish the South African National Academy of Intelligence (SANAI) as Intelligence Training Institute for both Domestic and Foreign Intelligence capacities. The Head of SANAI is appointed by the Minister, in consultation with the President, at a level of DDG. SANAI reports to the DG of the Domestic Intelligence Service</w:t>
      </w:r>
    </w:p>
    <w:p w14:paraId="364E7AC0" w14:textId="77777777" w:rsidR="004A1C86" w:rsidRDefault="004A1C86">
      <w:pPr>
        <w:pStyle w:val="TextBody"/>
        <w:tabs>
          <w:tab w:val="left" w:pos="961"/>
        </w:tabs>
        <w:spacing w:before="2" w:line="360" w:lineRule="auto"/>
        <w:ind w:left="720" w:right="295"/>
        <w:jc w:val="both"/>
        <w:rPr>
          <w:rFonts w:cs="Arial"/>
        </w:rPr>
      </w:pPr>
    </w:p>
    <w:p w14:paraId="7BC7ED77" w14:textId="77777777" w:rsidR="004A1C86" w:rsidRDefault="00000000">
      <w:pPr>
        <w:spacing w:line="360" w:lineRule="auto"/>
        <w:ind w:left="720" w:hanging="720"/>
        <w:jc w:val="both"/>
        <w:rPr>
          <w:rFonts w:ascii="Arial" w:hAnsi="Arial" w:cs="Arial"/>
          <w:bCs/>
          <w:sz w:val="24"/>
          <w:szCs w:val="24"/>
        </w:rPr>
      </w:pPr>
      <w:r>
        <w:rPr>
          <w:rFonts w:ascii="Arial" w:hAnsi="Arial" w:cs="Arial"/>
          <w:bCs/>
          <w:sz w:val="24"/>
          <w:szCs w:val="24"/>
        </w:rPr>
        <w:t>1.2</w:t>
      </w:r>
      <w:r>
        <w:rPr>
          <w:rFonts w:ascii="Arial" w:hAnsi="Arial" w:cs="Arial"/>
          <w:bCs/>
          <w:sz w:val="24"/>
          <w:szCs w:val="24"/>
        </w:rPr>
        <w:tab/>
        <w:t>The proposed architecture referred to above is based on the recommendations of the Presidential High Level Review Panel on State Security Agency, White Paper on Intelligence and the International benchmark studies conducted on the architectures of some of the key intelligence services referred to below:</w:t>
      </w:r>
    </w:p>
    <w:p w14:paraId="3FEDE6A4" w14:textId="77777777" w:rsidR="004A1C86" w:rsidRDefault="004A1C86">
      <w:pPr>
        <w:spacing w:line="360" w:lineRule="auto"/>
        <w:ind w:left="360"/>
        <w:jc w:val="both"/>
        <w:rPr>
          <w:rFonts w:ascii="Arial" w:hAnsi="Arial" w:cs="Arial"/>
          <w:bCs/>
          <w:sz w:val="24"/>
          <w:szCs w:val="24"/>
        </w:rPr>
      </w:pPr>
    </w:p>
    <w:p w14:paraId="24B5F786" w14:textId="77777777" w:rsidR="004A1C86" w:rsidRDefault="00000000">
      <w:pPr>
        <w:spacing w:line="360" w:lineRule="auto"/>
        <w:jc w:val="both"/>
        <w:rPr>
          <w:rFonts w:ascii="Arial" w:hAnsi="Arial" w:cs="Arial"/>
          <w:b/>
          <w:sz w:val="24"/>
          <w:szCs w:val="24"/>
        </w:rPr>
      </w:pPr>
      <w:r>
        <w:rPr>
          <w:rFonts w:ascii="Arial" w:hAnsi="Arial" w:cs="Arial"/>
          <w:b/>
          <w:bCs/>
          <w:sz w:val="24"/>
          <w:szCs w:val="24"/>
        </w:rPr>
        <w:t>(i)</w:t>
      </w:r>
      <w:r>
        <w:rPr>
          <w:rFonts w:ascii="Arial" w:hAnsi="Arial" w:cs="Arial"/>
          <w:b/>
          <w:bCs/>
          <w:sz w:val="24"/>
          <w:szCs w:val="24"/>
        </w:rPr>
        <w:tab/>
        <w:t xml:space="preserve">UNITED KINGDOM  </w:t>
      </w:r>
      <w:r>
        <w:rPr>
          <w:rFonts w:ascii="Arial" w:hAnsi="Arial" w:cs="Arial"/>
          <w:bCs/>
          <w:sz w:val="24"/>
          <w:szCs w:val="24"/>
        </w:rPr>
        <w:t>has the following intelligence Services:</w:t>
      </w:r>
    </w:p>
    <w:p w14:paraId="73E59044" w14:textId="77777777" w:rsidR="004A1C86" w:rsidRDefault="00000000">
      <w:pPr>
        <w:pStyle w:val="ListParagraph"/>
        <w:numPr>
          <w:ilvl w:val="0"/>
          <w:numId w:val="31"/>
        </w:numPr>
        <w:spacing w:line="360" w:lineRule="auto"/>
        <w:jc w:val="both"/>
        <w:rPr>
          <w:rFonts w:ascii="Arial" w:hAnsi="Arial" w:cs="Arial"/>
          <w:sz w:val="24"/>
          <w:szCs w:val="24"/>
        </w:rPr>
      </w:pPr>
      <w:r>
        <w:rPr>
          <w:rFonts w:ascii="Arial" w:hAnsi="Arial" w:cs="Arial"/>
          <w:bCs/>
          <w:sz w:val="24"/>
          <w:szCs w:val="24"/>
          <w:lang w:val="en-ZA"/>
        </w:rPr>
        <w:t xml:space="preserve">Security Service (SS or MI5)- </w:t>
      </w:r>
      <w:r>
        <w:rPr>
          <w:rFonts w:ascii="Arial" w:hAnsi="Arial" w:cs="Arial"/>
          <w:sz w:val="24"/>
          <w:szCs w:val="24"/>
          <w:lang w:val="en-ZA"/>
        </w:rPr>
        <w:t>Domestic Intelligence service and it reports to the Home Secretary.</w:t>
      </w:r>
    </w:p>
    <w:p w14:paraId="48DC7092" w14:textId="77777777" w:rsidR="004A1C86" w:rsidRDefault="00000000">
      <w:pPr>
        <w:pStyle w:val="ListParagraph"/>
        <w:numPr>
          <w:ilvl w:val="0"/>
          <w:numId w:val="31"/>
        </w:numPr>
        <w:spacing w:line="360" w:lineRule="auto"/>
        <w:jc w:val="both"/>
        <w:rPr>
          <w:rFonts w:ascii="Arial" w:hAnsi="Arial" w:cs="Arial"/>
          <w:sz w:val="24"/>
          <w:szCs w:val="24"/>
        </w:rPr>
      </w:pPr>
      <w:r>
        <w:rPr>
          <w:rFonts w:ascii="Arial" w:hAnsi="Arial" w:cs="Arial"/>
          <w:bCs/>
          <w:sz w:val="24"/>
          <w:szCs w:val="24"/>
          <w:lang w:val="en-ZA"/>
        </w:rPr>
        <w:t xml:space="preserve">Secret Intelligence Service (SIS or MI6)- </w:t>
      </w:r>
      <w:r>
        <w:rPr>
          <w:rFonts w:ascii="Arial" w:hAnsi="Arial" w:cs="Arial"/>
          <w:sz w:val="24"/>
          <w:szCs w:val="24"/>
          <w:lang w:val="en-ZA"/>
        </w:rPr>
        <w:t>Foreign Intelligence service and it reports to the Foreign Secretary.</w:t>
      </w:r>
    </w:p>
    <w:p w14:paraId="4BD77238" w14:textId="77777777" w:rsidR="004A1C86" w:rsidRDefault="00000000">
      <w:pPr>
        <w:pStyle w:val="ListParagraph"/>
        <w:numPr>
          <w:ilvl w:val="0"/>
          <w:numId w:val="31"/>
        </w:numPr>
        <w:spacing w:line="360" w:lineRule="auto"/>
        <w:jc w:val="both"/>
        <w:rPr>
          <w:rFonts w:ascii="Arial" w:hAnsi="Arial" w:cs="Arial"/>
          <w:sz w:val="24"/>
          <w:szCs w:val="24"/>
        </w:rPr>
      </w:pPr>
      <w:r>
        <w:rPr>
          <w:rFonts w:ascii="Arial" w:hAnsi="Arial" w:cs="Arial"/>
          <w:bCs/>
          <w:sz w:val="24"/>
          <w:szCs w:val="24"/>
          <w:lang w:val="en-ZA"/>
        </w:rPr>
        <w:t>Government Communication Headquarters (GCHQ</w:t>
      </w:r>
      <w:r>
        <w:rPr>
          <w:rFonts w:ascii="Arial" w:hAnsi="Arial" w:cs="Arial"/>
          <w:sz w:val="24"/>
          <w:szCs w:val="24"/>
          <w:lang w:val="en-ZA"/>
        </w:rPr>
        <w:t xml:space="preserve">)- Signals Intelligence Service and it reports to the </w:t>
      </w:r>
      <w:r>
        <w:rPr>
          <w:rFonts w:ascii="Arial" w:hAnsi="Arial" w:cs="Arial"/>
          <w:sz w:val="24"/>
          <w:szCs w:val="24"/>
          <w:lang w:val="en-ZA"/>
        </w:rPr>
        <w:tab/>
        <w:t xml:space="preserve"> foreign secretary.</w:t>
      </w:r>
    </w:p>
    <w:p w14:paraId="2345BEBD" w14:textId="77777777" w:rsidR="004A1C86" w:rsidRDefault="00000000">
      <w:pPr>
        <w:pStyle w:val="ListParagraph"/>
        <w:numPr>
          <w:ilvl w:val="0"/>
          <w:numId w:val="31"/>
        </w:numPr>
        <w:spacing w:line="360" w:lineRule="auto"/>
        <w:jc w:val="both"/>
        <w:rPr>
          <w:rFonts w:ascii="Arial" w:hAnsi="Arial" w:cs="Arial"/>
          <w:sz w:val="24"/>
          <w:szCs w:val="24"/>
        </w:rPr>
      </w:pPr>
      <w:r>
        <w:rPr>
          <w:rFonts w:ascii="Arial" w:hAnsi="Arial" w:cs="Arial"/>
          <w:bCs/>
          <w:sz w:val="24"/>
          <w:szCs w:val="24"/>
          <w:lang w:val="en-ZA"/>
        </w:rPr>
        <w:t>Parliamentary oversight committee</w:t>
      </w:r>
      <w:r>
        <w:rPr>
          <w:rFonts w:ascii="Arial" w:hAnsi="Arial" w:cs="Arial"/>
          <w:sz w:val="24"/>
          <w:szCs w:val="24"/>
          <w:lang w:val="en-ZA"/>
        </w:rPr>
        <w:t>-The Intelligence and Security Committee of Parliament (ISC)</w:t>
      </w:r>
    </w:p>
    <w:p w14:paraId="45B31DD2" w14:textId="77777777" w:rsidR="004A1C86" w:rsidRDefault="00000000">
      <w:pPr>
        <w:spacing w:line="360" w:lineRule="auto"/>
        <w:ind w:left="720" w:hanging="720"/>
        <w:rPr>
          <w:rFonts w:ascii="Arial" w:hAnsi="Arial" w:cs="Arial"/>
          <w:b/>
          <w:bCs/>
          <w:lang w:val="en-ZA"/>
        </w:rPr>
      </w:pPr>
      <w:r>
        <w:rPr>
          <w:rFonts w:ascii="Arial" w:hAnsi="Arial" w:cs="Arial"/>
          <w:b/>
          <w:bCs/>
          <w:sz w:val="24"/>
          <w:szCs w:val="24"/>
        </w:rPr>
        <w:t>(ii)</w:t>
      </w:r>
      <w:r>
        <w:rPr>
          <w:rFonts w:ascii="Arial" w:hAnsi="Arial" w:cs="Arial"/>
          <w:b/>
          <w:bCs/>
          <w:sz w:val="24"/>
          <w:szCs w:val="24"/>
        </w:rPr>
        <w:tab/>
      </w:r>
      <w:r>
        <w:rPr>
          <w:rFonts w:ascii="Arial" w:hAnsi="Arial" w:cs="Arial"/>
          <w:b/>
          <w:bCs/>
          <w:lang w:val="en-ZA"/>
        </w:rPr>
        <w:t>UNITED STATES OF AMERICA</w:t>
      </w:r>
    </w:p>
    <w:p w14:paraId="038BCDDF" w14:textId="77777777" w:rsidR="004A1C86" w:rsidRDefault="00000000">
      <w:pPr>
        <w:pStyle w:val="ListParagraph"/>
        <w:numPr>
          <w:ilvl w:val="0"/>
          <w:numId w:val="30"/>
        </w:numPr>
        <w:spacing w:line="360" w:lineRule="auto"/>
        <w:rPr>
          <w:rFonts w:ascii="Arial" w:hAnsi="Arial" w:cs="Arial"/>
          <w:b/>
          <w:bCs/>
          <w:lang w:val="en-ZA"/>
        </w:rPr>
      </w:pPr>
      <w:r>
        <w:rPr>
          <w:rFonts w:ascii="Arial" w:hAnsi="Arial" w:cs="Arial"/>
          <w:bCs/>
          <w:sz w:val="24"/>
          <w:szCs w:val="24"/>
        </w:rPr>
        <w:t>Federal Bureau of Investigation (FBI) – Domestic intelligence and security service and it reports to the Department of Justice. FBI has law enforcement powers</w:t>
      </w:r>
    </w:p>
    <w:p w14:paraId="2565898E" w14:textId="77777777" w:rsidR="004A1C86" w:rsidRDefault="00000000">
      <w:pPr>
        <w:pStyle w:val="ListParagraph"/>
        <w:numPr>
          <w:ilvl w:val="0"/>
          <w:numId w:val="30"/>
        </w:numPr>
        <w:spacing w:line="360" w:lineRule="auto"/>
        <w:rPr>
          <w:rFonts w:ascii="Arial" w:hAnsi="Arial" w:cs="Arial"/>
          <w:b/>
          <w:bCs/>
          <w:lang w:val="en-ZA"/>
        </w:rPr>
      </w:pPr>
      <w:r>
        <w:rPr>
          <w:rFonts w:ascii="Arial" w:hAnsi="Arial" w:cs="Arial"/>
          <w:bCs/>
          <w:sz w:val="24"/>
          <w:szCs w:val="24"/>
        </w:rPr>
        <w:t xml:space="preserve">Central Intelligence Agency (CIA)- Foreign Intelligence and it reports to the Director of National Intelligence and provides Intelligence to the President and Cabinet. </w:t>
      </w:r>
    </w:p>
    <w:p w14:paraId="435AC023" w14:textId="77777777" w:rsidR="004A1C86" w:rsidRDefault="00000000">
      <w:pPr>
        <w:pStyle w:val="ListParagraph"/>
        <w:numPr>
          <w:ilvl w:val="0"/>
          <w:numId w:val="30"/>
        </w:numPr>
        <w:spacing w:line="360" w:lineRule="auto"/>
        <w:rPr>
          <w:rFonts w:ascii="Arial" w:hAnsi="Arial" w:cs="Arial"/>
          <w:b/>
          <w:bCs/>
          <w:lang w:val="en-ZA"/>
        </w:rPr>
      </w:pPr>
      <w:r>
        <w:rPr>
          <w:rFonts w:ascii="Arial" w:hAnsi="Arial" w:cs="Arial"/>
          <w:bCs/>
          <w:sz w:val="24"/>
          <w:szCs w:val="24"/>
        </w:rPr>
        <w:t>National Security Agency (NSA)- Signals Intelligence and Information Assurance capacity.</w:t>
      </w:r>
    </w:p>
    <w:p w14:paraId="0B89D75C" w14:textId="77777777" w:rsidR="004A1C86" w:rsidRDefault="00000000">
      <w:pPr>
        <w:pStyle w:val="ListParagraph"/>
        <w:numPr>
          <w:ilvl w:val="0"/>
          <w:numId w:val="30"/>
        </w:numPr>
        <w:spacing w:line="360" w:lineRule="auto"/>
        <w:rPr>
          <w:rFonts w:ascii="Arial" w:hAnsi="Arial" w:cs="Arial"/>
          <w:b/>
          <w:bCs/>
          <w:lang w:val="en-ZA"/>
        </w:rPr>
      </w:pPr>
      <w:r>
        <w:rPr>
          <w:rFonts w:ascii="Arial" w:hAnsi="Arial" w:cs="Arial"/>
          <w:bCs/>
          <w:sz w:val="24"/>
          <w:szCs w:val="24"/>
        </w:rPr>
        <w:t>Oversight- US congress (Select committees of the Senate and House of Representatives)</w:t>
      </w:r>
    </w:p>
    <w:p w14:paraId="42179354" w14:textId="77777777" w:rsidR="004A1C86" w:rsidRDefault="00000000">
      <w:pPr>
        <w:spacing w:line="360" w:lineRule="auto"/>
        <w:ind w:left="720" w:hanging="720"/>
        <w:jc w:val="both"/>
        <w:rPr>
          <w:rFonts w:ascii="Arial" w:hAnsi="Arial" w:cs="Arial"/>
          <w:b/>
          <w:sz w:val="24"/>
          <w:szCs w:val="24"/>
        </w:rPr>
      </w:pPr>
      <w:r>
        <w:rPr>
          <w:rFonts w:ascii="Arial" w:hAnsi="Arial" w:cs="Arial"/>
          <w:b/>
          <w:bCs/>
          <w:sz w:val="24"/>
          <w:szCs w:val="24"/>
        </w:rPr>
        <w:t>(iii)</w:t>
      </w:r>
      <w:r>
        <w:rPr>
          <w:rFonts w:ascii="Arial" w:hAnsi="Arial" w:cs="Arial"/>
          <w:b/>
          <w:bCs/>
          <w:sz w:val="24"/>
          <w:szCs w:val="24"/>
        </w:rPr>
        <w:tab/>
        <w:t>GERMANY</w:t>
      </w:r>
    </w:p>
    <w:p w14:paraId="1D7BCC1E" w14:textId="77777777" w:rsidR="004A1C86" w:rsidRDefault="00000000">
      <w:pPr>
        <w:pStyle w:val="ListParagraph"/>
        <w:numPr>
          <w:ilvl w:val="0"/>
          <w:numId w:val="28"/>
        </w:numPr>
        <w:spacing w:line="360" w:lineRule="auto"/>
        <w:jc w:val="both"/>
        <w:rPr>
          <w:rFonts w:ascii="Arial" w:hAnsi="Arial" w:cs="Arial"/>
          <w:b/>
          <w:sz w:val="24"/>
          <w:szCs w:val="24"/>
        </w:rPr>
      </w:pPr>
      <w:r>
        <w:rPr>
          <w:rFonts w:ascii="Arial" w:hAnsi="Arial" w:cs="Arial"/>
          <w:bCs/>
          <w:sz w:val="24"/>
          <w:szCs w:val="24"/>
          <w:lang w:val="en-GB"/>
        </w:rPr>
        <w:t>Federal Office for the Protection of the Constitution (BfV</w:t>
      </w:r>
      <w:r>
        <w:rPr>
          <w:rFonts w:ascii="Arial" w:hAnsi="Arial" w:cs="Arial"/>
          <w:sz w:val="24"/>
          <w:szCs w:val="24"/>
          <w:lang w:val="en-GB"/>
        </w:rPr>
        <w:t>)- Domestic Intelligence Service and reports to the Federal Minister of Interior.</w:t>
      </w:r>
    </w:p>
    <w:p w14:paraId="31526321" w14:textId="77777777" w:rsidR="004A1C86" w:rsidRDefault="00000000">
      <w:pPr>
        <w:pStyle w:val="ListParagraph"/>
        <w:numPr>
          <w:ilvl w:val="0"/>
          <w:numId w:val="28"/>
        </w:numPr>
        <w:spacing w:line="360" w:lineRule="auto"/>
        <w:jc w:val="both"/>
        <w:rPr>
          <w:rFonts w:ascii="Arial" w:hAnsi="Arial" w:cs="Arial"/>
          <w:b/>
          <w:sz w:val="24"/>
          <w:szCs w:val="24"/>
        </w:rPr>
      </w:pPr>
      <w:r>
        <w:rPr>
          <w:rFonts w:ascii="Arial" w:hAnsi="Arial" w:cs="Arial"/>
          <w:bCs/>
          <w:sz w:val="24"/>
          <w:szCs w:val="24"/>
          <w:lang w:val="fr-FR"/>
        </w:rPr>
        <w:t>BUNDES NACHTRICHTENDIENST (BND</w:t>
      </w:r>
      <w:r>
        <w:rPr>
          <w:rFonts w:ascii="Arial" w:hAnsi="Arial" w:cs="Arial"/>
          <w:sz w:val="24"/>
          <w:szCs w:val="24"/>
          <w:lang w:val="fr-FR"/>
        </w:rPr>
        <w:t xml:space="preserve">) – Foreign Intelligence Service. The BND is </w:t>
      </w:r>
      <w:r>
        <w:rPr>
          <w:rFonts w:ascii="Arial" w:hAnsi="Arial" w:cs="Arial"/>
          <w:sz w:val="24"/>
          <w:szCs w:val="24"/>
        </w:rPr>
        <w:t xml:space="preserve">under the Federal Chancellor’s Office and reports to the Commissioner of Intelligence (Deputy Minister Level) in the Chancellor’s Office. </w:t>
      </w:r>
    </w:p>
    <w:p w14:paraId="40B1C6B9" w14:textId="77777777" w:rsidR="004A1C86" w:rsidRDefault="00000000">
      <w:pPr>
        <w:spacing w:line="360" w:lineRule="auto"/>
        <w:ind w:left="720" w:hanging="720"/>
        <w:jc w:val="both"/>
        <w:rPr>
          <w:rFonts w:ascii="Arial" w:hAnsi="Arial" w:cs="Arial"/>
          <w:b/>
          <w:sz w:val="24"/>
          <w:szCs w:val="24"/>
        </w:rPr>
      </w:pPr>
      <w:r>
        <w:rPr>
          <w:rFonts w:ascii="Arial" w:hAnsi="Arial" w:cs="Arial"/>
          <w:b/>
          <w:bCs/>
          <w:sz w:val="24"/>
          <w:szCs w:val="24"/>
        </w:rPr>
        <w:t>(iv)</w:t>
      </w:r>
      <w:r>
        <w:rPr>
          <w:rFonts w:ascii="Arial" w:hAnsi="Arial" w:cs="Arial"/>
          <w:b/>
          <w:bCs/>
          <w:sz w:val="24"/>
          <w:szCs w:val="24"/>
        </w:rPr>
        <w:tab/>
        <w:t>ISRAEL</w:t>
      </w:r>
    </w:p>
    <w:p w14:paraId="7F2189F6" w14:textId="77777777" w:rsidR="004A1C86" w:rsidRDefault="00000000">
      <w:pPr>
        <w:pStyle w:val="ListParagraph"/>
        <w:numPr>
          <w:ilvl w:val="0"/>
          <w:numId w:val="28"/>
        </w:numPr>
        <w:spacing w:line="360" w:lineRule="auto"/>
        <w:jc w:val="both"/>
        <w:rPr>
          <w:rFonts w:ascii="Arial" w:hAnsi="Arial" w:cs="Arial"/>
          <w:sz w:val="24"/>
          <w:szCs w:val="24"/>
        </w:rPr>
      </w:pPr>
      <w:r>
        <w:rPr>
          <w:rFonts w:ascii="Arial" w:hAnsi="Arial" w:cs="Arial"/>
          <w:bCs/>
          <w:sz w:val="24"/>
          <w:szCs w:val="24"/>
        </w:rPr>
        <w:t>SHABAK</w:t>
      </w:r>
      <w:r>
        <w:rPr>
          <w:rFonts w:ascii="Arial" w:hAnsi="Arial" w:cs="Arial"/>
          <w:sz w:val="24"/>
          <w:szCs w:val="24"/>
        </w:rPr>
        <w:t>- Domestic Intelligence and Security. It has arresting powers like FBI.</w:t>
      </w:r>
    </w:p>
    <w:p w14:paraId="44B68BA4" w14:textId="77777777" w:rsidR="004A1C86" w:rsidRDefault="00000000">
      <w:pPr>
        <w:pStyle w:val="ListParagraph"/>
        <w:numPr>
          <w:ilvl w:val="0"/>
          <w:numId w:val="28"/>
        </w:numPr>
        <w:spacing w:line="360" w:lineRule="auto"/>
        <w:jc w:val="both"/>
        <w:rPr>
          <w:rFonts w:ascii="Arial" w:hAnsi="Arial" w:cs="Arial"/>
          <w:sz w:val="24"/>
          <w:szCs w:val="24"/>
        </w:rPr>
      </w:pPr>
      <w:r>
        <w:rPr>
          <w:rFonts w:ascii="Arial" w:hAnsi="Arial" w:cs="Arial"/>
          <w:bCs/>
          <w:sz w:val="24"/>
          <w:szCs w:val="24"/>
        </w:rPr>
        <w:t>MOSSAD</w:t>
      </w:r>
      <w:r>
        <w:rPr>
          <w:rFonts w:ascii="Arial" w:hAnsi="Arial" w:cs="Arial"/>
          <w:sz w:val="24"/>
          <w:szCs w:val="24"/>
        </w:rPr>
        <w:t>- Foreign Intelligence Service. Also has cybersecurity and signals Intelligence capacity.</w:t>
      </w:r>
    </w:p>
    <w:p w14:paraId="2A17F45C" w14:textId="77777777" w:rsidR="004A1C86" w:rsidRDefault="00000000">
      <w:pPr>
        <w:pStyle w:val="ListParagraph"/>
        <w:numPr>
          <w:ilvl w:val="0"/>
          <w:numId w:val="28"/>
        </w:numPr>
        <w:spacing w:line="360" w:lineRule="auto"/>
        <w:jc w:val="both"/>
        <w:rPr>
          <w:rFonts w:ascii="Arial" w:hAnsi="Arial" w:cs="Arial"/>
          <w:sz w:val="24"/>
          <w:szCs w:val="24"/>
        </w:rPr>
      </w:pPr>
      <w:r>
        <w:rPr>
          <w:rFonts w:ascii="Arial" w:hAnsi="Arial" w:cs="Arial"/>
          <w:bCs/>
          <w:sz w:val="24"/>
          <w:szCs w:val="24"/>
        </w:rPr>
        <w:t>REPORTING</w:t>
      </w:r>
      <w:r>
        <w:rPr>
          <w:rFonts w:ascii="Arial" w:hAnsi="Arial" w:cs="Arial"/>
          <w:sz w:val="24"/>
          <w:szCs w:val="24"/>
        </w:rPr>
        <w:t>- Both services report to a Minister responsible for Intelligence</w:t>
      </w:r>
    </w:p>
    <w:p w14:paraId="740648D5" w14:textId="77777777" w:rsidR="004A1C86" w:rsidRDefault="00000000">
      <w:pPr>
        <w:pStyle w:val="ListParagraph"/>
        <w:numPr>
          <w:ilvl w:val="0"/>
          <w:numId w:val="28"/>
        </w:numPr>
        <w:spacing w:line="360" w:lineRule="auto"/>
        <w:jc w:val="both"/>
        <w:rPr>
          <w:rFonts w:ascii="Arial" w:hAnsi="Arial" w:cs="Arial"/>
          <w:sz w:val="24"/>
          <w:szCs w:val="24"/>
        </w:rPr>
      </w:pPr>
      <w:r>
        <w:rPr>
          <w:rFonts w:ascii="Arial" w:hAnsi="Arial" w:cs="Arial"/>
          <w:bCs/>
          <w:sz w:val="24"/>
          <w:szCs w:val="24"/>
        </w:rPr>
        <w:t>PARLIAMENTARY OVERSIGHT</w:t>
      </w:r>
      <w:r>
        <w:rPr>
          <w:rFonts w:ascii="Arial" w:hAnsi="Arial" w:cs="Arial"/>
          <w:sz w:val="24"/>
          <w:szCs w:val="24"/>
        </w:rPr>
        <w:t>-  Foreign and Defence Committee (Intelligence Subcommitte)</w:t>
      </w:r>
    </w:p>
    <w:p w14:paraId="3025044C" w14:textId="77777777" w:rsidR="004A1C86" w:rsidRDefault="004A1C86">
      <w:pPr>
        <w:pStyle w:val="ListParagraph"/>
        <w:spacing w:line="360" w:lineRule="auto"/>
        <w:ind w:left="720"/>
        <w:jc w:val="both"/>
        <w:rPr>
          <w:rFonts w:ascii="Arial" w:hAnsi="Arial" w:cs="Arial"/>
          <w:sz w:val="24"/>
          <w:szCs w:val="24"/>
        </w:rPr>
      </w:pPr>
    </w:p>
    <w:p w14:paraId="1722A743" w14:textId="77777777" w:rsidR="004A1C86" w:rsidRDefault="00000000">
      <w:pPr>
        <w:spacing w:line="360" w:lineRule="auto"/>
        <w:jc w:val="both"/>
        <w:rPr>
          <w:rFonts w:ascii="Arial" w:hAnsi="Arial" w:cs="Arial"/>
          <w:b/>
          <w:sz w:val="24"/>
          <w:szCs w:val="24"/>
        </w:rPr>
      </w:pPr>
      <w:r>
        <w:rPr>
          <w:rFonts w:ascii="Arial" w:hAnsi="Arial" w:cs="Arial"/>
          <w:b/>
          <w:bCs/>
          <w:sz w:val="24"/>
          <w:szCs w:val="24"/>
        </w:rPr>
        <w:t>(v)</w:t>
      </w:r>
      <w:r>
        <w:rPr>
          <w:rFonts w:ascii="Arial" w:hAnsi="Arial" w:cs="Arial"/>
          <w:b/>
          <w:bCs/>
          <w:sz w:val="24"/>
          <w:szCs w:val="24"/>
        </w:rPr>
        <w:tab/>
        <w:t>ALGERIA</w:t>
      </w:r>
    </w:p>
    <w:p w14:paraId="27776C0A" w14:textId="77777777" w:rsidR="004A1C86" w:rsidRDefault="00000000">
      <w:pPr>
        <w:numPr>
          <w:ilvl w:val="0"/>
          <w:numId w:val="27"/>
        </w:numPr>
        <w:spacing w:line="360" w:lineRule="auto"/>
        <w:jc w:val="both"/>
        <w:rPr>
          <w:rFonts w:ascii="Arial" w:hAnsi="Arial" w:cs="Arial"/>
          <w:sz w:val="24"/>
          <w:szCs w:val="24"/>
        </w:rPr>
      </w:pPr>
      <w:r>
        <w:rPr>
          <w:rFonts w:ascii="Arial" w:hAnsi="Arial" w:cs="Arial"/>
          <w:bCs/>
          <w:sz w:val="24"/>
          <w:szCs w:val="24"/>
          <w:lang w:val="en-GB"/>
        </w:rPr>
        <w:t>General Directorate of Documentation and External Security (DGDSE) - Responsible</w:t>
      </w:r>
      <w:r>
        <w:rPr>
          <w:rFonts w:ascii="Arial" w:hAnsi="Arial" w:cs="Arial"/>
          <w:sz w:val="24"/>
          <w:szCs w:val="24"/>
          <w:lang w:val="en-GB"/>
        </w:rPr>
        <w:t xml:space="preserve"> for external intelligence collection and security as well as foreign intelligence liaison.</w:t>
      </w:r>
    </w:p>
    <w:p w14:paraId="2B78860A" w14:textId="77777777" w:rsidR="004A1C86" w:rsidRDefault="00000000">
      <w:pPr>
        <w:numPr>
          <w:ilvl w:val="0"/>
          <w:numId w:val="27"/>
        </w:numPr>
        <w:spacing w:line="360" w:lineRule="auto"/>
        <w:jc w:val="both"/>
        <w:rPr>
          <w:rFonts w:ascii="Arial" w:hAnsi="Arial" w:cs="Arial"/>
          <w:sz w:val="24"/>
          <w:szCs w:val="24"/>
        </w:rPr>
      </w:pPr>
      <w:r>
        <w:rPr>
          <w:rFonts w:ascii="Arial" w:hAnsi="Arial" w:cs="Arial"/>
          <w:bCs/>
          <w:sz w:val="24"/>
          <w:szCs w:val="24"/>
          <w:lang w:val="en-GB"/>
        </w:rPr>
        <w:t>General Directorate of Internal Security</w:t>
      </w:r>
      <w:r>
        <w:rPr>
          <w:rFonts w:ascii="Arial" w:hAnsi="Arial" w:cs="Arial"/>
          <w:sz w:val="24"/>
          <w:szCs w:val="24"/>
          <w:lang w:val="en-GB"/>
        </w:rPr>
        <w:t xml:space="preserve"> –Responsible for the internal security of the country.</w:t>
      </w:r>
    </w:p>
    <w:p w14:paraId="49BAEF45" w14:textId="77777777" w:rsidR="004A1C86" w:rsidRDefault="00000000">
      <w:pPr>
        <w:numPr>
          <w:ilvl w:val="0"/>
          <w:numId w:val="27"/>
        </w:numPr>
        <w:spacing w:line="360" w:lineRule="auto"/>
        <w:jc w:val="both"/>
        <w:rPr>
          <w:rFonts w:ascii="Arial" w:hAnsi="Arial" w:cs="Arial"/>
          <w:sz w:val="24"/>
          <w:szCs w:val="24"/>
        </w:rPr>
      </w:pPr>
      <w:r>
        <w:rPr>
          <w:rFonts w:ascii="Arial" w:hAnsi="Arial" w:cs="Arial"/>
          <w:bCs/>
          <w:sz w:val="24"/>
          <w:szCs w:val="24"/>
          <w:lang w:val="en-GB"/>
        </w:rPr>
        <w:t xml:space="preserve">General Directorate of Technical Intelligence (DGRT)- </w:t>
      </w:r>
      <w:r>
        <w:rPr>
          <w:rFonts w:ascii="Arial" w:hAnsi="Arial" w:cs="Arial"/>
          <w:sz w:val="24"/>
          <w:szCs w:val="24"/>
          <w:lang w:val="en-GB"/>
        </w:rPr>
        <w:t xml:space="preserve">responsible for technical intelligence collection. </w:t>
      </w:r>
    </w:p>
    <w:p w14:paraId="237A0867" w14:textId="77777777" w:rsidR="004A1C86" w:rsidRDefault="00000000">
      <w:pPr>
        <w:numPr>
          <w:ilvl w:val="0"/>
          <w:numId w:val="27"/>
        </w:numPr>
        <w:spacing w:line="360" w:lineRule="auto"/>
        <w:jc w:val="both"/>
        <w:rPr>
          <w:rFonts w:ascii="Arial" w:hAnsi="Arial" w:cs="Arial"/>
          <w:sz w:val="24"/>
          <w:szCs w:val="24"/>
        </w:rPr>
      </w:pPr>
      <w:r>
        <w:rPr>
          <w:rFonts w:ascii="Arial" w:hAnsi="Arial" w:cs="Arial"/>
          <w:sz w:val="24"/>
          <w:szCs w:val="24"/>
          <w:lang w:val="en-GB"/>
        </w:rPr>
        <w:t>These services fall under the Department of Intelligence and Security and they report to the President.</w:t>
      </w:r>
    </w:p>
    <w:p w14:paraId="1BA12532" w14:textId="77777777" w:rsidR="004A1C86" w:rsidRDefault="00000000">
      <w:pPr>
        <w:numPr>
          <w:ilvl w:val="0"/>
          <w:numId w:val="27"/>
        </w:numPr>
        <w:spacing w:line="360" w:lineRule="auto"/>
        <w:jc w:val="both"/>
        <w:rPr>
          <w:rFonts w:ascii="Arial" w:hAnsi="Arial" w:cs="Arial"/>
          <w:sz w:val="24"/>
          <w:szCs w:val="24"/>
        </w:rPr>
      </w:pPr>
      <w:r>
        <w:rPr>
          <w:rFonts w:ascii="Arial" w:hAnsi="Arial" w:cs="Arial"/>
          <w:sz w:val="24"/>
          <w:szCs w:val="24"/>
          <w:lang w:val="en-GB"/>
        </w:rPr>
        <w:t>There is no civilian oversight for the Intelligence services.</w:t>
      </w:r>
    </w:p>
    <w:p w14:paraId="101CB779" w14:textId="77777777" w:rsidR="004A1C86" w:rsidRDefault="004A1C86">
      <w:pPr>
        <w:spacing w:line="360" w:lineRule="auto"/>
        <w:ind w:left="720"/>
        <w:jc w:val="both"/>
        <w:rPr>
          <w:rFonts w:ascii="Arial" w:hAnsi="Arial" w:cs="Arial"/>
          <w:sz w:val="24"/>
          <w:szCs w:val="24"/>
        </w:rPr>
      </w:pPr>
    </w:p>
    <w:p w14:paraId="38B75B4C" w14:textId="77777777" w:rsidR="004A1C86" w:rsidRDefault="00000000">
      <w:pPr>
        <w:spacing w:line="360" w:lineRule="auto"/>
        <w:jc w:val="both"/>
        <w:rPr>
          <w:rFonts w:ascii="Arial" w:hAnsi="Arial" w:cs="Arial"/>
          <w:b/>
          <w:sz w:val="24"/>
          <w:szCs w:val="24"/>
        </w:rPr>
      </w:pPr>
      <w:r>
        <w:rPr>
          <w:rFonts w:ascii="Arial" w:hAnsi="Arial" w:cs="Arial"/>
          <w:b/>
          <w:bCs/>
          <w:sz w:val="24"/>
          <w:szCs w:val="24"/>
        </w:rPr>
        <w:t>(vi)</w:t>
      </w:r>
      <w:r>
        <w:rPr>
          <w:rFonts w:ascii="Arial" w:hAnsi="Arial" w:cs="Arial"/>
          <w:b/>
          <w:bCs/>
          <w:sz w:val="24"/>
          <w:szCs w:val="24"/>
        </w:rPr>
        <w:tab/>
        <w:t>ZIMBABWE</w:t>
      </w:r>
    </w:p>
    <w:p w14:paraId="6D36513E" w14:textId="77777777" w:rsidR="004A1C86" w:rsidRDefault="00000000">
      <w:pPr>
        <w:pStyle w:val="ListParagraph"/>
        <w:numPr>
          <w:ilvl w:val="0"/>
          <w:numId w:val="29"/>
        </w:numPr>
        <w:spacing w:line="360" w:lineRule="auto"/>
        <w:jc w:val="both"/>
        <w:rPr>
          <w:rFonts w:ascii="Arial" w:hAnsi="Arial" w:cs="Arial"/>
          <w:sz w:val="24"/>
          <w:szCs w:val="24"/>
        </w:rPr>
      </w:pPr>
      <w:r>
        <w:rPr>
          <w:rFonts w:ascii="Arial" w:hAnsi="Arial" w:cs="Arial"/>
          <w:bCs/>
          <w:sz w:val="24"/>
          <w:szCs w:val="24"/>
          <w:lang w:val="en-GB"/>
        </w:rPr>
        <w:t>Zimbabwe Central Intelligence Organisation (ZCIO) has</w:t>
      </w:r>
      <w:r>
        <w:rPr>
          <w:rFonts w:ascii="Arial" w:hAnsi="Arial" w:cs="Arial"/>
          <w:sz w:val="24"/>
          <w:szCs w:val="24"/>
          <w:lang w:val="en-GB"/>
        </w:rPr>
        <w:t xml:space="preserve"> an internal and external collection responsibility.</w:t>
      </w:r>
    </w:p>
    <w:p w14:paraId="57D7A12C" w14:textId="77777777" w:rsidR="004A1C86" w:rsidRDefault="00000000">
      <w:pPr>
        <w:pStyle w:val="ListParagraph"/>
        <w:numPr>
          <w:ilvl w:val="0"/>
          <w:numId w:val="29"/>
        </w:numPr>
        <w:spacing w:line="360" w:lineRule="auto"/>
        <w:jc w:val="both"/>
        <w:rPr>
          <w:rFonts w:ascii="Arial" w:hAnsi="Arial" w:cs="Arial"/>
          <w:sz w:val="24"/>
          <w:szCs w:val="24"/>
        </w:rPr>
      </w:pPr>
      <w:r>
        <w:rPr>
          <w:rFonts w:ascii="Arial" w:hAnsi="Arial" w:cs="Arial"/>
          <w:sz w:val="24"/>
          <w:szCs w:val="24"/>
          <w:lang w:val="en-GB"/>
        </w:rPr>
        <w:t>The CIO has executive powers drawn for the constitution, and falls within the Office of the President.</w:t>
      </w:r>
    </w:p>
    <w:p w14:paraId="064EF353" w14:textId="77777777" w:rsidR="004A1C86" w:rsidRDefault="00000000">
      <w:pPr>
        <w:pStyle w:val="ListParagraph"/>
        <w:numPr>
          <w:ilvl w:val="0"/>
          <w:numId w:val="29"/>
        </w:numPr>
        <w:spacing w:line="360" w:lineRule="auto"/>
        <w:jc w:val="both"/>
        <w:rPr>
          <w:rFonts w:ascii="Arial" w:hAnsi="Arial" w:cs="Arial"/>
          <w:sz w:val="24"/>
          <w:szCs w:val="24"/>
        </w:rPr>
      </w:pPr>
      <w:r>
        <w:rPr>
          <w:rFonts w:ascii="Arial" w:hAnsi="Arial" w:cs="Arial"/>
          <w:sz w:val="24"/>
          <w:szCs w:val="24"/>
          <w:lang w:val="en-ZA"/>
        </w:rPr>
        <w:t>The CIO forms part of the National Joint Operations Command (JOC), where all security Services Heads assemble and is chaired by the President.</w:t>
      </w:r>
    </w:p>
    <w:p w14:paraId="1DD95E91" w14:textId="77777777" w:rsidR="004A1C86" w:rsidRDefault="00000000">
      <w:pPr>
        <w:pStyle w:val="ListParagraph"/>
        <w:numPr>
          <w:ilvl w:val="0"/>
          <w:numId w:val="29"/>
        </w:numPr>
        <w:spacing w:line="360" w:lineRule="auto"/>
        <w:jc w:val="both"/>
        <w:rPr>
          <w:rFonts w:ascii="Arial" w:hAnsi="Arial" w:cs="Arial"/>
          <w:sz w:val="24"/>
          <w:szCs w:val="24"/>
        </w:rPr>
      </w:pPr>
      <w:r>
        <w:rPr>
          <w:rFonts w:ascii="Arial" w:hAnsi="Arial" w:cs="Arial"/>
          <w:sz w:val="24"/>
          <w:szCs w:val="24"/>
          <w:lang w:val="en-ZA"/>
        </w:rPr>
        <w:t>The Ministry of State for National Security therefore represents CIO in parliament.</w:t>
      </w:r>
    </w:p>
    <w:p w14:paraId="370DA8FC" w14:textId="77777777" w:rsidR="004A1C86" w:rsidRDefault="004A1C86">
      <w:pPr>
        <w:pStyle w:val="ListParagraph"/>
        <w:spacing w:line="360" w:lineRule="auto"/>
        <w:ind w:left="720"/>
        <w:jc w:val="both"/>
        <w:rPr>
          <w:rFonts w:ascii="Arial" w:hAnsi="Arial" w:cs="Arial"/>
          <w:sz w:val="24"/>
          <w:szCs w:val="24"/>
        </w:rPr>
      </w:pPr>
    </w:p>
    <w:p w14:paraId="221889E4" w14:textId="77777777" w:rsidR="004A1C86" w:rsidRDefault="00000000">
      <w:pPr>
        <w:spacing w:line="360" w:lineRule="auto"/>
        <w:jc w:val="both"/>
        <w:rPr>
          <w:rFonts w:ascii="Arial" w:hAnsi="Arial" w:cs="Arial"/>
          <w:sz w:val="24"/>
          <w:szCs w:val="24"/>
        </w:rPr>
      </w:pPr>
      <w:r>
        <w:rPr>
          <w:rFonts w:ascii="Arial" w:hAnsi="Arial" w:cs="Arial"/>
          <w:sz w:val="24"/>
          <w:szCs w:val="24"/>
        </w:rPr>
        <w:t>(vii)</w:t>
      </w:r>
      <w:r>
        <w:rPr>
          <w:rFonts w:ascii="Arial" w:hAnsi="Arial" w:cs="Arial"/>
          <w:sz w:val="24"/>
          <w:szCs w:val="24"/>
        </w:rPr>
        <w:tab/>
      </w:r>
      <w:r>
        <w:rPr>
          <w:rFonts w:ascii="Arial" w:hAnsi="Arial" w:cs="Arial"/>
          <w:b/>
          <w:sz w:val="24"/>
          <w:szCs w:val="24"/>
        </w:rPr>
        <w:t xml:space="preserve">EGYPT </w:t>
      </w:r>
    </w:p>
    <w:p w14:paraId="226EA81A" w14:textId="77777777" w:rsidR="004A1C86" w:rsidRDefault="00000000">
      <w:pPr>
        <w:pStyle w:val="ListParagraph"/>
        <w:numPr>
          <w:ilvl w:val="0"/>
          <w:numId w:val="44"/>
        </w:numPr>
        <w:spacing w:line="360" w:lineRule="auto"/>
        <w:ind w:left="709" w:hanging="425"/>
        <w:jc w:val="both"/>
        <w:rPr>
          <w:rFonts w:ascii="Arial" w:hAnsi="Arial" w:cs="Arial"/>
          <w:sz w:val="24"/>
          <w:szCs w:val="24"/>
        </w:rPr>
      </w:pPr>
      <w:r>
        <w:rPr>
          <w:rFonts w:ascii="Arial" w:hAnsi="Arial" w:cs="Arial"/>
          <w:sz w:val="24"/>
          <w:szCs w:val="24"/>
        </w:rPr>
        <w:t>The General Intelligence Service of Egypt which is also referred to as the Mukhabarat, has internal and external collection responsibility.</w:t>
      </w:r>
    </w:p>
    <w:p w14:paraId="0A33B0BC" w14:textId="77777777" w:rsidR="004A1C86" w:rsidRDefault="00000000">
      <w:pPr>
        <w:pStyle w:val="ListParagraph"/>
        <w:numPr>
          <w:ilvl w:val="0"/>
          <w:numId w:val="44"/>
        </w:numPr>
        <w:spacing w:line="360" w:lineRule="auto"/>
        <w:ind w:left="709" w:hanging="425"/>
        <w:jc w:val="both"/>
        <w:rPr>
          <w:rFonts w:ascii="Arial" w:hAnsi="Arial" w:cs="Arial"/>
          <w:sz w:val="24"/>
          <w:szCs w:val="24"/>
        </w:rPr>
      </w:pPr>
      <w:r>
        <w:rPr>
          <w:rFonts w:ascii="Arial" w:hAnsi="Arial" w:cs="Arial"/>
          <w:sz w:val="24"/>
          <w:szCs w:val="24"/>
        </w:rPr>
        <w:t xml:space="preserve">The Director of the General Intelligence is the head of the Egyptian General Intelligence Service and reports to the President. </w:t>
      </w:r>
    </w:p>
    <w:p w14:paraId="7C0FD41D" w14:textId="77777777" w:rsidR="004A1C86" w:rsidRDefault="004A1C86">
      <w:pPr>
        <w:pStyle w:val="ListParagraph"/>
        <w:spacing w:line="360" w:lineRule="auto"/>
        <w:ind w:left="709"/>
        <w:jc w:val="both"/>
        <w:rPr>
          <w:rFonts w:ascii="Arial" w:hAnsi="Arial" w:cs="Arial"/>
          <w:sz w:val="24"/>
          <w:szCs w:val="24"/>
        </w:rPr>
      </w:pPr>
    </w:p>
    <w:p w14:paraId="0649691B" w14:textId="77777777" w:rsidR="004A1C86" w:rsidRDefault="00000000">
      <w:pPr>
        <w:spacing w:line="360" w:lineRule="auto"/>
        <w:ind w:left="720" w:hanging="720"/>
        <w:jc w:val="both"/>
        <w:rPr>
          <w:rFonts w:ascii="Arial" w:hAnsi="Arial" w:cs="Arial"/>
          <w:b/>
          <w:sz w:val="24"/>
          <w:szCs w:val="24"/>
          <w:lang w:val="en-ZA"/>
        </w:rPr>
      </w:pPr>
      <w:r>
        <w:rPr>
          <w:rFonts w:ascii="Arial" w:hAnsi="Arial" w:cs="Arial"/>
          <w:b/>
          <w:sz w:val="24"/>
          <w:szCs w:val="24"/>
          <w:lang w:val="en-ZA"/>
        </w:rPr>
        <w:t>1.3</w:t>
      </w:r>
      <w:r>
        <w:rPr>
          <w:rFonts w:ascii="Arial" w:hAnsi="Arial" w:cs="Arial"/>
          <w:b/>
          <w:sz w:val="24"/>
          <w:szCs w:val="24"/>
          <w:lang w:val="en-ZA"/>
        </w:rPr>
        <w:tab/>
        <w:t>Providing legislative functions for the SIGNALS INTELLIGENCE (SIGINT) capacity as per the Order of the High Court and the Constitutional Court:</w:t>
      </w:r>
    </w:p>
    <w:p w14:paraId="4951DAFE" w14:textId="77777777" w:rsidR="004A1C86" w:rsidRDefault="00000000">
      <w:pPr>
        <w:pStyle w:val="ListParagraph"/>
        <w:numPr>
          <w:ilvl w:val="2"/>
          <w:numId w:val="38"/>
        </w:numPr>
        <w:spacing w:line="360" w:lineRule="auto"/>
        <w:jc w:val="both"/>
        <w:rPr>
          <w:rFonts w:ascii="Arial" w:hAnsi="Arial" w:cs="Arial"/>
          <w:sz w:val="24"/>
          <w:szCs w:val="24"/>
        </w:rPr>
      </w:pPr>
      <w:r>
        <w:rPr>
          <w:rFonts w:ascii="Arial" w:hAnsi="Arial" w:cs="Arial"/>
          <w:sz w:val="24"/>
          <w:szCs w:val="24"/>
          <w:lang w:val="en-ZA"/>
        </w:rPr>
        <w:t>The High Court and Constitutional Court dealt with two aspects of Interception namely bulk and targeted interception.</w:t>
      </w:r>
    </w:p>
    <w:p w14:paraId="644B263A" w14:textId="77777777" w:rsidR="004A1C86" w:rsidRDefault="00000000">
      <w:pPr>
        <w:pStyle w:val="ListParagraph"/>
        <w:numPr>
          <w:ilvl w:val="2"/>
          <w:numId w:val="38"/>
        </w:numPr>
        <w:spacing w:line="360" w:lineRule="auto"/>
        <w:jc w:val="both"/>
        <w:rPr>
          <w:rFonts w:ascii="Arial" w:hAnsi="Arial" w:cs="Arial"/>
          <w:sz w:val="24"/>
          <w:szCs w:val="24"/>
        </w:rPr>
      </w:pPr>
      <w:r>
        <w:rPr>
          <w:rFonts w:ascii="Arial" w:hAnsi="Arial" w:cs="Arial"/>
          <w:sz w:val="24"/>
          <w:szCs w:val="24"/>
          <w:lang w:val="en-ZA"/>
        </w:rPr>
        <w:t xml:space="preserve">In relation to Bulk Interception which part of the mandate of the SSA, both the Both the High Court and  the Constitutional Court declared that the: </w:t>
      </w:r>
    </w:p>
    <w:p w14:paraId="320664C0" w14:textId="77777777" w:rsidR="004A1C86" w:rsidRDefault="00000000">
      <w:pPr>
        <w:spacing w:line="360" w:lineRule="auto"/>
        <w:ind w:left="720" w:hanging="720"/>
        <w:jc w:val="both"/>
        <w:rPr>
          <w:rFonts w:ascii="Arial" w:hAnsi="Arial" w:cs="Arial"/>
          <w:sz w:val="24"/>
          <w:szCs w:val="24"/>
        </w:rPr>
      </w:pPr>
      <w:r>
        <w:rPr>
          <w:rFonts w:ascii="Arial" w:hAnsi="Arial" w:cs="Arial"/>
          <w:sz w:val="24"/>
          <w:szCs w:val="24"/>
          <w:lang w:val="en-ZA"/>
        </w:rPr>
        <w:tab/>
        <w:t>“</w:t>
      </w:r>
      <w:r>
        <w:rPr>
          <w:rFonts w:ascii="Arial" w:hAnsi="Arial" w:cs="Arial"/>
          <w:b/>
          <w:bCs/>
          <w:i/>
          <w:sz w:val="24"/>
          <w:szCs w:val="24"/>
          <w:lang w:val="en-ZA"/>
        </w:rPr>
        <w:t>The bulk surveillance activities and the foreign signals interception undertaken by the National Communications Centre are unlawful and invalid</w:t>
      </w:r>
      <w:r>
        <w:rPr>
          <w:rFonts w:ascii="Arial" w:hAnsi="Arial" w:cs="Arial"/>
          <w:sz w:val="24"/>
          <w:szCs w:val="24"/>
          <w:lang w:val="en-ZA"/>
        </w:rPr>
        <w:t>”</w:t>
      </w:r>
    </w:p>
    <w:p w14:paraId="3A53DFE2" w14:textId="77777777" w:rsidR="004A1C86" w:rsidRDefault="00000000">
      <w:pPr>
        <w:pStyle w:val="ListParagraph"/>
        <w:numPr>
          <w:ilvl w:val="2"/>
          <w:numId w:val="38"/>
        </w:numPr>
        <w:spacing w:line="360" w:lineRule="auto"/>
        <w:jc w:val="both"/>
        <w:rPr>
          <w:rFonts w:ascii="Arial" w:hAnsi="Arial" w:cs="Arial"/>
          <w:sz w:val="24"/>
          <w:szCs w:val="24"/>
        </w:rPr>
      </w:pPr>
      <w:r>
        <w:rPr>
          <w:rFonts w:ascii="Arial" w:hAnsi="Arial" w:cs="Arial"/>
          <w:sz w:val="24"/>
          <w:szCs w:val="24"/>
          <w:lang w:val="en-ZA"/>
        </w:rPr>
        <w:t>As indicated above and in relation to bulk interception, the High Court and Constitutional Court outlawed bulk interception activity until Bulk interception activities are provided for in law.</w:t>
      </w:r>
    </w:p>
    <w:p w14:paraId="3EC0BB8A" w14:textId="77777777" w:rsidR="004A1C86" w:rsidRDefault="00000000">
      <w:pPr>
        <w:pStyle w:val="ListParagraph"/>
        <w:numPr>
          <w:ilvl w:val="2"/>
          <w:numId w:val="38"/>
        </w:numPr>
        <w:spacing w:line="360" w:lineRule="auto"/>
        <w:jc w:val="both"/>
        <w:rPr>
          <w:rFonts w:ascii="Arial" w:hAnsi="Arial" w:cs="Arial"/>
          <w:sz w:val="24"/>
          <w:szCs w:val="24"/>
        </w:rPr>
      </w:pPr>
      <w:r>
        <w:rPr>
          <w:rFonts w:ascii="Arial" w:hAnsi="Arial" w:cs="Arial"/>
          <w:sz w:val="24"/>
          <w:szCs w:val="24"/>
          <w:lang w:val="en-ZA"/>
        </w:rPr>
        <w:t>To comply with the Order of the Constitutional Court, the Bill is providing for the mandate of Bulk Interception activities within the Intelligence Agency. Specifically, the Bill empowers the President to appoint a retired Judge supported by two (2) Bulk interception experts to approve applications for monitoring and interception of foreign signals by the Intelligence Services as part of the Intelligence collections activities. It will be noted that the Intelligence services referred to above also have the foreign signals collections capacity and this recommendation is not unique to South Africa only.</w:t>
      </w:r>
    </w:p>
    <w:p w14:paraId="02E78031" w14:textId="77777777" w:rsidR="004A1C86" w:rsidRDefault="00000000">
      <w:pPr>
        <w:pStyle w:val="ListParagraph"/>
        <w:numPr>
          <w:ilvl w:val="2"/>
          <w:numId w:val="38"/>
        </w:numPr>
        <w:spacing w:line="360" w:lineRule="auto"/>
        <w:jc w:val="both"/>
        <w:rPr>
          <w:rFonts w:ascii="Arial" w:hAnsi="Arial" w:cs="Arial"/>
          <w:sz w:val="24"/>
          <w:szCs w:val="24"/>
        </w:rPr>
      </w:pPr>
      <w:r>
        <w:rPr>
          <w:rFonts w:ascii="Arial" w:hAnsi="Arial" w:cs="Arial"/>
          <w:sz w:val="24"/>
          <w:szCs w:val="24"/>
          <w:lang w:val="en-ZA"/>
        </w:rPr>
        <w:t>It is critical that bulk interception activities be provided for in law now in order to comply with the Constitutional Court judgment and also to ensure that the Intelligence Services are fully capacitated to monitor National Security threats from foreign signals. Currently and due to this Court order, the Intelligence Agency is unable to gather this crucial intelligence and this has a severe negative impact on the National Security of the Republic and the work of the security structures.</w:t>
      </w:r>
    </w:p>
    <w:p w14:paraId="062D903A" w14:textId="77777777" w:rsidR="004A1C86" w:rsidRDefault="00000000">
      <w:pPr>
        <w:pStyle w:val="ListParagraph"/>
        <w:numPr>
          <w:ilvl w:val="2"/>
          <w:numId w:val="26"/>
        </w:numPr>
        <w:spacing w:before="220" w:line="360" w:lineRule="auto"/>
        <w:jc w:val="both"/>
        <w:rPr>
          <w:rFonts w:ascii="Arial" w:hAnsi="Arial" w:cs="Arial"/>
          <w:sz w:val="24"/>
          <w:szCs w:val="24"/>
        </w:rPr>
      </w:pPr>
      <w:r>
        <w:rPr>
          <w:rFonts w:ascii="Arial" w:hAnsi="Arial" w:cs="Arial"/>
          <w:sz w:val="24"/>
          <w:szCs w:val="24"/>
          <w:lang w:val="en-ZA"/>
        </w:rPr>
        <w:t>The Bill proposes the following functions for the Signals Intelligence Capacity referred to above”</w:t>
      </w:r>
    </w:p>
    <w:p w14:paraId="1D02ABEF" w14:textId="77777777" w:rsidR="004A1C86" w:rsidRDefault="00000000">
      <w:pPr>
        <w:spacing w:before="220" w:line="360" w:lineRule="auto"/>
        <w:ind w:left="720" w:firstLine="60"/>
        <w:jc w:val="both"/>
        <w:rPr>
          <w:rFonts w:ascii="Arial" w:hAnsi="Arial" w:cs="Arial"/>
          <w:sz w:val="24"/>
          <w:szCs w:val="24"/>
        </w:rPr>
      </w:pPr>
      <w:r>
        <w:rPr>
          <w:rFonts w:ascii="Arial" w:eastAsia="Times New Roman" w:hAnsi="Arial" w:cs="Arial"/>
          <w:sz w:val="24"/>
          <w:szCs w:val="24"/>
          <w:lang w:eastAsia="en-ZA"/>
        </w:rPr>
        <w:t>“2B(1)</w:t>
      </w:r>
      <w:r>
        <w:rPr>
          <w:rFonts w:ascii="Arial" w:eastAsia="Times New Roman" w:hAnsi="Arial" w:cs="Arial"/>
          <w:sz w:val="24"/>
          <w:szCs w:val="24"/>
          <w:lang w:eastAsia="en-ZA"/>
        </w:rPr>
        <w:tab/>
        <w:t>With regard to foreign signals, communications and non-communications and in a prescribed manner,  the Signals Intelligence Centre shall:</w:t>
      </w:r>
    </w:p>
    <w:p w14:paraId="0A8AB667" w14:textId="77777777" w:rsidR="004A1C86" w:rsidRDefault="00000000">
      <w:pPr>
        <w:pStyle w:val="ListParagraph"/>
        <w:numPr>
          <w:ilvl w:val="0"/>
          <w:numId w:val="25"/>
        </w:numPr>
        <w:spacing w:before="8"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gather, correlate, evaluate and analyze relevant intelligence in order to identify any threat and/or potential threat to national security subject to:</w:t>
      </w:r>
    </w:p>
    <w:p w14:paraId="068435B2" w14:textId="77777777" w:rsidR="004A1C86" w:rsidRDefault="00000000">
      <w:pPr>
        <w:spacing w:before="8" w:line="360" w:lineRule="auto"/>
        <w:ind w:left="1440"/>
        <w:jc w:val="both"/>
        <w:rPr>
          <w:rFonts w:ascii="Arial" w:eastAsia="Times New Roman" w:hAnsi="Arial" w:cs="Arial"/>
          <w:color w:val="000000" w:themeColor="text1"/>
          <w:sz w:val="24"/>
          <w:szCs w:val="24"/>
          <w:lang w:eastAsia="en-ZA"/>
        </w:rPr>
      </w:pPr>
      <w:r>
        <w:rPr>
          <w:rFonts w:ascii="Arial" w:eastAsia="Times New Roman" w:hAnsi="Arial" w:cs="Arial"/>
          <w:sz w:val="24"/>
          <w:szCs w:val="24"/>
          <w:lang w:eastAsia="en-ZA"/>
        </w:rPr>
        <w:t xml:space="preserve">(i)  submission of an application in the prescribed manner to </w:t>
      </w:r>
      <w:r>
        <w:rPr>
          <w:rFonts w:ascii="Arial" w:eastAsia="Times New Roman" w:hAnsi="Arial" w:cs="Arial"/>
          <w:color w:val="000000" w:themeColor="text1"/>
          <w:sz w:val="24"/>
          <w:szCs w:val="24"/>
          <w:lang w:eastAsia="en-ZA"/>
        </w:rPr>
        <w:t>a panel consisting of a retired Judge as a chairperson and two (2) bulk interception experts.</w:t>
      </w:r>
    </w:p>
    <w:p w14:paraId="190CA633" w14:textId="77777777" w:rsidR="004A1C86" w:rsidRDefault="00000000">
      <w:pPr>
        <w:spacing w:before="8" w:line="360" w:lineRule="auto"/>
        <w:ind w:left="1440"/>
        <w:jc w:val="both"/>
        <w:rPr>
          <w:rFonts w:ascii="Arial" w:eastAsia="Times New Roman" w:hAnsi="Arial" w:cs="Arial"/>
          <w:color w:val="000000" w:themeColor="text1"/>
          <w:sz w:val="24"/>
          <w:szCs w:val="24"/>
          <w:lang w:eastAsia="en-ZA"/>
        </w:rPr>
      </w:pPr>
      <w:r>
        <w:rPr>
          <w:rFonts w:ascii="Arial" w:eastAsia="Times New Roman" w:hAnsi="Arial" w:cs="Arial"/>
          <w:sz w:val="24"/>
          <w:szCs w:val="24"/>
          <w:lang w:eastAsia="en-ZA"/>
        </w:rPr>
        <w:t xml:space="preserve">(ii) The retired judge shall be </w:t>
      </w:r>
      <w:r>
        <w:rPr>
          <w:rFonts w:ascii="Arial" w:eastAsia="Times New Roman" w:hAnsi="Arial" w:cs="Arial"/>
          <w:color w:val="000000" w:themeColor="text1"/>
          <w:sz w:val="24"/>
          <w:szCs w:val="24"/>
          <w:lang w:eastAsia="en-ZA"/>
        </w:rPr>
        <w:t>recommended by the Judicial Services Commission/ Minister of Justice and appointed President.</w:t>
      </w:r>
    </w:p>
    <w:p w14:paraId="1550BB06" w14:textId="77777777" w:rsidR="004A1C86" w:rsidRDefault="00000000">
      <w:pPr>
        <w:spacing w:before="8" w:line="360" w:lineRule="auto"/>
        <w:ind w:left="1440"/>
        <w:jc w:val="both"/>
        <w:rPr>
          <w:rFonts w:ascii="Arial" w:eastAsia="Times New Roman" w:hAnsi="Arial" w:cs="Arial"/>
          <w:sz w:val="24"/>
          <w:szCs w:val="24"/>
          <w:lang w:eastAsia="en-ZA"/>
        </w:rPr>
      </w:pPr>
      <w:r>
        <w:rPr>
          <w:rFonts w:ascii="Arial" w:eastAsia="Times New Roman" w:hAnsi="Arial" w:cs="Arial"/>
          <w:sz w:val="24"/>
          <w:szCs w:val="24"/>
          <w:lang w:eastAsia="en-ZA"/>
        </w:rPr>
        <w:t>(iii)  The Panel shall a</w:t>
      </w:r>
      <w:r>
        <w:rPr>
          <w:rFonts w:ascii="Arial" w:eastAsia="Times New Roman" w:hAnsi="Arial" w:cs="Arial"/>
          <w:color w:val="000000" w:themeColor="text1"/>
          <w:sz w:val="24"/>
          <w:szCs w:val="24"/>
          <w:lang w:eastAsia="en-ZA"/>
        </w:rPr>
        <w:t xml:space="preserve">djudicate and approve bulk </w:t>
      </w:r>
      <w:r>
        <w:rPr>
          <w:rFonts w:ascii="Arial" w:eastAsia="Times New Roman" w:hAnsi="Arial" w:cs="Arial"/>
          <w:sz w:val="24"/>
          <w:szCs w:val="24"/>
          <w:lang w:eastAsia="en-ZA"/>
        </w:rPr>
        <w:t>interception applications and may impose such additional conditions deemed appropriate and consistent with the objectives of this Act;</w:t>
      </w:r>
    </w:p>
    <w:p w14:paraId="552391C2" w14:textId="77777777" w:rsidR="004A1C86" w:rsidRDefault="00000000">
      <w:pPr>
        <w:pStyle w:val="ListParagraph"/>
        <w:numPr>
          <w:ilvl w:val="0"/>
          <w:numId w:val="25"/>
        </w:numPr>
        <w:spacing w:before="8" w:line="360" w:lineRule="auto"/>
        <w:jc w:val="both"/>
        <w:rPr>
          <w:rFonts w:ascii="Arial" w:eastAsia="Times New Roman" w:hAnsi="Arial" w:cs="Arial"/>
          <w:color w:val="000000" w:themeColor="text1"/>
          <w:sz w:val="24"/>
          <w:szCs w:val="24"/>
          <w:lang w:eastAsia="en-ZA"/>
        </w:rPr>
      </w:pPr>
      <w:r>
        <w:rPr>
          <w:rFonts w:ascii="Arial" w:eastAsia="Times New Roman" w:hAnsi="Arial" w:cs="Arial"/>
          <w:color w:val="000000" w:themeColor="text1"/>
          <w:sz w:val="24"/>
          <w:szCs w:val="24"/>
          <w:lang w:eastAsia="en-ZA"/>
        </w:rPr>
        <w:t>The Centre shall supply its intelligence information to the Agency or the Service and to NICOC.</w:t>
      </w:r>
    </w:p>
    <w:p w14:paraId="509BA6FD" w14:textId="77777777" w:rsidR="004A1C86" w:rsidRDefault="00000000">
      <w:pPr>
        <w:spacing w:line="360" w:lineRule="auto"/>
        <w:ind w:left="720" w:hanging="720"/>
        <w:jc w:val="both"/>
        <w:rPr>
          <w:rFonts w:ascii="Arial" w:hAnsi="Arial" w:cs="Arial"/>
          <w:sz w:val="24"/>
          <w:szCs w:val="24"/>
          <w:lang w:val="en-ZA"/>
        </w:rPr>
      </w:pPr>
      <w:r>
        <w:rPr>
          <w:rFonts w:ascii="Arial" w:hAnsi="Arial" w:cs="Arial"/>
          <w:b/>
          <w:bCs/>
          <w:sz w:val="24"/>
          <w:szCs w:val="24"/>
          <w:lang w:val="en-ZA"/>
        </w:rPr>
        <w:t>1.4</w:t>
      </w:r>
      <w:r>
        <w:rPr>
          <w:rFonts w:ascii="Arial" w:hAnsi="Arial" w:cs="Arial"/>
          <w:b/>
          <w:bCs/>
          <w:sz w:val="24"/>
          <w:szCs w:val="24"/>
          <w:lang w:val="en-ZA"/>
        </w:rPr>
        <w:tab/>
        <w:t>The role of the Intelligence Structures in combatting terror financing, illicit economy activities and money laundering in line with the FATF process.</w:t>
      </w:r>
    </w:p>
    <w:p w14:paraId="7E622274" w14:textId="77777777" w:rsidR="004A1C86" w:rsidRDefault="00000000">
      <w:pPr>
        <w:pStyle w:val="ListParagraph"/>
        <w:numPr>
          <w:ilvl w:val="2"/>
          <w:numId w:val="36"/>
        </w:numPr>
        <w:spacing w:line="360" w:lineRule="auto"/>
        <w:jc w:val="both"/>
        <w:rPr>
          <w:rFonts w:ascii="Arial" w:hAnsi="Arial" w:cs="Arial"/>
          <w:sz w:val="24"/>
          <w:szCs w:val="24"/>
          <w:lang w:val="en-ZA"/>
        </w:rPr>
      </w:pPr>
      <w:r>
        <w:rPr>
          <w:rFonts w:ascii="Arial" w:hAnsi="Arial" w:cs="Arial"/>
          <w:sz w:val="24"/>
          <w:szCs w:val="24"/>
          <w:lang w:val="en-ZA"/>
        </w:rPr>
        <w:t>The State Security Agency is part of the FATF team coordinated by the National Treasury which includes other Departments such as the Department of Justice, Social Development and Financial Intelligence Centre. As a contribution of Intelligence in combatting this illegal activity, the team agreed that the Minister responsible for Intelligence should be empowered in law to regulate security assessment and investigations on:</w:t>
      </w:r>
    </w:p>
    <w:p w14:paraId="15D0C796" w14:textId="77777777" w:rsidR="004A1C86" w:rsidRDefault="00000000">
      <w:pPr>
        <w:numPr>
          <w:ilvl w:val="0"/>
          <w:numId w:val="32"/>
        </w:numPr>
        <w:spacing w:line="360" w:lineRule="auto"/>
        <w:jc w:val="both"/>
        <w:rPr>
          <w:rFonts w:ascii="Arial" w:hAnsi="Arial" w:cs="Arial"/>
          <w:sz w:val="24"/>
          <w:szCs w:val="24"/>
          <w:lang w:val="en-ZA"/>
        </w:rPr>
      </w:pPr>
      <w:r>
        <w:rPr>
          <w:rFonts w:ascii="Arial" w:hAnsi="Arial" w:cs="Arial"/>
          <w:sz w:val="24"/>
          <w:szCs w:val="24"/>
          <w:lang w:val="en-ZA"/>
        </w:rPr>
        <w:t>Any person, category of persons or institutions that are of National Security Interest in line with section 4(2)(a)(i)  of the National Strategic Intelligence Act no 39 of 1994  for security vetting by the Agency.</w:t>
      </w:r>
    </w:p>
    <w:p w14:paraId="05857A52" w14:textId="77777777" w:rsidR="004A1C86" w:rsidRDefault="00000000">
      <w:pPr>
        <w:numPr>
          <w:ilvl w:val="0"/>
          <w:numId w:val="32"/>
        </w:numPr>
        <w:spacing w:line="360" w:lineRule="auto"/>
        <w:jc w:val="both"/>
        <w:rPr>
          <w:rFonts w:ascii="Arial" w:hAnsi="Arial" w:cs="Arial"/>
          <w:sz w:val="24"/>
          <w:szCs w:val="24"/>
          <w:lang w:val="en-ZA"/>
        </w:rPr>
      </w:pPr>
      <w:r>
        <w:rPr>
          <w:rFonts w:ascii="Arial" w:hAnsi="Arial" w:cs="Arial"/>
          <w:sz w:val="24"/>
          <w:szCs w:val="24"/>
          <w:lang w:val="en-ZA"/>
        </w:rPr>
        <w:t>Section 4(2)(a)(i) of the National Strategic Intelligence Act empowers NICOC to coordinate and interpret Intelligence supplied by the National Intelligence Structures so as to detect and identify any threat or potential threat to National Security of the Republic;</w:t>
      </w:r>
    </w:p>
    <w:p w14:paraId="6CB2516F" w14:textId="77777777" w:rsidR="004A1C86" w:rsidRDefault="00000000">
      <w:pPr>
        <w:numPr>
          <w:ilvl w:val="0"/>
          <w:numId w:val="32"/>
        </w:numPr>
        <w:spacing w:line="360" w:lineRule="auto"/>
        <w:jc w:val="both"/>
        <w:rPr>
          <w:rFonts w:ascii="Arial" w:hAnsi="Arial" w:cs="Arial"/>
          <w:sz w:val="24"/>
          <w:szCs w:val="24"/>
          <w:lang w:val="en-ZA"/>
        </w:rPr>
      </w:pPr>
      <w:r>
        <w:rPr>
          <w:rFonts w:ascii="Arial" w:hAnsi="Arial" w:cs="Arial"/>
          <w:sz w:val="24"/>
          <w:szCs w:val="24"/>
          <w:lang w:val="en-ZA"/>
        </w:rPr>
        <w:t>The proposed amendment enables the Intelligence structures to conduct security assessments and investigations on institutions that may be used illegally for terror financing and money laundering.</w:t>
      </w:r>
    </w:p>
    <w:p w14:paraId="0FEB11A1" w14:textId="77777777" w:rsidR="004A1C86" w:rsidRDefault="00000000">
      <w:pPr>
        <w:pStyle w:val="ListParagraph"/>
        <w:numPr>
          <w:ilvl w:val="2"/>
          <w:numId w:val="36"/>
        </w:numPr>
        <w:spacing w:line="360" w:lineRule="auto"/>
        <w:jc w:val="both"/>
        <w:rPr>
          <w:rFonts w:ascii="Arial" w:hAnsi="Arial" w:cs="Arial"/>
          <w:sz w:val="24"/>
          <w:szCs w:val="24"/>
          <w:lang w:val="en-ZA"/>
        </w:rPr>
      </w:pPr>
      <w:r>
        <w:rPr>
          <w:rFonts w:ascii="Arial" w:hAnsi="Arial" w:cs="Arial"/>
          <w:bCs/>
          <w:sz w:val="24"/>
          <w:szCs w:val="24"/>
          <w:lang w:val="en-ZA"/>
        </w:rPr>
        <w:t>In this regard, Section S2A of the National Strategic Intelligence Act no 39 of 1994 will be amended as follows</w:t>
      </w:r>
      <w:r>
        <w:rPr>
          <w:rFonts w:ascii="Arial" w:hAnsi="Arial" w:cs="Arial"/>
          <w:sz w:val="24"/>
          <w:szCs w:val="24"/>
        </w:rPr>
        <w:t>:</w:t>
      </w:r>
    </w:p>
    <w:p w14:paraId="480FFC2B" w14:textId="77777777" w:rsidR="004A1C86" w:rsidRDefault="00000000">
      <w:pPr>
        <w:spacing w:line="360" w:lineRule="auto"/>
        <w:ind w:left="525"/>
        <w:jc w:val="both"/>
        <w:rPr>
          <w:rFonts w:ascii="Arial" w:hAnsi="Arial" w:cs="Arial"/>
          <w:sz w:val="24"/>
          <w:szCs w:val="24"/>
          <w:lang w:val="en-ZA"/>
        </w:rPr>
      </w:pPr>
      <w:r>
        <w:rPr>
          <w:rFonts w:ascii="Arial" w:hAnsi="Arial" w:cs="Arial"/>
          <w:sz w:val="24"/>
          <w:szCs w:val="24"/>
        </w:rPr>
        <w:t xml:space="preserve">2A “(1) The relevant members of the National Security Structures </w:t>
      </w:r>
      <w:r>
        <w:rPr>
          <w:rFonts w:ascii="Arial" w:hAnsi="Arial" w:cs="Arial"/>
          <w:b/>
          <w:bCs/>
          <w:sz w:val="24"/>
          <w:szCs w:val="24"/>
          <w:u w:val="single"/>
        </w:rPr>
        <w:t xml:space="preserve">must </w:t>
      </w:r>
      <w:r>
        <w:rPr>
          <w:rFonts w:ascii="Arial" w:hAnsi="Arial" w:cs="Arial"/>
          <w:sz w:val="24"/>
          <w:szCs w:val="24"/>
        </w:rPr>
        <w:t>conduct a security assessment in a prescribed manner to determine the security competence of a person if such a person-</w:t>
      </w:r>
    </w:p>
    <w:p w14:paraId="2849DDAE" w14:textId="77777777" w:rsidR="004A1C86" w:rsidRDefault="00000000">
      <w:pPr>
        <w:pStyle w:val="ListParagraph"/>
        <w:numPr>
          <w:ilvl w:val="0"/>
          <w:numId w:val="37"/>
        </w:numPr>
        <w:spacing w:line="360" w:lineRule="auto"/>
        <w:jc w:val="both"/>
        <w:rPr>
          <w:rFonts w:ascii="Arial" w:hAnsi="Arial" w:cs="Arial"/>
          <w:sz w:val="24"/>
          <w:szCs w:val="24"/>
          <w:lang w:val="en-ZA"/>
        </w:rPr>
      </w:pPr>
      <w:r>
        <w:rPr>
          <w:rFonts w:ascii="Arial" w:hAnsi="Arial" w:cs="Arial"/>
          <w:sz w:val="24"/>
          <w:szCs w:val="24"/>
        </w:rPr>
        <w:t>Is  employed by or is an applicant for employment by an organ of State; or</w:t>
      </w:r>
    </w:p>
    <w:p w14:paraId="34CA30CE" w14:textId="77777777" w:rsidR="004A1C86" w:rsidRDefault="00000000">
      <w:pPr>
        <w:pStyle w:val="ListParagraph"/>
        <w:numPr>
          <w:ilvl w:val="0"/>
          <w:numId w:val="37"/>
        </w:numPr>
        <w:spacing w:line="360" w:lineRule="auto"/>
        <w:jc w:val="both"/>
        <w:rPr>
          <w:rFonts w:ascii="Arial" w:hAnsi="Arial" w:cs="Arial"/>
          <w:sz w:val="24"/>
          <w:szCs w:val="24"/>
          <w:lang w:val="en-ZA"/>
        </w:rPr>
      </w:pPr>
      <w:r>
        <w:rPr>
          <w:rFonts w:ascii="Arial" w:hAnsi="Arial" w:cs="Arial"/>
          <w:b/>
          <w:bCs/>
          <w:sz w:val="24"/>
          <w:szCs w:val="24"/>
          <w:u w:val="single"/>
        </w:rPr>
        <w:t>Is a person or Institution of National Security interest as per section 4(2)(a)(i) of the Act</w:t>
      </w:r>
      <w:r>
        <w:rPr>
          <w:rFonts w:ascii="Arial" w:hAnsi="Arial" w:cs="Arial"/>
          <w:sz w:val="24"/>
          <w:szCs w:val="24"/>
        </w:rPr>
        <w:t>;</w:t>
      </w:r>
    </w:p>
    <w:p w14:paraId="4BBF2B72" w14:textId="77777777" w:rsidR="004A1C86" w:rsidRDefault="00000000">
      <w:pPr>
        <w:pStyle w:val="ListParagraph"/>
        <w:numPr>
          <w:ilvl w:val="0"/>
          <w:numId w:val="37"/>
        </w:numPr>
        <w:spacing w:line="360" w:lineRule="auto"/>
        <w:jc w:val="both"/>
        <w:rPr>
          <w:rFonts w:ascii="Arial" w:hAnsi="Arial" w:cs="Arial"/>
          <w:sz w:val="24"/>
          <w:szCs w:val="24"/>
          <w:lang w:val="en-ZA"/>
        </w:rPr>
      </w:pPr>
      <w:r>
        <w:rPr>
          <w:rFonts w:ascii="Arial" w:hAnsi="Arial" w:cs="Arial"/>
          <w:sz w:val="24"/>
          <w:szCs w:val="24"/>
        </w:rPr>
        <w:t>Is rendering a service or has given notice of intention to render a service to an organ of state which service may-</w:t>
      </w:r>
    </w:p>
    <w:p w14:paraId="7FF2A1BB" w14:textId="77777777" w:rsidR="004A1C86" w:rsidRDefault="00000000">
      <w:pPr>
        <w:pStyle w:val="ListParagraph"/>
        <w:numPr>
          <w:ilvl w:val="0"/>
          <w:numId w:val="37"/>
        </w:numPr>
        <w:spacing w:line="360" w:lineRule="auto"/>
        <w:jc w:val="both"/>
        <w:rPr>
          <w:rFonts w:ascii="Arial" w:hAnsi="Arial" w:cs="Arial"/>
          <w:sz w:val="24"/>
          <w:szCs w:val="24"/>
          <w:lang w:val="en-ZA"/>
        </w:rPr>
      </w:pPr>
      <w:r>
        <w:rPr>
          <w:rFonts w:ascii="Arial" w:hAnsi="Arial" w:cs="Arial"/>
          <w:sz w:val="24"/>
          <w:szCs w:val="24"/>
        </w:rPr>
        <w:t>give him or her access to classified information and intelligence in the possession of the organ of state; or</w:t>
      </w:r>
    </w:p>
    <w:p w14:paraId="1A3383AA" w14:textId="77777777" w:rsidR="004A1C86" w:rsidRDefault="00000000">
      <w:pPr>
        <w:pStyle w:val="ListParagraph"/>
        <w:numPr>
          <w:ilvl w:val="0"/>
          <w:numId w:val="37"/>
        </w:numPr>
        <w:spacing w:line="360" w:lineRule="auto"/>
        <w:jc w:val="both"/>
        <w:rPr>
          <w:rFonts w:ascii="Arial" w:hAnsi="Arial" w:cs="Arial"/>
          <w:sz w:val="24"/>
          <w:szCs w:val="24"/>
          <w:lang w:val="en-ZA"/>
        </w:rPr>
      </w:pPr>
      <w:r>
        <w:rPr>
          <w:rFonts w:ascii="Arial" w:hAnsi="Arial" w:cs="Arial"/>
          <w:sz w:val="24"/>
          <w:szCs w:val="24"/>
        </w:rPr>
        <w:t>give him or her access to areas designated as Critical Infrastructure in terms of the relevant law;</w:t>
      </w:r>
    </w:p>
    <w:p w14:paraId="454EC6A2" w14:textId="77777777" w:rsidR="004A1C86" w:rsidRDefault="004A1C86">
      <w:pPr>
        <w:pStyle w:val="ListParagraph"/>
        <w:spacing w:line="360" w:lineRule="auto"/>
        <w:ind w:left="1245"/>
        <w:jc w:val="both"/>
        <w:rPr>
          <w:rFonts w:ascii="Arial" w:hAnsi="Arial" w:cs="Arial"/>
          <w:sz w:val="24"/>
          <w:szCs w:val="24"/>
          <w:lang w:val="en-ZA"/>
        </w:rPr>
      </w:pPr>
    </w:p>
    <w:p w14:paraId="7A26FF54" w14:textId="77777777" w:rsidR="004A1C86" w:rsidRDefault="00000000">
      <w:pPr>
        <w:spacing w:line="360" w:lineRule="auto"/>
        <w:ind w:left="525" w:hanging="525"/>
        <w:jc w:val="both"/>
        <w:rPr>
          <w:rFonts w:ascii="Arial" w:hAnsi="Arial" w:cs="Arial"/>
          <w:sz w:val="24"/>
          <w:szCs w:val="24"/>
          <w:lang w:val="en-ZA"/>
        </w:rPr>
      </w:pPr>
      <w:r>
        <w:rPr>
          <w:rFonts w:ascii="Arial" w:hAnsi="Arial" w:cs="Arial"/>
          <w:b/>
          <w:bCs/>
          <w:sz w:val="24"/>
          <w:szCs w:val="24"/>
        </w:rPr>
        <w:t>1.5</w:t>
      </w:r>
      <w:r>
        <w:rPr>
          <w:rFonts w:ascii="Arial" w:hAnsi="Arial" w:cs="Arial"/>
          <w:b/>
          <w:bCs/>
          <w:sz w:val="24"/>
          <w:szCs w:val="24"/>
        </w:rPr>
        <w:tab/>
        <w:t>Empowering the Minister to prescribe regulations on Cybersecurity and identification of Critical Electronic communications and Infrastructure</w:t>
      </w:r>
      <w:r>
        <w:rPr>
          <w:rFonts w:ascii="Arial" w:hAnsi="Arial" w:cs="Arial"/>
          <w:sz w:val="24"/>
          <w:szCs w:val="24"/>
        </w:rPr>
        <w:t>;</w:t>
      </w:r>
    </w:p>
    <w:p w14:paraId="451E287C" w14:textId="77777777" w:rsidR="004A1C86" w:rsidRDefault="00000000">
      <w:pPr>
        <w:pStyle w:val="ListParagraph"/>
        <w:numPr>
          <w:ilvl w:val="2"/>
          <w:numId w:val="39"/>
        </w:numPr>
        <w:spacing w:line="360" w:lineRule="auto"/>
        <w:jc w:val="both"/>
        <w:rPr>
          <w:rFonts w:ascii="Arial" w:hAnsi="Arial" w:cs="Arial"/>
          <w:sz w:val="24"/>
          <w:szCs w:val="24"/>
          <w:lang w:val="en-ZA"/>
        </w:rPr>
      </w:pPr>
      <w:r>
        <w:rPr>
          <w:rFonts w:ascii="Arial" w:hAnsi="Arial" w:cs="Arial"/>
          <w:b/>
          <w:bCs/>
          <w:sz w:val="24"/>
          <w:szCs w:val="24"/>
        </w:rPr>
        <w:t xml:space="preserve">Sec 2(1)(a) </w:t>
      </w:r>
      <w:r>
        <w:rPr>
          <w:rFonts w:ascii="Arial" w:hAnsi="Arial" w:cs="Arial"/>
          <w:sz w:val="24"/>
          <w:szCs w:val="24"/>
        </w:rPr>
        <w:t>of the National Strategic Intelligence Act no 39 of 1994 provides that the mandate of the State Security Agency is to gather and analyze domestic and foreign Intelligence in order to:</w:t>
      </w:r>
    </w:p>
    <w:p w14:paraId="3103F756" w14:textId="77777777" w:rsidR="004A1C86" w:rsidRDefault="00000000">
      <w:pPr>
        <w:numPr>
          <w:ilvl w:val="1"/>
          <w:numId w:val="33"/>
        </w:numPr>
        <w:spacing w:line="360" w:lineRule="auto"/>
        <w:jc w:val="both"/>
        <w:rPr>
          <w:rFonts w:ascii="Arial" w:hAnsi="Arial" w:cs="Arial"/>
          <w:sz w:val="24"/>
          <w:szCs w:val="24"/>
          <w:lang w:val="en-ZA"/>
        </w:rPr>
      </w:pPr>
      <w:r>
        <w:rPr>
          <w:rFonts w:ascii="Arial" w:hAnsi="Arial" w:cs="Arial"/>
          <w:sz w:val="24"/>
          <w:szCs w:val="24"/>
        </w:rPr>
        <w:t xml:space="preserve">Identify any threat or potential threat to National Security; </w:t>
      </w:r>
    </w:p>
    <w:p w14:paraId="0034735D" w14:textId="77777777" w:rsidR="004A1C86" w:rsidRDefault="00000000">
      <w:pPr>
        <w:spacing w:line="360" w:lineRule="auto"/>
        <w:ind w:left="360"/>
        <w:jc w:val="both"/>
        <w:rPr>
          <w:rFonts w:ascii="Arial" w:hAnsi="Arial" w:cs="Arial"/>
          <w:sz w:val="24"/>
          <w:szCs w:val="24"/>
          <w:lang w:val="en-ZA"/>
        </w:rPr>
      </w:pPr>
      <w:r>
        <w:rPr>
          <w:rFonts w:ascii="Arial" w:hAnsi="Arial" w:cs="Arial"/>
          <w:sz w:val="24"/>
          <w:szCs w:val="24"/>
        </w:rPr>
        <w:t xml:space="preserve">          </w:t>
      </w:r>
    </w:p>
    <w:p w14:paraId="773A7772" w14:textId="77777777" w:rsidR="004A1C86" w:rsidRDefault="00000000">
      <w:pPr>
        <w:pStyle w:val="ListParagraph"/>
        <w:numPr>
          <w:ilvl w:val="2"/>
          <w:numId w:val="39"/>
        </w:numPr>
        <w:spacing w:line="360" w:lineRule="auto"/>
        <w:jc w:val="both"/>
        <w:rPr>
          <w:rFonts w:ascii="Arial" w:hAnsi="Arial" w:cs="Arial"/>
          <w:sz w:val="24"/>
          <w:szCs w:val="24"/>
          <w:lang w:val="en-ZA"/>
        </w:rPr>
      </w:pPr>
      <w:r>
        <w:rPr>
          <w:rFonts w:ascii="Arial" w:hAnsi="Arial" w:cs="Arial"/>
          <w:b/>
          <w:bCs/>
          <w:sz w:val="24"/>
          <w:szCs w:val="24"/>
        </w:rPr>
        <w:t xml:space="preserve">National Security </w:t>
      </w:r>
      <w:r>
        <w:rPr>
          <w:rFonts w:ascii="Arial" w:hAnsi="Arial" w:cs="Arial"/>
          <w:sz w:val="24"/>
          <w:szCs w:val="24"/>
        </w:rPr>
        <w:t>includes Cybersecurity or the security of the ICTs and due to this and also in line with the approved National Cybersecurity Policy Framework, the Minister responsible for Intelligence has legal authority to regulate the coordination of Cybersecurity in the Republic. In view of the above stated and taking into account the fact there is no existing legislative instrument to regulate Cybersecurity, this Bill empowers the Minister responsible for Intelligence to develop relevant regulations.</w:t>
      </w:r>
    </w:p>
    <w:p w14:paraId="19054741" w14:textId="77777777" w:rsidR="004A1C86" w:rsidRDefault="004A1C86">
      <w:pPr>
        <w:pStyle w:val="ListParagraph"/>
        <w:spacing w:line="360" w:lineRule="auto"/>
        <w:ind w:left="720"/>
        <w:jc w:val="both"/>
        <w:rPr>
          <w:rFonts w:ascii="Arial" w:hAnsi="Arial" w:cs="Arial"/>
          <w:sz w:val="24"/>
          <w:szCs w:val="24"/>
          <w:lang w:val="en-ZA"/>
        </w:rPr>
      </w:pPr>
    </w:p>
    <w:p w14:paraId="7A8B4D9E" w14:textId="77777777" w:rsidR="004A1C86" w:rsidRDefault="00000000">
      <w:pPr>
        <w:pStyle w:val="ListParagraph"/>
        <w:numPr>
          <w:ilvl w:val="2"/>
          <w:numId w:val="39"/>
        </w:numPr>
        <w:spacing w:line="360" w:lineRule="auto"/>
        <w:jc w:val="both"/>
        <w:rPr>
          <w:rFonts w:ascii="Arial" w:hAnsi="Arial" w:cs="Arial"/>
          <w:sz w:val="24"/>
          <w:szCs w:val="24"/>
          <w:lang w:val="en-ZA"/>
        </w:rPr>
      </w:pPr>
      <w:r>
        <w:rPr>
          <w:rFonts w:ascii="Arial" w:hAnsi="Arial" w:cs="Arial"/>
          <w:b/>
          <w:bCs/>
          <w:sz w:val="24"/>
          <w:szCs w:val="24"/>
          <w:lang w:val="en-ZA"/>
        </w:rPr>
        <w:t xml:space="preserve">Sec 2(2)(b) </w:t>
      </w:r>
      <w:r>
        <w:rPr>
          <w:rFonts w:ascii="Arial" w:hAnsi="Arial" w:cs="Arial"/>
          <w:sz w:val="24"/>
          <w:szCs w:val="24"/>
          <w:lang w:val="en-ZA"/>
        </w:rPr>
        <w:t>of the National Strategic Intelligence Act no 39 of 1994 provides that, in a prescribed manner and with regard to communications and cryptography, the Agency must:</w:t>
      </w:r>
    </w:p>
    <w:p w14:paraId="4D2DB1C4" w14:textId="77777777" w:rsidR="004A1C86" w:rsidRDefault="00000000">
      <w:pPr>
        <w:pStyle w:val="ListParagraph"/>
        <w:numPr>
          <w:ilvl w:val="2"/>
          <w:numId w:val="40"/>
        </w:numPr>
        <w:spacing w:line="360" w:lineRule="auto"/>
        <w:jc w:val="both"/>
        <w:rPr>
          <w:rFonts w:ascii="Arial" w:hAnsi="Arial" w:cs="Arial"/>
          <w:sz w:val="24"/>
          <w:szCs w:val="24"/>
          <w:lang w:val="en-ZA"/>
        </w:rPr>
      </w:pPr>
      <w:r>
        <w:rPr>
          <w:rFonts w:ascii="Arial" w:hAnsi="Arial" w:cs="Arial"/>
          <w:sz w:val="24"/>
          <w:szCs w:val="24"/>
          <w:lang w:val="en-ZA"/>
        </w:rPr>
        <w:t>Identify, protect and secure critical electronic communications and infrastructure against unauthorised access or technical or any other related threats;</w:t>
      </w:r>
    </w:p>
    <w:p w14:paraId="6D098058" w14:textId="77777777" w:rsidR="004A1C86" w:rsidRDefault="00000000">
      <w:pPr>
        <w:pStyle w:val="ListParagraph"/>
        <w:numPr>
          <w:ilvl w:val="2"/>
          <w:numId w:val="40"/>
        </w:numPr>
        <w:spacing w:line="360" w:lineRule="auto"/>
        <w:jc w:val="both"/>
        <w:rPr>
          <w:rFonts w:ascii="Arial" w:hAnsi="Arial" w:cs="Arial"/>
          <w:sz w:val="24"/>
          <w:szCs w:val="24"/>
          <w:lang w:val="en-ZA"/>
        </w:rPr>
      </w:pPr>
      <w:r>
        <w:rPr>
          <w:rFonts w:ascii="Arial" w:hAnsi="Arial" w:cs="Arial"/>
          <w:sz w:val="24"/>
          <w:szCs w:val="24"/>
        </w:rPr>
        <w:t>Due to this enabling section, the Minister is empowered to regulate the identification, protection and security of critical electronic communications and infrastructure which are commonly referred to as National Critical Information Infrastructures (NCIIS).</w:t>
      </w:r>
    </w:p>
    <w:p w14:paraId="208DAF80" w14:textId="77777777" w:rsidR="004A1C86" w:rsidRDefault="004A1C86">
      <w:pPr>
        <w:spacing w:line="360" w:lineRule="auto"/>
        <w:jc w:val="both"/>
        <w:rPr>
          <w:rFonts w:ascii="Arial" w:hAnsi="Arial" w:cs="Arial"/>
          <w:sz w:val="24"/>
          <w:szCs w:val="24"/>
          <w:lang w:val="en-ZA"/>
        </w:rPr>
      </w:pPr>
    </w:p>
    <w:p w14:paraId="76927AF8" w14:textId="77777777" w:rsidR="004A1C86" w:rsidRDefault="00000000">
      <w:pPr>
        <w:spacing w:line="360" w:lineRule="auto"/>
        <w:ind w:left="720" w:hanging="720"/>
        <w:jc w:val="both"/>
        <w:rPr>
          <w:rFonts w:ascii="Arial" w:hAnsi="Arial" w:cs="Arial"/>
          <w:b/>
          <w:bCs/>
          <w:sz w:val="24"/>
          <w:szCs w:val="24"/>
        </w:rPr>
      </w:pPr>
      <w:r>
        <w:rPr>
          <w:rFonts w:ascii="Arial" w:hAnsi="Arial" w:cs="Arial"/>
          <w:b/>
          <w:sz w:val="24"/>
          <w:szCs w:val="24"/>
          <w:lang w:val="en-ZA"/>
        </w:rPr>
        <w:t>1.6</w:t>
      </w:r>
      <w:r>
        <w:rPr>
          <w:rFonts w:ascii="Arial" w:hAnsi="Arial" w:cs="Arial"/>
          <w:b/>
          <w:sz w:val="24"/>
          <w:szCs w:val="24"/>
          <w:lang w:val="en-ZA"/>
        </w:rPr>
        <w:tab/>
      </w:r>
      <w:r>
        <w:rPr>
          <w:rFonts w:ascii="Arial" w:hAnsi="Arial" w:cs="Arial"/>
          <w:b/>
          <w:bCs/>
          <w:sz w:val="24"/>
          <w:szCs w:val="24"/>
        </w:rPr>
        <w:t>Consultation with National Treasury on clarifying the powers of the Minister and the DG and Aligning with the PFMA.</w:t>
      </w:r>
    </w:p>
    <w:p w14:paraId="6C846225" w14:textId="77777777" w:rsidR="004A1C86" w:rsidRDefault="00000000">
      <w:pPr>
        <w:spacing w:line="360" w:lineRule="auto"/>
        <w:ind w:left="720" w:hanging="720"/>
        <w:jc w:val="both"/>
        <w:rPr>
          <w:rFonts w:ascii="Arial" w:hAnsi="Arial" w:cs="Arial"/>
          <w:sz w:val="24"/>
          <w:szCs w:val="24"/>
          <w:lang w:val="en-ZA"/>
        </w:rPr>
      </w:pPr>
      <w:r>
        <w:rPr>
          <w:rFonts w:ascii="Arial" w:hAnsi="Arial" w:cs="Arial"/>
          <w:sz w:val="24"/>
          <w:szCs w:val="24"/>
          <w:lang w:val="en-ZA"/>
        </w:rPr>
        <w:t>1.6.1</w:t>
      </w:r>
      <w:r>
        <w:rPr>
          <w:rFonts w:ascii="Arial" w:hAnsi="Arial" w:cs="Arial"/>
          <w:sz w:val="24"/>
          <w:szCs w:val="24"/>
          <w:lang w:val="en-ZA"/>
        </w:rPr>
        <w:tab/>
        <w:t>The Presidential High Level Review Panel and the Zondo commission raised the need for the review of the relevant Intelligence laws so as to provide clarity and ensure that Ministers of Intelligence are not involved on Intelligence operational matters.</w:t>
      </w:r>
    </w:p>
    <w:p w14:paraId="2DB60E91" w14:textId="77777777" w:rsidR="004A1C86" w:rsidRDefault="00000000">
      <w:pPr>
        <w:spacing w:line="360" w:lineRule="auto"/>
        <w:ind w:left="720" w:hanging="720"/>
        <w:jc w:val="both"/>
        <w:rPr>
          <w:rFonts w:ascii="Arial" w:hAnsi="Arial" w:cs="Arial"/>
          <w:sz w:val="24"/>
          <w:szCs w:val="24"/>
          <w:lang w:val="en-ZA"/>
        </w:rPr>
      </w:pPr>
      <w:r>
        <w:rPr>
          <w:rFonts w:ascii="Arial" w:hAnsi="Arial" w:cs="Arial"/>
          <w:sz w:val="24"/>
          <w:szCs w:val="24"/>
          <w:lang w:val="en-ZA"/>
        </w:rPr>
        <w:t>1.6.2</w:t>
      </w:r>
      <w:r>
        <w:rPr>
          <w:rFonts w:ascii="Arial" w:hAnsi="Arial" w:cs="Arial"/>
          <w:sz w:val="24"/>
          <w:szCs w:val="24"/>
          <w:lang w:val="en-ZA"/>
        </w:rPr>
        <w:tab/>
        <w:t>In this regard, the SSA consulted National Treasury on this issue and the following proposed changes to relevant sections of the law was agreed to by both parties. It was agreed that the following sections in the Intelligence Services Act be amended as follows:</w:t>
      </w:r>
    </w:p>
    <w:p w14:paraId="3C59A485" w14:textId="77777777" w:rsidR="004A1C86" w:rsidRDefault="00000000">
      <w:pPr>
        <w:pStyle w:val="ListParagraph"/>
        <w:numPr>
          <w:ilvl w:val="0"/>
          <w:numId w:val="34"/>
        </w:numPr>
        <w:spacing w:line="360" w:lineRule="auto"/>
        <w:jc w:val="both"/>
        <w:rPr>
          <w:rFonts w:ascii="Arial" w:hAnsi="Arial" w:cs="Arial"/>
          <w:sz w:val="24"/>
          <w:szCs w:val="24"/>
          <w:lang w:val="en-ZA"/>
        </w:rPr>
      </w:pPr>
      <w:r>
        <w:rPr>
          <w:rFonts w:ascii="Arial" w:hAnsi="Arial" w:cs="Arial"/>
          <w:sz w:val="24"/>
          <w:szCs w:val="24"/>
          <w:lang w:val="en-ZA"/>
        </w:rPr>
        <w:t>“10 (1)</w:t>
      </w:r>
      <w:r>
        <w:rPr>
          <w:rFonts w:ascii="Arial" w:hAnsi="Arial" w:cs="Arial"/>
          <w:sz w:val="24"/>
          <w:szCs w:val="24"/>
          <w:lang w:val="en-ZA"/>
        </w:rPr>
        <w:tab/>
        <w:t xml:space="preserve">The  </w:t>
      </w:r>
      <w:r>
        <w:rPr>
          <w:rFonts w:ascii="Arial" w:hAnsi="Arial" w:cs="Arial"/>
          <w:sz w:val="24"/>
          <w:szCs w:val="24"/>
          <w:u w:val="single"/>
          <w:lang w:val="en-ZA"/>
        </w:rPr>
        <w:t>concerned</w:t>
      </w:r>
      <w:r>
        <w:rPr>
          <w:rFonts w:ascii="Arial" w:hAnsi="Arial" w:cs="Arial"/>
          <w:sz w:val="24"/>
          <w:szCs w:val="24"/>
          <w:lang w:val="en-ZA"/>
        </w:rPr>
        <w:t xml:space="preserve"> Director-General </w:t>
      </w:r>
      <w:r>
        <w:rPr>
          <w:rFonts w:ascii="Arial" w:hAnsi="Arial" w:cs="Arial"/>
          <w:sz w:val="24"/>
          <w:szCs w:val="24"/>
          <w:u w:val="single"/>
          <w:lang w:val="en-ZA"/>
        </w:rPr>
        <w:t>or the Executive Director, as the case may be,</w:t>
      </w:r>
      <w:r>
        <w:rPr>
          <w:rFonts w:ascii="Arial" w:hAnsi="Arial" w:cs="Arial"/>
          <w:sz w:val="24"/>
          <w:szCs w:val="24"/>
          <w:lang w:val="en-ZA"/>
        </w:rPr>
        <w:t xml:space="preserve"> </w:t>
      </w:r>
      <w:r>
        <w:rPr>
          <w:rFonts w:ascii="Arial" w:hAnsi="Arial" w:cs="Arial"/>
          <w:sz w:val="24"/>
          <w:szCs w:val="24"/>
          <w:u w:val="single"/>
          <w:lang w:val="en-ZA"/>
        </w:rPr>
        <w:t xml:space="preserve"> </w:t>
      </w:r>
      <w:r>
        <w:rPr>
          <w:rFonts w:ascii="Arial" w:hAnsi="Arial" w:cs="Arial"/>
          <w:sz w:val="24"/>
          <w:szCs w:val="24"/>
          <w:lang w:val="en-ZA"/>
        </w:rPr>
        <w:t xml:space="preserve">must, subject to the </w:t>
      </w:r>
      <w:r>
        <w:rPr>
          <w:rFonts w:ascii="Arial" w:hAnsi="Arial" w:cs="Arial"/>
          <w:i/>
          <w:iCs/>
          <w:sz w:val="24"/>
          <w:szCs w:val="24"/>
          <w:u w:val="single"/>
          <w:lang w:val="en-ZA"/>
        </w:rPr>
        <w:t>written</w:t>
      </w:r>
      <w:r>
        <w:rPr>
          <w:rFonts w:ascii="Arial" w:hAnsi="Arial" w:cs="Arial"/>
          <w:sz w:val="24"/>
          <w:szCs w:val="24"/>
          <w:lang w:val="en-ZA"/>
        </w:rPr>
        <w:t xml:space="preserve"> directions of the Minister and this Act, exercise command and control of the </w:t>
      </w:r>
      <w:r>
        <w:rPr>
          <w:rFonts w:ascii="Arial" w:hAnsi="Arial" w:cs="Arial"/>
          <w:sz w:val="24"/>
          <w:szCs w:val="24"/>
          <w:u w:val="single"/>
          <w:lang w:val="en-ZA"/>
        </w:rPr>
        <w:t xml:space="preserve">Service, Agency or Academy: </w:t>
      </w:r>
      <w:r>
        <w:rPr>
          <w:rFonts w:ascii="Arial" w:hAnsi="Arial" w:cs="Arial"/>
          <w:i/>
          <w:iCs/>
          <w:sz w:val="24"/>
          <w:szCs w:val="24"/>
          <w:u w:val="single"/>
          <w:lang w:val="en-ZA"/>
        </w:rPr>
        <w:t>Provided that the Minister shall, in cases where there are financial implications, consult the Minister of finance;</w:t>
      </w:r>
    </w:p>
    <w:p w14:paraId="560965F8" w14:textId="77777777" w:rsidR="004A1C86" w:rsidRDefault="004A1C86">
      <w:pPr>
        <w:pStyle w:val="ListParagraph"/>
        <w:spacing w:line="360" w:lineRule="auto"/>
        <w:ind w:left="720"/>
        <w:jc w:val="both"/>
        <w:rPr>
          <w:rFonts w:ascii="Arial" w:hAnsi="Arial" w:cs="Arial"/>
          <w:sz w:val="24"/>
          <w:szCs w:val="24"/>
          <w:lang w:val="en-ZA"/>
        </w:rPr>
      </w:pPr>
    </w:p>
    <w:p w14:paraId="4199CB43" w14:textId="77777777" w:rsidR="004A1C86" w:rsidRDefault="00000000">
      <w:pPr>
        <w:numPr>
          <w:ilvl w:val="0"/>
          <w:numId w:val="34"/>
        </w:numPr>
        <w:spacing w:line="360" w:lineRule="auto"/>
        <w:jc w:val="both"/>
        <w:rPr>
          <w:rFonts w:ascii="Arial" w:hAnsi="Arial" w:cs="Arial"/>
          <w:sz w:val="24"/>
          <w:szCs w:val="24"/>
          <w:lang w:val="en-ZA"/>
        </w:rPr>
      </w:pPr>
      <w:r>
        <w:rPr>
          <w:rFonts w:ascii="Arial" w:hAnsi="Arial" w:cs="Arial"/>
          <w:sz w:val="24"/>
          <w:szCs w:val="24"/>
          <w:lang w:val="en-ZA"/>
        </w:rPr>
        <w:t xml:space="preserve">(2) The </w:t>
      </w:r>
      <w:r>
        <w:rPr>
          <w:rFonts w:ascii="Arial" w:hAnsi="Arial" w:cs="Arial"/>
          <w:sz w:val="24"/>
          <w:szCs w:val="24"/>
          <w:u w:val="single"/>
          <w:lang w:val="en-ZA"/>
        </w:rPr>
        <w:t>concerned</w:t>
      </w:r>
      <w:r>
        <w:rPr>
          <w:rFonts w:ascii="Arial" w:hAnsi="Arial" w:cs="Arial"/>
          <w:sz w:val="24"/>
          <w:szCs w:val="24"/>
          <w:lang w:val="en-ZA"/>
        </w:rPr>
        <w:t xml:space="preserve"> Director-General </w:t>
      </w:r>
      <w:r>
        <w:rPr>
          <w:rFonts w:ascii="Arial" w:hAnsi="Arial" w:cs="Arial"/>
          <w:sz w:val="24"/>
          <w:szCs w:val="24"/>
          <w:u w:val="single"/>
          <w:lang w:val="en-ZA"/>
        </w:rPr>
        <w:t>or the Executive Director, as the case may be,</w:t>
      </w:r>
      <w:r>
        <w:rPr>
          <w:rFonts w:ascii="Arial" w:hAnsi="Arial" w:cs="Arial"/>
          <w:sz w:val="24"/>
          <w:szCs w:val="24"/>
          <w:lang w:val="en-ZA"/>
        </w:rPr>
        <w:t xml:space="preserve"> may, in a prescribed manner and subject to the approval of the Minister and the provisions of this Act, issue functional directives applicable to—</w:t>
      </w:r>
    </w:p>
    <w:p w14:paraId="44179FF5" w14:textId="77777777" w:rsidR="004A1C86" w:rsidRDefault="00000000">
      <w:pPr>
        <w:pStyle w:val="ListParagraph"/>
        <w:spacing w:line="360" w:lineRule="auto"/>
        <w:ind w:left="1440" w:hanging="720"/>
        <w:jc w:val="both"/>
        <w:rPr>
          <w:rFonts w:ascii="Arial" w:hAnsi="Arial" w:cs="Arial"/>
          <w:sz w:val="24"/>
          <w:szCs w:val="24"/>
          <w:lang w:val="en-ZA"/>
        </w:rPr>
      </w:pPr>
      <w:r>
        <w:rPr>
          <w:rFonts w:ascii="Arial" w:hAnsi="Arial" w:cs="Arial"/>
          <w:sz w:val="24"/>
          <w:szCs w:val="24"/>
          <w:lang w:val="en-ZA"/>
        </w:rPr>
        <w:t>(a)</w:t>
      </w:r>
      <w:r>
        <w:rPr>
          <w:rFonts w:ascii="Arial" w:hAnsi="Arial" w:cs="Arial"/>
          <w:sz w:val="24"/>
          <w:szCs w:val="24"/>
          <w:lang w:val="en-ZA"/>
        </w:rPr>
        <w:tab/>
        <w:t xml:space="preserve">conditions of service and human resources of the </w:t>
      </w:r>
      <w:r>
        <w:rPr>
          <w:rFonts w:ascii="Arial" w:hAnsi="Arial" w:cs="Arial"/>
          <w:sz w:val="24"/>
          <w:szCs w:val="24"/>
          <w:u w:val="single"/>
          <w:lang w:val="en-ZA"/>
        </w:rPr>
        <w:t>Intelligence Services or Academy, as the case may be</w:t>
      </w:r>
      <w:r>
        <w:rPr>
          <w:rFonts w:ascii="Arial" w:hAnsi="Arial" w:cs="Arial"/>
          <w:sz w:val="24"/>
          <w:szCs w:val="24"/>
          <w:lang w:val="en-ZA"/>
        </w:rPr>
        <w:t xml:space="preserve">: Provided that such functional directives must be submitted to the Council for consideration:  </w:t>
      </w:r>
      <w:r>
        <w:rPr>
          <w:rFonts w:ascii="Arial" w:hAnsi="Arial" w:cs="Arial"/>
          <w:iCs/>
          <w:sz w:val="24"/>
          <w:szCs w:val="24"/>
          <w:u w:val="single"/>
          <w:lang w:val="en-ZA"/>
        </w:rPr>
        <w:t>Provided that the Minister shall, in cases where there are financial implications, consult the Minister of finance</w:t>
      </w:r>
      <w:r>
        <w:rPr>
          <w:rFonts w:ascii="Arial" w:hAnsi="Arial" w:cs="Arial"/>
          <w:i/>
          <w:iCs/>
          <w:sz w:val="24"/>
          <w:szCs w:val="24"/>
          <w:u w:val="single"/>
          <w:lang w:val="en-ZA"/>
        </w:rPr>
        <w:t>;</w:t>
      </w:r>
      <w:r>
        <w:rPr>
          <w:rFonts w:ascii="Arial" w:hAnsi="Arial" w:cs="Arial"/>
          <w:i/>
          <w:iCs/>
          <w:sz w:val="24"/>
          <w:szCs w:val="24"/>
          <w:lang w:val="en-ZA"/>
        </w:rPr>
        <w:t xml:space="preserve"> </w:t>
      </w:r>
      <w:r>
        <w:rPr>
          <w:rFonts w:ascii="Arial" w:hAnsi="Arial" w:cs="Arial"/>
          <w:sz w:val="24"/>
          <w:szCs w:val="24"/>
          <w:lang w:val="en-ZA"/>
        </w:rPr>
        <w:t>and</w:t>
      </w:r>
    </w:p>
    <w:p w14:paraId="596052F1" w14:textId="77777777" w:rsidR="004A1C86" w:rsidRDefault="00000000">
      <w:pPr>
        <w:spacing w:line="360" w:lineRule="auto"/>
        <w:ind w:left="1440" w:hanging="720"/>
        <w:jc w:val="both"/>
        <w:rPr>
          <w:rFonts w:ascii="Arial" w:hAnsi="Arial" w:cs="Arial"/>
          <w:sz w:val="24"/>
          <w:szCs w:val="24"/>
          <w:lang w:val="en-ZA"/>
        </w:rPr>
      </w:pPr>
      <w:r>
        <w:rPr>
          <w:rFonts w:ascii="Arial" w:hAnsi="Arial" w:cs="Arial"/>
          <w:iCs/>
          <w:sz w:val="24"/>
          <w:szCs w:val="24"/>
          <w:lang w:val="en-ZA"/>
        </w:rPr>
        <w:t>(b)</w:t>
      </w:r>
      <w:r>
        <w:rPr>
          <w:rFonts w:ascii="Arial" w:hAnsi="Arial" w:cs="Arial"/>
          <w:sz w:val="24"/>
          <w:szCs w:val="24"/>
          <w:lang w:val="en-ZA"/>
        </w:rPr>
        <w:t xml:space="preserve"> </w:t>
      </w:r>
      <w:r>
        <w:rPr>
          <w:rFonts w:ascii="Arial" w:hAnsi="Arial" w:cs="Arial"/>
          <w:sz w:val="24"/>
          <w:szCs w:val="24"/>
          <w:lang w:val="en-ZA"/>
        </w:rPr>
        <w:tab/>
        <w:t xml:space="preserve">any other matter he or she may deem expedient for the efficient command and control of the </w:t>
      </w:r>
      <w:r>
        <w:rPr>
          <w:rFonts w:ascii="Arial" w:hAnsi="Arial" w:cs="Arial"/>
          <w:sz w:val="24"/>
          <w:szCs w:val="24"/>
          <w:u w:val="single"/>
          <w:lang w:val="en-ZA"/>
        </w:rPr>
        <w:t>Intelligence Services or Academy, as the case may be</w:t>
      </w:r>
      <w:r>
        <w:rPr>
          <w:rFonts w:ascii="Arial" w:hAnsi="Arial" w:cs="Arial"/>
          <w:sz w:val="24"/>
          <w:szCs w:val="24"/>
          <w:lang w:val="en-ZA"/>
        </w:rPr>
        <w:t>.”.</w:t>
      </w:r>
    </w:p>
    <w:p w14:paraId="5F5AD8B1" w14:textId="77777777" w:rsidR="004A1C86" w:rsidRDefault="00000000">
      <w:pPr>
        <w:numPr>
          <w:ilvl w:val="0"/>
          <w:numId w:val="34"/>
        </w:numPr>
        <w:spacing w:line="360" w:lineRule="auto"/>
        <w:jc w:val="both"/>
        <w:rPr>
          <w:rFonts w:ascii="Arial" w:hAnsi="Arial" w:cs="Arial"/>
          <w:sz w:val="24"/>
          <w:szCs w:val="24"/>
          <w:lang w:val="en-ZA"/>
        </w:rPr>
      </w:pPr>
      <w:r>
        <w:rPr>
          <w:rFonts w:ascii="Arial" w:hAnsi="Arial" w:cs="Arial"/>
          <w:sz w:val="24"/>
          <w:szCs w:val="24"/>
          <w:lang w:val="en-ZA"/>
        </w:rPr>
        <w:t xml:space="preserve"> (3) “The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sz w:val="24"/>
          <w:szCs w:val="24"/>
          <w:u w:val="single"/>
          <w:lang w:val="en-ZA"/>
        </w:rPr>
        <w:t xml:space="preserve"> or the Executive Director </w:t>
      </w:r>
      <w:r>
        <w:rPr>
          <w:rFonts w:ascii="Arial" w:hAnsi="Arial" w:cs="Arial"/>
          <w:sz w:val="24"/>
          <w:szCs w:val="24"/>
          <w:lang w:val="en-ZA"/>
        </w:rPr>
        <w:t>may, in a prescribed manner, subject to the provisions of this Act, issue functional directives applicable to-”;</w:t>
      </w:r>
    </w:p>
    <w:p w14:paraId="3B37E2C8" w14:textId="77777777" w:rsidR="004A1C86" w:rsidRDefault="00000000">
      <w:pPr>
        <w:spacing w:line="360" w:lineRule="auto"/>
        <w:ind w:left="1080" w:firstLine="360"/>
        <w:jc w:val="both"/>
        <w:rPr>
          <w:rFonts w:ascii="Arial" w:hAnsi="Arial" w:cs="Arial"/>
          <w:sz w:val="24"/>
          <w:szCs w:val="24"/>
          <w:lang w:val="en-ZA"/>
        </w:rPr>
      </w:pPr>
      <w:r>
        <w:rPr>
          <w:rFonts w:ascii="Arial" w:hAnsi="Arial" w:cs="Arial"/>
          <w:i/>
          <w:iCs/>
          <w:sz w:val="24"/>
          <w:szCs w:val="24"/>
        </w:rPr>
        <w:t xml:space="preserve">Or Alternatively: </w:t>
      </w:r>
    </w:p>
    <w:p w14:paraId="6A03DC62" w14:textId="77777777" w:rsidR="004A1C86" w:rsidRDefault="00000000">
      <w:pPr>
        <w:pStyle w:val="ListParagraph"/>
        <w:numPr>
          <w:ilvl w:val="0"/>
          <w:numId w:val="41"/>
        </w:numPr>
        <w:spacing w:line="360" w:lineRule="auto"/>
        <w:jc w:val="both"/>
        <w:rPr>
          <w:rFonts w:ascii="Arial" w:hAnsi="Arial" w:cs="Arial"/>
          <w:sz w:val="24"/>
          <w:szCs w:val="24"/>
          <w:lang w:val="en-ZA"/>
        </w:rPr>
      </w:pPr>
      <w:r>
        <w:rPr>
          <w:rFonts w:ascii="Arial" w:hAnsi="Arial" w:cs="Arial"/>
          <w:sz w:val="24"/>
          <w:szCs w:val="24"/>
          <w:lang w:val="en-ZA"/>
        </w:rPr>
        <w:t xml:space="preserve">The </w:t>
      </w:r>
      <w:r>
        <w:rPr>
          <w:rFonts w:ascii="Arial" w:hAnsi="Arial" w:cs="Arial"/>
          <w:sz w:val="24"/>
          <w:szCs w:val="24"/>
          <w:u w:val="single"/>
          <w:lang w:val="en-ZA"/>
        </w:rPr>
        <w:t>concerned</w:t>
      </w:r>
      <w:r>
        <w:rPr>
          <w:rFonts w:ascii="Arial" w:hAnsi="Arial" w:cs="Arial"/>
          <w:sz w:val="24"/>
          <w:szCs w:val="24"/>
          <w:lang w:val="en-ZA"/>
        </w:rPr>
        <w:t xml:space="preserve"> Director-General</w:t>
      </w:r>
      <w:r>
        <w:rPr>
          <w:rFonts w:ascii="Arial" w:hAnsi="Arial" w:cs="Arial"/>
          <w:sz w:val="24"/>
          <w:szCs w:val="24"/>
          <w:u w:val="single"/>
          <w:lang w:val="en-ZA"/>
        </w:rPr>
        <w:t xml:space="preserve"> or the Executive Director </w:t>
      </w:r>
      <w:r>
        <w:rPr>
          <w:rFonts w:ascii="Arial" w:hAnsi="Arial" w:cs="Arial"/>
          <w:sz w:val="24"/>
          <w:szCs w:val="24"/>
          <w:lang w:val="en-ZA"/>
        </w:rPr>
        <w:t xml:space="preserve">may, in a prescribed manner, subject to the provisions of this Act, </w:t>
      </w:r>
      <w:r>
        <w:rPr>
          <w:rFonts w:ascii="Arial" w:hAnsi="Arial" w:cs="Arial"/>
          <w:i/>
          <w:iCs/>
          <w:sz w:val="24"/>
          <w:szCs w:val="24"/>
          <w:lang w:val="en-ZA"/>
        </w:rPr>
        <w:t>and in consultation with the Minister</w:t>
      </w:r>
      <w:r>
        <w:rPr>
          <w:rFonts w:ascii="Arial" w:hAnsi="Arial" w:cs="Arial"/>
          <w:sz w:val="24"/>
          <w:szCs w:val="24"/>
          <w:lang w:val="en-ZA"/>
        </w:rPr>
        <w:t>, issue functional directives applicable to-</w:t>
      </w:r>
    </w:p>
    <w:p w14:paraId="312A919D" w14:textId="77777777" w:rsidR="004A1C86" w:rsidRDefault="00000000">
      <w:pPr>
        <w:spacing w:line="360" w:lineRule="auto"/>
        <w:ind w:left="720"/>
        <w:jc w:val="both"/>
        <w:rPr>
          <w:rFonts w:ascii="Arial" w:hAnsi="Arial" w:cs="Arial"/>
          <w:sz w:val="24"/>
          <w:szCs w:val="24"/>
          <w:lang w:val="en-ZA"/>
        </w:rPr>
      </w:pPr>
      <w:r>
        <w:rPr>
          <w:rFonts w:ascii="Arial" w:hAnsi="Arial" w:cs="Arial"/>
          <w:sz w:val="24"/>
          <w:szCs w:val="24"/>
          <w:lang w:val="en-ZA"/>
        </w:rPr>
        <w:t>“</w:t>
      </w:r>
      <w:r>
        <w:rPr>
          <w:rFonts w:ascii="Arial" w:hAnsi="Arial" w:cs="Arial"/>
          <w:i/>
          <w:iCs/>
          <w:sz w:val="24"/>
          <w:szCs w:val="24"/>
          <w:lang w:val="en-ZA"/>
        </w:rPr>
        <w:t>(f)</w:t>
      </w:r>
      <w:r>
        <w:rPr>
          <w:rFonts w:ascii="Arial" w:hAnsi="Arial" w:cs="Arial"/>
          <w:sz w:val="24"/>
          <w:szCs w:val="24"/>
          <w:lang w:val="en-ZA"/>
        </w:rPr>
        <w:t xml:space="preserve"> </w:t>
      </w:r>
      <w:r>
        <w:rPr>
          <w:rFonts w:ascii="Arial" w:hAnsi="Arial" w:cs="Arial"/>
          <w:sz w:val="24"/>
          <w:szCs w:val="24"/>
          <w:lang w:val="en-ZA"/>
        </w:rPr>
        <w:tab/>
        <w:t xml:space="preserve">any other matter that is necessary for the intelligence and counter-intelligence functions of the </w:t>
      </w:r>
      <w:r>
        <w:rPr>
          <w:rFonts w:ascii="Arial" w:hAnsi="Arial" w:cs="Arial"/>
          <w:sz w:val="24"/>
          <w:szCs w:val="24"/>
          <w:u w:val="single"/>
          <w:lang w:val="en-ZA"/>
        </w:rPr>
        <w:t>Service and the</w:t>
      </w:r>
      <w:r>
        <w:rPr>
          <w:rFonts w:ascii="Arial" w:hAnsi="Arial" w:cs="Arial"/>
          <w:sz w:val="24"/>
          <w:szCs w:val="24"/>
          <w:lang w:val="en-ZA"/>
        </w:rPr>
        <w:t xml:space="preserve"> Agency respectively;</w:t>
      </w:r>
    </w:p>
    <w:p w14:paraId="49211119" w14:textId="77777777" w:rsidR="004A1C86" w:rsidRDefault="004A1C86">
      <w:pPr>
        <w:spacing w:line="360" w:lineRule="auto"/>
        <w:ind w:left="360"/>
        <w:jc w:val="both"/>
        <w:rPr>
          <w:rFonts w:ascii="Arial" w:hAnsi="Arial" w:cs="Arial"/>
          <w:sz w:val="24"/>
          <w:szCs w:val="24"/>
        </w:rPr>
      </w:pPr>
    </w:p>
    <w:p w14:paraId="1499B67D" w14:textId="77777777" w:rsidR="004A1C86" w:rsidRDefault="00000000">
      <w:pPr>
        <w:spacing w:line="360" w:lineRule="auto"/>
        <w:ind w:left="720" w:hanging="720"/>
        <w:jc w:val="both"/>
        <w:rPr>
          <w:rFonts w:ascii="Arial" w:hAnsi="Arial" w:cs="Arial"/>
          <w:b/>
          <w:sz w:val="24"/>
          <w:szCs w:val="24"/>
        </w:rPr>
      </w:pPr>
      <w:r>
        <w:rPr>
          <w:rFonts w:ascii="Arial" w:hAnsi="Arial" w:cs="Arial"/>
          <w:b/>
          <w:sz w:val="24"/>
          <w:szCs w:val="24"/>
        </w:rPr>
        <w:t xml:space="preserve">2. </w:t>
      </w:r>
      <w:r>
        <w:rPr>
          <w:rFonts w:ascii="Arial" w:hAnsi="Arial" w:cs="Arial"/>
          <w:b/>
          <w:sz w:val="24"/>
          <w:szCs w:val="24"/>
        </w:rPr>
        <w:tab/>
        <w:t>SUMMARY OF THE REST OF THE PROVISIONS OF THE DRAFT GILAB 2023</w:t>
      </w:r>
    </w:p>
    <w:p w14:paraId="67FA9B0C" w14:textId="77777777" w:rsidR="004A1C86" w:rsidRDefault="00000000">
      <w:pPr>
        <w:pStyle w:val="Heading1"/>
        <w:tabs>
          <w:tab w:val="left" w:pos="961"/>
        </w:tabs>
        <w:spacing w:line="360" w:lineRule="auto"/>
        <w:ind w:left="0"/>
        <w:rPr>
          <w:b w:val="0"/>
          <w:bCs w:val="0"/>
        </w:rPr>
      </w:pPr>
      <w:r>
        <w:t xml:space="preserve">2.1     OBJECTS OF THE BILL </w:t>
      </w:r>
    </w:p>
    <w:p w14:paraId="141AF9B2" w14:textId="77777777" w:rsidR="004A1C86" w:rsidRDefault="004A1C86">
      <w:pPr>
        <w:spacing w:before="4" w:line="360" w:lineRule="auto"/>
        <w:ind w:hanging="720"/>
        <w:rPr>
          <w:rFonts w:ascii="Arial" w:eastAsia="Arial" w:hAnsi="Arial" w:cs="Arial"/>
          <w:b/>
          <w:bCs/>
          <w:sz w:val="24"/>
          <w:szCs w:val="24"/>
        </w:rPr>
      </w:pPr>
    </w:p>
    <w:p w14:paraId="69E9EF70" w14:textId="77777777" w:rsidR="004A1C86" w:rsidRDefault="00000000">
      <w:pPr>
        <w:pStyle w:val="Heading1"/>
        <w:tabs>
          <w:tab w:val="left" w:pos="720"/>
        </w:tabs>
        <w:spacing w:line="360" w:lineRule="auto"/>
        <w:ind w:left="720"/>
        <w:jc w:val="both"/>
        <w:rPr>
          <w:rFonts w:cs="Arial"/>
          <w:b w:val="0"/>
        </w:rPr>
      </w:pPr>
      <w:r>
        <w:rPr>
          <w:rFonts w:cs="Arial"/>
          <w:b w:val="0"/>
        </w:rPr>
        <w:t>2.1.1</w:t>
      </w:r>
      <w:r>
        <w:rPr>
          <w:rFonts w:cs="Arial"/>
          <w:b w:val="0"/>
        </w:rPr>
        <w:tab/>
      </w:r>
      <w:r>
        <w:rPr>
          <w:rFonts w:eastAsiaTheme="minorHAnsi" w:cs="Arial"/>
          <w:bCs w:val="0"/>
        </w:rPr>
        <w:t xml:space="preserve">Clauses 1- </w:t>
      </w:r>
      <w:r>
        <w:rPr>
          <w:rFonts w:eastAsiaTheme="minorHAnsi" w:cs="Arial"/>
          <w:b w:val="0"/>
          <w:bCs w:val="0"/>
        </w:rPr>
        <w:t xml:space="preserve">Clarifies and introduces new definitions of </w:t>
      </w:r>
      <w:r>
        <w:rPr>
          <w:rFonts w:cs="Arial"/>
          <w:b w:val="0"/>
        </w:rPr>
        <w:t>various national security concepts and terminology relevant to the amendments in the Bill such as the definitions of the Agency, Service, Centre, cybersecurity, Academy, National Security, threats to National Security, domestic and foreign intelligence and intelligence gathering amongst others.</w:t>
      </w:r>
    </w:p>
    <w:p w14:paraId="4E938A5B" w14:textId="77777777" w:rsidR="004A1C86" w:rsidRDefault="00000000">
      <w:pPr>
        <w:spacing w:before="220" w:line="360" w:lineRule="auto"/>
        <w:ind w:left="720" w:hanging="720"/>
        <w:jc w:val="both"/>
        <w:rPr>
          <w:rFonts w:ascii="Arial" w:eastAsia="Times New Roman" w:hAnsi="Arial" w:cs="Arial"/>
          <w:color w:val="000000" w:themeColor="text1"/>
          <w:sz w:val="24"/>
          <w:szCs w:val="24"/>
          <w:lang w:eastAsia="en-ZA"/>
        </w:rPr>
      </w:pPr>
      <w:r>
        <w:rPr>
          <w:rFonts w:ascii="Arial" w:hAnsi="Arial" w:cs="Arial"/>
          <w:sz w:val="24"/>
          <w:szCs w:val="24"/>
        </w:rPr>
        <w:t>2.2.2</w:t>
      </w:r>
      <w:r>
        <w:rPr>
          <w:rFonts w:ascii="Arial" w:hAnsi="Arial" w:cs="Arial"/>
          <w:sz w:val="24"/>
          <w:szCs w:val="24"/>
        </w:rPr>
        <w:tab/>
      </w:r>
      <w:r>
        <w:rPr>
          <w:rFonts w:ascii="Arial" w:hAnsi="Arial" w:cs="Arial"/>
          <w:b/>
          <w:sz w:val="24"/>
          <w:szCs w:val="24"/>
        </w:rPr>
        <w:t>Clause 2</w:t>
      </w:r>
      <w:r>
        <w:rPr>
          <w:rFonts w:ascii="Arial" w:hAnsi="Arial" w:cs="Arial"/>
          <w:sz w:val="24"/>
          <w:szCs w:val="24"/>
        </w:rPr>
        <w:t xml:space="preserve"> outlines the functions of the Agency, Service and the Centre as Discussed above.</w:t>
      </w:r>
    </w:p>
    <w:p w14:paraId="0D2FA9C4" w14:textId="77777777" w:rsidR="004A1C86" w:rsidRDefault="00000000">
      <w:pPr>
        <w:spacing w:before="240" w:line="360" w:lineRule="auto"/>
        <w:ind w:left="720" w:hanging="720"/>
        <w:jc w:val="both"/>
        <w:rPr>
          <w:rFonts w:ascii="Arial" w:hAnsi="Arial" w:cs="Arial"/>
          <w:sz w:val="24"/>
          <w:szCs w:val="24"/>
        </w:rPr>
      </w:pPr>
      <w:r>
        <w:rPr>
          <w:rFonts w:ascii="Arial" w:hAnsi="Arial" w:cs="Arial"/>
          <w:sz w:val="24"/>
          <w:szCs w:val="24"/>
        </w:rPr>
        <w:t>2.2.3</w:t>
      </w:r>
      <w:r>
        <w:rPr>
          <w:rFonts w:ascii="Arial" w:hAnsi="Arial" w:cs="Arial"/>
          <w:sz w:val="24"/>
          <w:szCs w:val="24"/>
        </w:rPr>
        <w:tab/>
      </w:r>
      <w:r>
        <w:rPr>
          <w:rFonts w:ascii="Arial" w:hAnsi="Arial" w:cs="Arial"/>
          <w:b/>
          <w:sz w:val="24"/>
          <w:szCs w:val="24"/>
        </w:rPr>
        <w:t>Clause 3</w:t>
      </w:r>
      <w:r>
        <w:rPr>
          <w:rFonts w:ascii="Arial" w:hAnsi="Arial" w:cs="Arial"/>
          <w:sz w:val="24"/>
          <w:szCs w:val="24"/>
        </w:rPr>
        <w:t xml:space="preserve"> provides that the responsibility for the conducting of security competence assessment  test and vetting of  persons employed by, applicants to organs of state, or rendering services to organs of state which is the responsibility of the Agency. </w:t>
      </w:r>
    </w:p>
    <w:p w14:paraId="78907C79"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 4</w:t>
      </w:r>
      <w:r>
        <w:rPr>
          <w:rFonts w:ascii="Arial" w:hAnsi="Arial" w:cs="Arial"/>
          <w:sz w:val="24"/>
          <w:szCs w:val="24"/>
        </w:rPr>
        <w:t xml:space="preserve"> outlines the functions of other departments of state with reference to national security intelligence and co-operation between organs of state and the Intelligence Services. In addition to the Domestic and Foreign Intelligence Service, other departments of state may gather departmental intelligence when they are empowered by law to perform a function with regard to the security of the Republic or the combatting of any threat to the national security of the Republic, provided that they may not do so in a covert manner; and may not do so outside the Republic in a covert manner with the exception of Defence Intelligence.</w:t>
      </w:r>
    </w:p>
    <w:p w14:paraId="5A04179B"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 5</w:t>
      </w:r>
      <w:r>
        <w:rPr>
          <w:rFonts w:ascii="Arial" w:hAnsi="Arial" w:cs="Arial"/>
          <w:sz w:val="24"/>
          <w:szCs w:val="24"/>
        </w:rPr>
        <w:t xml:space="preserve"> provides for the composition of the Nicoc and administrative matters related to its functioning.  The composition of Nicoc includes the Directors-General of the Domestic and Foreign Intelligence Service. The Bill also provides that the budget of Nicoc shall be appropriated as per the budget vote of the intelligence services.</w:t>
      </w:r>
    </w:p>
    <w:p w14:paraId="6A0A73A4"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 xml:space="preserve">Clause 6- </w:t>
      </w:r>
      <w:r>
        <w:rPr>
          <w:rFonts w:ascii="Arial" w:hAnsi="Arial" w:cs="Arial"/>
          <w:sz w:val="24"/>
          <w:szCs w:val="24"/>
        </w:rPr>
        <w:t>Enables the Minister</w:t>
      </w:r>
      <w:r>
        <w:rPr>
          <w:rFonts w:ascii="Arial" w:hAnsi="Arial" w:cs="Arial"/>
          <w:b/>
          <w:sz w:val="24"/>
          <w:szCs w:val="24"/>
        </w:rPr>
        <w:t xml:space="preserve"> </w:t>
      </w:r>
      <w:r>
        <w:rPr>
          <w:rFonts w:ascii="Arial" w:hAnsi="Arial" w:cs="Arial"/>
          <w:sz w:val="24"/>
          <w:szCs w:val="24"/>
        </w:rPr>
        <w:t>to make regulations relating to information security and the protection of intelligence, coordination of the activities of the Intelligence structures established, protection of National critical Information Infrastructures as well as the coordination of Cybersecurity activities by the Agency. These regulations will be approved by the Minister after consultation with the Joint Standing Committee on Intelligence (JSCI).  Regulations contemplated in section 6 of the National Strategic Intelligence Act, 1994 (Act No. 39 of 1994) must be made twenty-four (24) months after the commencement of the Act.</w:t>
      </w:r>
    </w:p>
    <w:p w14:paraId="2E034EB8"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Clauses 7-12</w:t>
      </w:r>
      <w:r>
        <w:rPr>
          <w:rFonts w:ascii="Arial" w:hAnsi="Arial" w:cs="Arial"/>
          <w:sz w:val="24"/>
          <w:szCs w:val="24"/>
        </w:rPr>
        <w:t xml:space="preserve"> outline amendments to the Intelligence Services Oversight Act, 1994 (Act No. 40 of 1994).  </w:t>
      </w:r>
      <w:r>
        <w:rPr>
          <w:rFonts w:ascii="Arial" w:hAnsi="Arial" w:cs="Arial"/>
          <w:b/>
          <w:sz w:val="24"/>
          <w:szCs w:val="24"/>
        </w:rPr>
        <w:t>Clause 7</w:t>
      </w:r>
      <w:r>
        <w:rPr>
          <w:rFonts w:ascii="Arial" w:hAnsi="Arial" w:cs="Arial"/>
          <w:sz w:val="24"/>
          <w:szCs w:val="24"/>
        </w:rPr>
        <w:t xml:space="preserve"> provides definitions for various concepts and terminology utilised in the Bill.  Key concepts include the definitions of “Centre”, “Intelligence Services” as South African Security Agency (Agency) and South African Intelligence Service (Service), and “Intelligence Services Entities” as Centre, SANAI and the OIC.</w:t>
      </w:r>
    </w:p>
    <w:p w14:paraId="4FEFB126"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 xml:space="preserve">Clause 9 to 11 </w:t>
      </w:r>
      <w:r>
        <w:rPr>
          <w:rFonts w:ascii="Arial" w:hAnsi="Arial" w:cs="Arial"/>
          <w:sz w:val="24"/>
          <w:szCs w:val="24"/>
        </w:rPr>
        <w:t>provides for the administration, financial management and expenditure of the Intelligence Services Entities to be within the ambit of the oversight of the JSCI.  Clause 9 provides for review of the appointment procedures of the JSCI within two years of the commencement of the contemplated General Intelligence Laws Amendment Act, 2023.  Clause 9 also provides that a person may not be designated as a member of the JSCI without a valid security clearance.</w:t>
      </w:r>
    </w:p>
    <w:p w14:paraId="396BE382"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 xml:space="preserve">Clause 11 </w:t>
      </w:r>
      <w:r>
        <w:rPr>
          <w:rFonts w:ascii="Arial" w:hAnsi="Arial" w:cs="Arial"/>
          <w:sz w:val="24"/>
          <w:szCs w:val="24"/>
        </w:rPr>
        <w:t>provides for the appointment, qualification for eligibility, and conditions of employment of the Inspector-General of Intelligence (IGI).  The President appoints the IGI nominated by the JSCI and the approval of the National Assembly of a resolution supported by two thirds of the National Assembly members.  The IGI may only be appointed subject to the issuance of a security clearance, and must be South African citizens and fit and proper persons to hold such office and who has knowledge of intelligence. The IGI shall hold office for a term of five years and the term of office of the IGI is non-renewable.</w:t>
      </w:r>
    </w:p>
    <w:p w14:paraId="7B03D0DC"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sz w:val="24"/>
          <w:szCs w:val="24"/>
        </w:rPr>
        <w:t xml:space="preserve">The conditions of service and remuneration of the IGI shall </w:t>
      </w:r>
      <w:r>
        <w:rPr>
          <w:rFonts w:ascii="Arial" w:eastAsia="Arial" w:hAnsi="Arial" w:cs="Arial"/>
          <w:sz w:val="24"/>
          <w:szCs w:val="24"/>
        </w:rPr>
        <w:t>be prescribed by the President in consultation with the Minister of Finance.</w:t>
      </w:r>
      <w:r>
        <w:rPr>
          <w:rFonts w:ascii="Arial" w:hAnsi="Arial" w:cs="Arial"/>
          <w:sz w:val="24"/>
          <w:szCs w:val="24"/>
        </w:rPr>
        <w:t xml:space="preserve">  Clause 11 also provides that the President may remove the IGI only on the grounds of misconduct, incapacity, withdrawal of security clearance, poor performance or incompetence as prescribed.  The president may suspend the IGI pending an investigation and decision by the JSCI. </w:t>
      </w:r>
    </w:p>
    <w:p w14:paraId="5C707192"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sz w:val="24"/>
          <w:szCs w:val="24"/>
        </w:rPr>
        <w:t xml:space="preserve">The IGI must comply with the security requirements to employees of the intelligence services and shall serve impartially and independently and perform their functions in good faith and without fear, favour, bias or prejudice. Clause 11 also provides that the Minister must appoint persons to the office of the IGI as may be necessary for the performance of the functions of that office and on the same conditions of employment and security requirements as members of the Intelligence Services, and may determine the post structure of the office of that office.  </w:t>
      </w:r>
    </w:p>
    <w:p w14:paraId="60C1CC5F"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 xml:space="preserve">Clause 12 </w:t>
      </w:r>
      <w:r>
        <w:rPr>
          <w:rFonts w:ascii="Arial" w:hAnsi="Arial" w:cs="Arial"/>
          <w:sz w:val="24"/>
          <w:szCs w:val="24"/>
        </w:rPr>
        <w:t>provides for the Minister to make regulations on various matters with the concurrence of the JSCI. The Minister must make regulations on the performance of the IGI’s functions under section 7(7)(c) of the Intelligence Services Oversight Act, 1994 (Act No. 40 of 1994).  The Minister must also make regulations regarding the suspension and termination of employment of the IGI, the oath or affirmation of secrecy to be subscribed to by the IGI, members and staff of the JSCI, the leaders of political parties represented or willing to serve on the JSCI, and staff appointed to the office of the IGI.  Clause 12 also provides that the</w:t>
      </w:r>
      <w:r>
        <w:rPr>
          <w:rFonts w:ascii="Arial" w:hAnsi="Arial" w:cs="Arial"/>
          <w:b/>
          <w:sz w:val="24"/>
          <w:szCs w:val="24"/>
        </w:rPr>
        <w:t xml:space="preserve"> </w:t>
      </w:r>
      <w:r>
        <w:rPr>
          <w:rFonts w:ascii="Arial" w:hAnsi="Arial" w:cs="Arial"/>
          <w:sz w:val="24"/>
          <w:szCs w:val="24"/>
        </w:rPr>
        <w:t xml:space="preserve">Minister must make regulations regarding the security clearance of the IGI, members and staff of the JSCI.  </w:t>
      </w:r>
    </w:p>
    <w:p w14:paraId="05CA4CA8"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 xml:space="preserve">Clauses 13 to 55 </w:t>
      </w:r>
      <w:r>
        <w:rPr>
          <w:rFonts w:ascii="Arial" w:hAnsi="Arial" w:cs="Arial"/>
          <w:sz w:val="24"/>
          <w:szCs w:val="24"/>
        </w:rPr>
        <w:t xml:space="preserve">provide for amendments to the Intelligence Services Act, 2002 (Act No. 65 of 2002).  </w:t>
      </w:r>
      <w:r>
        <w:rPr>
          <w:rFonts w:ascii="Arial" w:hAnsi="Arial" w:cs="Arial"/>
          <w:b/>
          <w:sz w:val="24"/>
          <w:szCs w:val="24"/>
        </w:rPr>
        <w:t>Clause 13</w:t>
      </w:r>
      <w:r>
        <w:rPr>
          <w:rFonts w:ascii="Arial" w:hAnsi="Arial" w:cs="Arial"/>
          <w:sz w:val="24"/>
          <w:szCs w:val="24"/>
        </w:rPr>
        <w:t xml:space="preserve"> provides definitions for various concepts and terminology utilised in the Bill. Key concepts include the definitions of “Centre”, “Civilian Intelligence Service”, and “Executive Director” that are defined to assist in defining the legislative mandates of the intelligence agencies. </w:t>
      </w:r>
    </w:p>
    <w:p w14:paraId="3CEB6AF9"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 15</w:t>
      </w:r>
      <w:r>
        <w:rPr>
          <w:rFonts w:ascii="Arial" w:hAnsi="Arial" w:cs="Arial"/>
          <w:sz w:val="24"/>
          <w:szCs w:val="24"/>
        </w:rPr>
        <w:t xml:space="preserve"> outlines the application of the Intelligence Services Act, 2002 (Act No. 65 of 2002) and the Bill extends the application to include former members.</w:t>
      </w:r>
    </w:p>
    <w:p w14:paraId="2E73B729"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 16</w:t>
      </w:r>
      <w:r>
        <w:rPr>
          <w:rFonts w:ascii="Arial" w:hAnsi="Arial" w:cs="Arial"/>
          <w:sz w:val="24"/>
          <w:szCs w:val="24"/>
        </w:rPr>
        <w:t xml:space="preserve"> provides for the establishment of Agency, Service and the Centre.  The State Security Agency is disestablished as a Schedule 1 national department and the Agency and Service are two separate national departments as envisaged in section 7(2)(a) and Schedule 1 of the Public Service Act, 1994 (Proclamation No. 103 of 1994).   Clause 17 also provides for the appointment of the Directors-General of the Agency and Service as accounting officers in terms of the PFMA. The Minister exercises oversight responsibilities in terms of the Intelligence Services Act, 2002.</w:t>
      </w:r>
    </w:p>
    <w:p w14:paraId="28467E88" w14:textId="77777777" w:rsidR="004A1C86" w:rsidRDefault="00000000">
      <w:pPr>
        <w:pStyle w:val="ListParagraph"/>
        <w:numPr>
          <w:ilvl w:val="2"/>
          <w:numId w:val="42"/>
        </w:numPr>
        <w:spacing w:before="240" w:line="360" w:lineRule="auto"/>
        <w:jc w:val="both"/>
        <w:rPr>
          <w:rFonts w:ascii="Arial" w:hAnsi="Arial" w:cs="Arial"/>
          <w:sz w:val="24"/>
          <w:szCs w:val="24"/>
        </w:rPr>
      </w:pPr>
      <w:r>
        <w:rPr>
          <w:rFonts w:ascii="Arial" w:hAnsi="Arial" w:cs="Arial"/>
          <w:b/>
          <w:sz w:val="24"/>
          <w:szCs w:val="24"/>
        </w:rPr>
        <w:t>Clause 16</w:t>
      </w:r>
      <w:r>
        <w:rPr>
          <w:rFonts w:ascii="Arial" w:hAnsi="Arial" w:cs="Arial"/>
          <w:sz w:val="24"/>
          <w:szCs w:val="24"/>
        </w:rPr>
        <w:t xml:space="preserve"> also establishes the Centre which is responsible for the bulk interception services referred to in section 2(2B) referred to above. The Centre is constituted by its head and members and reports to the Director- General of the Agency.</w:t>
      </w:r>
    </w:p>
    <w:p w14:paraId="3370EAB1" w14:textId="77777777" w:rsidR="004A1C86" w:rsidRDefault="00000000">
      <w:pPr>
        <w:pStyle w:val="ListParagraph"/>
        <w:numPr>
          <w:ilvl w:val="2"/>
          <w:numId w:val="43"/>
        </w:numPr>
        <w:spacing w:before="240" w:line="360" w:lineRule="auto"/>
        <w:jc w:val="both"/>
        <w:rPr>
          <w:rFonts w:ascii="Arial" w:hAnsi="Arial" w:cs="Arial"/>
          <w:sz w:val="24"/>
          <w:szCs w:val="24"/>
        </w:rPr>
      </w:pPr>
      <w:r>
        <w:rPr>
          <w:rFonts w:ascii="Arial" w:hAnsi="Arial" w:cs="Arial"/>
          <w:b/>
          <w:sz w:val="24"/>
          <w:szCs w:val="24"/>
        </w:rPr>
        <w:t>Clause 18</w:t>
      </w:r>
      <w:r>
        <w:rPr>
          <w:rFonts w:ascii="Arial" w:hAnsi="Arial" w:cs="Arial"/>
          <w:sz w:val="24"/>
          <w:szCs w:val="24"/>
        </w:rPr>
        <w:t xml:space="preserve"> provides for the establishment of SANAI as Intelligence Training Academy. The functions of SANAI include the provision of training to the civilian intelligence community and that SANAI may establish training centers and may cooperate with any institution of higher learning to achieve its objectives.  The accreditation and recognition of SANAI’s qualifications must be done in accordance with the provision of the National Qualifications Framework Act, 2008.</w:t>
      </w:r>
    </w:p>
    <w:p w14:paraId="0DE8667D" w14:textId="77777777" w:rsidR="004A1C86" w:rsidRDefault="00000000">
      <w:pPr>
        <w:pStyle w:val="ListParagraph"/>
        <w:numPr>
          <w:ilvl w:val="2"/>
          <w:numId w:val="43"/>
        </w:numPr>
        <w:spacing w:before="240" w:line="360" w:lineRule="auto"/>
        <w:jc w:val="both"/>
        <w:rPr>
          <w:rFonts w:ascii="Arial" w:hAnsi="Arial" w:cs="Arial"/>
          <w:sz w:val="24"/>
          <w:szCs w:val="24"/>
        </w:rPr>
      </w:pPr>
      <w:r>
        <w:rPr>
          <w:rFonts w:ascii="Arial" w:hAnsi="Arial" w:cs="Arial"/>
          <w:b/>
          <w:sz w:val="24"/>
          <w:szCs w:val="24"/>
        </w:rPr>
        <w:t>Clause 19-22</w:t>
      </w:r>
      <w:r>
        <w:rPr>
          <w:rFonts w:ascii="Arial" w:hAnsi="Arial" w:cs="Arial"/>
          <w:sz w:val="24"/>
          <w:szCs w:val="24"/>
        </w:rPr>
        <w:t xml:space="preserve"> provides for the appointment of the head of the Academy by the Minister, in consultation with the President, at a level of Deputy Director- General. The Head of SANAI reports to the DG of the Domestic Service. Clause 20 deals with the composition of SANAI and empowers the Minister to establish and prescribe the organizational and post structure.</w:t>
      </w:r>
    </w:p>
    <w:p w14:paraId="27B08940" w14:textId="77777777" w:rsidR="004A1C86" w:rsidRDefault="00000000">
      <w:pPr>
        <w:pStyle w:val="ListParagraph"/>
        <w:numPr>
          <w:ilvl w:val="2"/>
          <w:numId w:val="43"/>
        </w:numPr>
        <w:spacing w:before="240" w:line="360" w:lineRule="auto"/>
        <w:jc w:val="both"/>
        <w:rPr>
          <w:rFonts w:ascii="Arial" w:hAnsi="Arial" w:cs="Arial"/>
          <w:sz w:val="24"/>
          <w:szCs w:val="24"/>
        </w:rPr>
      </w:pPr>
      <w:r>
        <w:rPr>
          <w:rFonts w:ascii="Arial" w:hAnsi="Arial" w:cs="Arial"/>
          <w:b/>
          <w:sz w:val="24"/>
          <w:szCs w:val="24"/>
        </w:rPr>
        <w:t>Clause 21</w:t>
      </w:r>
      <w:r>
        <w:rPr>
          <w:rFonts w:ascii="Arial" w:hAnsi="Arial" w:cs="Arial"/>
          <w:sz w:val="24"/>
          <w:szCs w:val="24"/>
        </w:rPr>
        <w:t xml:space="preserve"> provides for appointment of members of the Civilian Intelligence Service and clause </w:t>
      </w:r>
      <w:r>
        <w:rPr>
          <w:rFonts w:ascii="Arial" w:hAnsi="Arial" w:cs="Arial"/>
          <w:b/>
          <w:sz w:val="24"/>
          <w:szCs w:val="24"/>
        </w:rPr>
        <w:t>22</w:t>
      </w:r>
      <w:r>
        <w:rPr>
          <w:rFonts w:ascii="Arial" w:hAnsi="Arial" w:cs="Arial"/>
          <w:sz w:val="24"/>
          <w:szCs w:val="24"/>
        </w:rPr>
        <w:t xml:space="preserve"> provides for the Head of SANAI to be a member of the Ministerial Advisory Committee on Training.</w:t>
      </w:r>
    </w:p>
    <w:p w14:paraId="3A8E2CCC" w14:textId="77777777" w:rsidR="004A1C86" w:rsidRDefault="004A1C86">
      <w:pPr>
        <w:pStyle w:val="ListParagraph"/>
        <w:spacing w:before="240" w:line="360" w:lineRule="auto"/>
        <w:ind w:left="720"/>
        <w:jc w:val="both"/>
        <w:rPr>
          <w:rFonts w:ascii="Arial" w:hAnsi="Arial" w:cs="Arial"/>
          <w:sz w:val="24"/>
          <w:szCs w:val="24"/>
        </w:rPr>
      </w:pPr>
    </w:p>
    <w:p w14:paraId="7B59720F" w14:textId="77777777" w:rsidR="004A1C86" w:rsidRDefault="00000000">
      <w:pPr>
        <w:pStyle w:val="ListParagraph"/>
        <w:numPr>
          <w:ilvl w:val="2"/>
          <w:numId w:val="43"/>
        </w:numPr>
        <w:spacing w:before="240" w:line="360" w:lineRule="auto"/>
        <w:jc w:val="both"/>
        <w:rPr>
          <w:sz w:val="24"/>
          <w:szCs w:val="24"/>
        </w:rPr>
      </w:pPr>
      <w:r>
        <w:rPr>
          <w:rFonts w:ascii="Arial" w:hAnsi="Arial" w:cs="Arial"/>
          <w:b/>
          <w:sz w:val="24"/>
          <w:szCs w:val="24"/>
        </w:rPr>
        <w:t>Clause 23 to 54</w:t>
      </w:r>
      <w:r>
        <w:rPr>
          <w:rFonts w:ascii="Arial" w:hAnsi="Arial" w:cs="Arial"/>
          <w:sz w:val="24"/>
          <w:szCs w:val="24"/>
        </w:rPr>
        <w:t xml:space="preserve"> provides for the responsibilities for the management and leadership of the departments and government components to the Directors-General and Executive Directors, under the executive oversight of the Minister.  The reference to the SSA is replaced by the Civilian Intelligence Service or relevant entities, as the case may be.  All members of the Civilian Intelligence Service bear the same responsibilities. </w:t>
      </w:r>
    </w:p>
    <w:p w14:paraId="3179B57E" w14:textId="77777777" w:rsidR="004A1C86" w:rsidRDefault="00000000">
      <w:pPr>
        <w:pStyle w:val="ListParagraph"/>
        <w:numPr>
          <w:ilvl w:val="2"/>
          <w:numId w:val="43"/>
        </w:numPr>
        <w:tabs>
          <w:tab w:val="left" w:pos="1261"/>
        </w:tabs>
        <w:spacing w:before="240" w:line="360" w:lineRule="auto"/>
        <w:jc w:val="both"/>
        <w:rPr>
          <w:sz w:val="24"/>
          <w:szCs w:val="24"/>
        </w:rPr>
      </w:pPr>
      <w:r>
        <w:rPr>
          <w:rFonts w:ascii="Arial" w:hAnsi="Arial" w:cs="Arial"/>
          <w:b/>
          <w:sz w:val="24"/>
          <w:szCs w:val="24"/>
        </w:rPr>
        <w:t>Clause 35</w:t>
      </w:r>
      <w:r>
        <w:rPr>
          <w:rFonts w:ascii="Arial" w:hAnsi="Arial" w:cs="Arial"/>
          <w:sz w:val="24"/>
          <w:szCs w:val="24"/>
        </w:rPr>
        <w:t xml:space="preserve"> outlines the establishment and functions of the Intelligence Service Council, the five-year term of office of the members of the Council, the security clearance for the eligibility for appointment as a member of the Council, and the removal of a member of Council on account of misconduct, incapacity, incompetence, withdrawal of security clearance or absence from three consecutive meetings of the Council.  </w:t>
      </w:r>
    </w:p>
    <w:p w14:paraId="253468FC" w14:textId="77777777" w:rsidR="004A1C86" w:rsidRDefault="00000000">
      <w:pPr>
        <w:pStyle w:val="ListParagraph"/>
        <w:numPr>
          <w:ilvl w:val="2"/>
          <w:numId w:val="43"/>
        </w:numPr>
        <w:tabs>
          <w:tab w:val="left" w:pos="1261"/>
        </w:tabs>
        <w:spacing w:before="240" w:line="360" w:lineRule="auto"/>
        <w:jc w:val="both"/>
        <w:rPr>
          <w:sz w:val="24"/>
          <w:szCs w:val="24"/>
        </w:rPr>
      </w:pPr>
      <w:r>
        <w:rPr>
          <w:rFonts w:ascii="Arial" w:hAnsi="Arial" w:cs="Arial"/>
          <w:sz w:val="24"/>
          <w:szCs w:val="24"/>
        </w:rPr>
        <w:t>The Minister may determine the conditions of service and security requirements of the members of the Council in accordance with the conditions of service and security requirements of members of the Civilian Intelligence Service.   The Minister must appoint members or persons to constitute the office of the Council on the conditions of service and security requirements applicable to members of the Civilian Intelligence Service.  The Minister must determine organizational and post structure of the ISC.</w:t>
      </w:r>
      <w:r>
        <w:rPr>
          <w:sz w:val="24"/>
          <w:szCs w:val="24"/>
        </w:rPr>
        <w:t xml:space="preserve"> </w:t>
      </w:r>
    </w:p>
    <w:p w14:paraId="66AC4697" w14:textId="77777777" w:rsidR="004A1C86" w:rsidRDefault="00000000">
      <w:pPr>
        <w:pStyle w:val="ListParagraph"/>
        <w:numPr>
          <w:ilvl w:val="2"/>
          <w:numId w:val="43"/>
        </w:numPr>
        <w:spacing w:before="240" w:line="360" w:lineRule="auto"/>
        <w:jc w:val="both"/>
        <w:rPr>
          <w:sz w:val="24"/>
          <w:szCs w:val="24"/>
        </w:rPr>
      </w:pPr>
      <w:r>
        <w:rPr>
          <w:rFonts w:ascii="Arial" w:hAnsi="Arial" w:cs="Arial"/>
          <w:b/>
          <w:sz w:val="24"/>
          <w:szCs w:val="24"/>
        </w:rPr>
        <w:t>Clause 44</w:t>
      </w:r>
      <w:r>
        <w:rPr>
          <w:rFonts w:ascii="Arial" w:hAnsi="Arial" w:cs="Arial"/>
          <w:sz w:val="24"/>
          <w:szCs w:val="24"/>
        </w:rPr>
        <w:t xml:space="preserve"> enables the Minister to prescribe the role and functions of former members of Intelligence within the Intelligence Services and clause 45 empowers the Minister to determine the conduct of former members in relation to disclosure of classified information and intelligence.  </w:t>
      </w:r>
    </w:p>
    <w:p w14:paraId="7A1CEDC9" w14:textId="77777777" w:rsidR="004A1C86" w:rsidRDefault="00000000">
      <w:pPr>
        <w:pStyle w:val="ListParagraph"/>
        <w:numPr>
          <w:ilvl w:val="2"/>
          <w:numId w:val="43"/>
        </w:numPr>
        <w:spacing w:before="240" w:line="360" w:lineRule="auto"/>
        <w:jc w:val="both"/>
        <w:rPr>
          <w:sz w:val="24"/>
          <w:szCs w:val="24"/>
        </w:rPr>
      </w:pPr>
      <w:r>
        <w:rPr>
          <w:rFonts w:ascii="Arial" w:hAnsi="Arial" w:cs="Arial"/>
          <w:b/>
          <w:sz w:val="24"/>
          <w:szCs w:val="24"/>
        </w:rPr>
        <w:t>Clauses 53</w:t>
      </w:r>
      <w:r>
        <w:rPr>
          <w:rFonts w:ascii="Arial" w:hAnsi="Arial" w:cs="Arial"/>
          <w:sz w:val="24"/>
          <w:szCs w:val="24"/>
        </w:rPr>
        <w:t xml:space="preserve"> provides for the long title of the Intelligence Services Act, 2002 (Act No. 65 of 2002).</w:t>
      </w:r>
    </w:p>
    <w:p w14:paraId="42DB3D8B" w14:textId="77777777" w:rsidR="004A1C86" w:rsidRDefault="00000000">
      <w:pPr>
        <w:pStyle w:val="ListParagraph"/>
        <w:numPr>
          <w:ilvl w:val="2"/>
          <w:numId w:val="43"/>
        </w:numPr>
        <w:spacing w:before="240" w:line="360" w:lineRule="auto"/>
        <w:jc w:val="both"/>
        <w:rPr>
          <w:sz w:val="24"/>
          <w:szCs w:val="24"/>
        </w:rPr>
      </w:pPr>
      <w:r>
        <w:rPr>
          <w:rFonts w:ascii="Arial" w:hAnsi="Arial" w:cs="Arial"/>
          <w:b/>
          <w:sz w:val="24"/>
          <w:szCs w:val="24"/>
        </w:rPr>
        <w:t>Clause 54</w:t>
      </w:r>
      <w:r>
        <w:rPr>
          <w:rFonts w:ascii="Arial" w:hAnsi="Arial" w:cs="Arial"/>
          <w:sz w:val="24"/>
          <w:szCs w:val="24"/>
        </w:rPr>
        <w:t xml:space="preserve"> read with Schedule 1 to the Bill sets out the consequential amendments to other Acts of Parliament, required by the Bill.</w:t>
      </w:r>
    </w:p>
    <w:p w14:paraId="6FD4CB58" w14:textId="77777777" w:rsidR="004A1C86" w:rsidRDefault="00000000">
      <w:pPr>
        <w:pStyle w:val="ListParagraph"/>
        <w:numPr>
          <w:ilvl w:val="2"/>
          <w:numId w:val="43"/>
        </w:numPr>
        <w:spacing w:before="240" w:line="360" w:lineRule="auto"/>
        <w:jc w:val="both"/>
        <w:rPr>
          <w:sz w:val="24"/>
          <w:szCs w:val="24"/>
        </w:rPr>
      </w:pPr>
      <w:r>
        <w:rPr>
          <w:rFonts w:ascii="Arial" w:hAnsi="Arial" w:cs="Arial"/>
          <w:b/>
          <w:sz w:val="24"/>
          <w:szCs w:val="24"/>
        </w:rPr>
        <w:t xml:space="preserve">Clause 55 </w:t>
      </w:r>
      <w:r>
        <w:rPr>
          <w:rFonts w:ascii="Arial" w:hAnsi="Arial" w:cs="Arial"/>
          <w:sz w:val="24"/>
          <w:szCs w:val="24"/>
        </w:rPr>
        <w:t xml:space="preserve">provides for the short title and commencement of the Bill.  The envisaged Act is called the General Intelligence Laws Amendment Act, 2023.  The President may determine different dates for the commencement of different provisions of the envisaged Act.  </w:t>
      </w:r>
    </w:p>
    <w:p w14:paraId="5189E49B" w14:textId="77777777" w:rsidR="004A1C86" w:rsidRDefault="004A1C86">
      <w:pPr>
        <w:pStyle w:val="Heading1"/>
        <w:tabs>
          <w:tab w:val="left" w:pos="720"/>
        </w:tabs>
        <w:spacing w:before="0" w:line="360" w:lineRule="auto"/>
        <w:ind w:left="0"/>
      </w:pPr>
    </w:p>
    <w:p w14:paraId="3213EF0B" w14:textId="77777777" w:rsidR="004A1C86" w:rsidRDefault="00000000">
      <w:pPr>
        <w:pStyle w:val="Heading1"/>
        <w:tabs>
          <w:tab w:val="left" w:pos="720"/>
        </w:tabs>
        <w:spacing w:before="0" w:line="360" w:lineRule="auto"/>
        <w:ind w:left="0"/>
        <w:rPr>
          <w:b w:val="0"/>
          <w:bCs w:val="0"/>
        </w:rPr>
      </w:pPr>
      <w:r>
        <w:t xml:space="preserve">3. </w:t>
      </w:r>
      <w:r>
        <w:tab/>
        <w:t>CONSULTATION</w:t>
      </w:r>
    </w:p>
    <w:p w14:paraId="41C63F94" w14:textId="77777777" w:rsidR="004A1C86" w:rsidRDefault="00000000">
      <w:pPr>
        <w:pStyle w:val="BlockText"/>
      </w:pPr>
      <w:r>
        <w:t>3.1</w:t>
      </w:r>
      <w:r>
        <w:tab/>
        <w:t xml:space="preserve">The Intelligence Structures, Department of Justice and Constitutional Development, Department of Public Service and Administration, National Treasury, as well as all the JCPS cluster Departments were consulted.  </w:t>
      </w:r>
    </w:p>
    <w:p w14:paraId="6D81EEA6" w14:textId="77777777" w:rsidR="004A1C86" w:rsidRDefault="00000000">
      <w:pPr>
        <w:tabs>
          <w:tab w:val="left" w:pos="1170"/>
        </w:tabs>
        <w:spacing w:before="240" w:line="360" w:lineRule="auto"/>
        <w:ind w:left="720" w:right="210" w:hanging="720"/>
        <w:jc w:val="both"/>
        <w:rPr>
          <w:rFonts w:ascii="Arial" w:hAnsi="Arial" w:cs="Arial"/>
          <w:sz w:val="24"/>
          <w:szCs w:val="24"/>
        </w:rPr>
      </w:pPr>
      <w:r>
        <w:rPr>
          <w:rFonts w:ascii="Arial" w:hAnsi="Arial" w:cs="Arial"/>
          <w:sz w:val="24"/>
          <w:szCs w:val="24"/>
        </w:rPr>
        <w:t>3.2</w:t>
      </w:r>
      <w:r>
        <w:rPr>
          <w:rFonts w:ascii="Arial" w:hAnsi="Arial" w:cs="Arial"/>
          <w:sz w:val="24"/>
          <w:szCs w:val="24"/>
        </w:rPr>
        <w:tab/>
        <w:t>The substance of this memorandum was discussed by the Development Committee of the Justice, Peace and Security (JCPS), JCPS Directors-General cluster and JCPS cluster Ministers.</w:t>
      </w:r>
    </w:p>
    <w:p w14:paraId="2CAD4700" w14:textId="77777777" w:rsidR="004A1C86" w:rsidRDefault="004A1C86">
      <w:pPr>
        <w:pStyle w:val="Heading1"/>
        <w:tabs>
          <w:tab w:val="left" w:pos="720"/>
        </w:tabs>
        <w:spacing w:line="360" w:lineRule="auto"/>
        <w:ind w:left="0"/>
        <w:rPr>
          <w:bCs w:val="0"/>
        </w:rPr>
      </w:pPr>
    </w:p>
    <w:p w14:paraId="0E8985AC" w14:textId="77777777" w:rsidR="004A1C86" w:rsidRDefault="00000000">
      <w:pPr>
        <w:pStyle w:val="Heading1"/>
        <w:tabs>
          <w:tab w:val="left" w:pos="720"/>
        </w:tabs>
        <w:spacing w:line="360" w:lineRule="auto"/>
        <w:ind w:left="0"/>
        <w:rPr>
          <w:bCs w:val="0"/>
        </w:rPr>
      </w:pPr>
      <w:r>
        <w:rPr>
          <w:bCs w:val="0"/>
        </w:rPr>
        <w:t>4.</w:t>
      </w:r>
      <w:r>
        <w:rPr>
          <w:bCs w:val="0"/>
        </w:rPr>
        <w:tab/>
        <w:t>FINANCIAL IMPLICATIONS FOR STATE</w:t>
      </w:r>
    </w:p>
    <w:p w14:paraId="4CD9D394" w14:textId="77777777" w:rsidR="004A1C86" w:rsidRDefault="00000000">
      <w:pPr>
        <w:tabs>
          <w:tab w:val="left" w:pos="1170"/>
        </w:tabs>
        <w:spacing w:before="240" w:line="360" w:lineRule="auto"/>
        <w:ind w:left="720" w:right="216" w:hanging="720"/>
        <w:jc w:val="both"/>
        <w:rPr>
          <w:rFonts w:ascii="Arial" w:hAnsi="Arial" w:cs="Arial"/>
          <w:sz w:val="24"/>
          <w:szCs w:val="24"/>
        </w:rPr>
      </w:pPr>
      <w:r>
        <w:rPr>
          <w:rFonts w:ascii="Arial" w:hAnsi="Arial" w:cs="Arial"/>
          <w:sz w:val="24"/>
          <w:szCs w:val="24"/>
        </w:rPr>
        <w:t>4.1</w:t>
      </w:r>
      <w:r>
        <w:rPr>
          <w:rFonts w:ascii="Arial" w:hAnsi="Arial" w:cs="Arial"/>
          <w:sz w:val="24"/>
          <w:szCs w:val="24"/>
        </w:rPr>
        <w:tab/>
        <w:t>The main financial implications of the disestablishment of the SSA, will be in the re-configuration of the Agency, Service, Centre and SANAI referred to in this Bill.</w:t>
      </w:r>
    </w:p>
    <w:p w14:paraId="5B96A22A" w14:textId="77777777" w:rsidR="004A1C86" w:rsidRDefault="00000000">
      <w:pPr>
        <w:tabs>
          <w:tab w:val="left" w:pos="1170"/>
        </w:tabs>
        <w:spacing w:before="240" w:line="360" w:lineRule="auto"/>
        <w:ind w:left="720" w:right="216" w:hanging="720"/>
        <w:jc w:val="both"/>
        <w:rPr>
          <w:rFonts w:ascii="Arial" w:hAnsi="Arial" w:cs="Arial"/>
          <w:sz w:val="24"/>
          <w:szCs w:val="24"/>
        </w:rPr>
      </w:pPr>
      <w:r>
        <w:rPr>
          <w:rFonts w:ascii="Arial" w:hAnsi="Arial" w:cs="Arial"/>
          <w:sz w:val="24"/>
          <w:szCs w:val="24"/>
        </w:rPr>
        <w:t>4.2</w:t>
      </w:r>
      <w:r>
        <w:rPr>
          <w:rFonts w:ascii="Arial" w:hAnsi="Arial" w:cs="Arial"/>
          <w:sz w:val="24"/>
          <w:szCs w:val="24"/>
        </w:rPr>
        <w:tab/>
        <w:t>It is envisaged that additional funds that will be required for the reconfiguration of the two Intelligence services and the required operational capacities and systems as dealt with in detail in the Business case to be presented to Cabinet as an annexure to this Bill.</w:t>
      </w:r>
    </w:p>
    <w:p w14:paraId="3CD81773" w14:textId="77777777" w:rsidR="004A1C86" w:rsidRDefault="004A1C86">
      <w:pPr>
        <w:pStyle w:val="Heading1"/>
        <w:tabs>
          <w:tab w:val="left" w:pos="720"/>
        </w:tabs>
        <w:spacing w:line="360" w:lineRule="auto"/>
        <w:ind w:left="0"/>
        <w:rPr>
          <w:rFonts w:eastAsiaTheme="minorHAnsi" w:cs="Arial"/>
          <w:b w:val="0"/>
          <w:bCs w:val="0"/>
        </w:rPr>
      </w:pPr>
    </w:p>
    <w:p w14:paraId="490869B9" w14:textId="77777777" w:rsidR="004A1C86" w:rsidRDefault="00000000">
      <w:pPr>
        <w:pStyle w:val="Heading1"/>
        <w:tabs>
          <w:tab w:val="left" w:pos="720"/>
        </w:tabs>
        <w:spacing w:line="360" w:lineRule="auto"/>
        <w:ind w:left="0"/>
        <w:rPr>
          <w:bCs w:val="0"/>
        </w:rPr>
      </w:pPr>
      <w:r>
        <w:rPr>
          <w:rFonts w:eastAsiaTheme="minorHAnsi" w:cs="Arial"/>
          <w:bCs w:val="0"/>
        </w:rPr>
        <w:t>5.</w:t>
      </w:r>
      <w:r>
        <w:rPr>
          <w:rFonts w:eastAsiaTheme="minorHAnsi" w:cs="Arial"/>
          <w:bCs w:val="0"/>
        </w:rPr>
        <w:tab/>
      </w:r>
      <w:r>
        <w:rPr>
          <w:bCs w:val="0"/>
        </w:rPr>
        <w:t>CLASSIFICATION OF THE BILL</w:t>
      </w:r>
    </w:p>
    <w:p w14:paraId="62CCBAF7" w14:textId="77777777" w:rsidR="004A1C86" w:rsidRDefault="004A1C86">
      <w:pPr>
        <w:spacing w:before="4" w:line="360" w:lineRule="auto"/>
        <w:rPr>
          <w:rFonts w:ascii="Arial" w:eastAsia="Arial" w:hAnsi="Arial" w:cs="Arial"/>
          <w:b/>
          <w:bCs/>
          <w:sz w:val="24"/>
          <w:szCs w:val="24"/>
        </w:rPr>
      </w:pPr>
    </w:p>
    <w:p w14:paraId="632D90FC" w14:textId="77777777" w:rsidR="004A1C86" w:rsidRDefault="00000000">
      <w:pPr>
        <w:spacing w:line="360" w:lineRule="auto"/>
        <w:ind w:left="720" w:hanging="720"/>
        <w:jc w:val="both"/>
        <w:rPr>
          <w:rFonts w:ascii="Arial" w:eastAsia="Arial" w:hAnsi="Arial" w:cs="Arial"/>
          <w:bCs/>
          <w:sz w:val="24"/>
          <w:szCs w:val="24"/>
        </w:rPr>
      </w:pPr>
      <w:r>
        <w:rPr>
          <w:rFonts w:ascii="Arial" w:eastAsia="Arial" w:hAnsi="Arial" w:cs="Arial"/>
          <w:bCs/>
          <w:sz w:val="24"/>
          <w:szCs w:val="24"/>
        </w:rPr>
        <w:t>5.1</w:t>
      </w:r>
      <w:r>
        <w:rPr>
          <w:rFonts w:ascii="Arial" w:eastAsia="Arial" w:hAnsi="Arial" w:cs="Arial"/>
          <w:bCs/>
          <w:sz w:val="24"/>
          <w:szCs w:val="24"/>
        </w:rPr>
        <w:tab/>
        <w:t>The Department is of the opinion that the Bill must be dealt with in accordance with section 75 of the Constitution, since it contains no provision to which the procedure set out in section 74 or 76 of the Constitution applies.</w:t>
      </w:r>
    </w:p>
    <w:p w14:paraId="66200C08" w14:textId="77777777" w:rsidR="004A1C86" w:rsidRDefault="00000000">
      <w:pPr>
        <w:spacing w:line="360" w:lineRule="auto"/>
        <w:ind w:left="720" w:hanging="720"/>
        <w:rPr>
          <w:rFonts w:ascii="Arial" w:eastAsia="Arial" w:hAnsi="Arial" w:cs="Arial"/>
          <w:sz w:val="24"/>
          <w:szCs w:val="24"/>
          <w:lang w:val="en-ZA"/>
        </w:rPr>
      </w:pPr>
      <w:r>
        <w:rPr>
          <w:rFonts w:ascii="Arial" w:eastAsia="Arial" w:hAnsi="Arial" w:cs="Arial"/>
          <w:bCs/>
          <w:sz w:val="24"/>
          <w:szCs w:val="24"/>
        </w:rPr>
        <w:t>5.2</w:t>
      </w:r>
      <w:r>
        <w:rPr>
          <w:rFonts w:ascii="Arial" w:eastAsia="Arial" w:hAnsi="Arial" w:cs="Arial"/>
          <w:bCs/>
          <w:sz w:val="24"/>
          <w:szCs w:val="24"/>
        </w:rPr>
        <w:tab/>
        <w:t>The department is also of the opinion that it is not necessary to refer this Bill to the National House of Traditional Leaders in terms of section 18(1)(a) of the Traditional Leadership and Governance Framework Act, 2003 (Act No. 41 of 2003), since it does not contain provisions pertaining to customary law or customs of traditional communities.</w:t>
      </w:r>
    </w:p>
    <w:p w14:paraId="767A6BBD" w14:textId="77777777" w:rsidR="004A1C86" w:rsidRDefault="00000000">
      <w:pPr>
        <w:pStyle w:val="TextBody"/>
        <w:tabs>
          <w:tab w:val="left" w:pos="1541"/>
        </w:tabs>
        <w:spacing w:before="0" w:line="480" w:lineRule="auto"/>
        <w:ind w:left="720" w:right="115"/>
        <w:jc w:val="center"/>
        <w:rPr>
          <w:rFonts w:cs="Arial"/>
          <w:b/>
          <w:lang w:val="en-ZA"/>
        </w:rPr>
      </w:pPr>
      <w:r>
        <w:rPr>
          <w:rFonts w:cs="Arial"/>
          <w:b/>
          <w:lang w:val="en-ZA"/>
        </w:rPr>
        <w:t>SCHEDULE 1</w:t>
      </w:r>
    </w:p>
    <w:p w14:paraId="518433E3" w14:textId="77777777" w:rsidR="004A1C86" w:rsidRDefault="004A1C86">
      <w:pPr>
        <w:pStyle w:val="TextBody"/>
        <w:tabs>
          <w:tab w:val="left" w:pos="1541"/>
        </w:tabs>
        <w:spacing w:before="0" w:line="480" w:lineRule="auto"/>
        <w:ind w:left="720" w:right="115"/>
        <w:jc w:val="center"/>
        <w:rPr>
          <w:rFonts w:cs="Arial"/>
          <w:b/>
          <w:lang w:val="en-ZA"/>
        </w:rPr>
      </w:pPr>
    </w:p>
    <w:p w14:paraId="57C7599D" w14:textId="77777777" w:rsidR="004A1C86" w:rsidRDefault="00000000">
      <w:pPr>
        <w:pStyle w:val="TextBody"/>
        <w:tabs>
          <w:tab w:val="left" w:pos="1541"/>
        </w:tabs>
        <w:spacing w:before="0" w:line="480" w:lineRule="auto"/>
        <w:ind w:left="720" w:right="115"/>
        <w:jc w:val="center"/>
        <w:rPr>
          <w:rFonts w:cs="Arial"/>
          <w:b/>
          <w:lang w:val="en-ZA"/>
        </w:rPr>
      </w:pPr>
      <w:r>
        <w:rPr>
          <w:rFonts w:cs="Arial"/>
          <w:b/>
          <w:lang w:val="en-ZA"/>
        </w:rPr>
        <w:t>LAWS AMENDED</w:t>
      </w:r>
    </w:p>
    <w:p w14:paraId="15C5C72F" w14:textId="77777777" w:rsidR="004A1C86" w:rsidRDefault="00000000">
      <w:pPr>
        <w:pStyle w:val="TextBody"/>
        <w:tabs>
          <w:tab w:val="left" w:pos="1541"/>
        </w:tabs>
        <w:spacing w:before="0" w:line="480" w:lineRule="auto"/>
        <w:ind w:left="720" w:right="115"/>
        <w:jc w:val="center"/>
        <w:rPr>
          <w:rFonts w:cs="Arial"/>
          <w:b/>
          <w:i/>
          <w:lang w:val="en-ZA"/>
        </w:rPr>
      </w:pPr>
      <w:r>
        <w:rPr>
          <w:rFonts w:cs="Arial"/>
          <w:b/>
          <w:i/>
          <w:lang w:val="en-ZA"/>
        </w:rPr>
        <w:t>(Section 54)</w:t>
      </w:r>
    </w:p>
    <w:p w14:paraId="5F77262C" w14:textId="77777777" w:rsidR="004A1C86" w:rsidRDefault="004A1C86">
      <w:pPr>
        <w:pStyle w:val="TextBody"/>
        <w:tabs>
          <w:tab w:val="left" w:pos="1541"/>
        </w:tabs>
        <w:spacing w:before="0" w:line="480" w:lineRule="auto"/>
        <w:ind w:left="720" w:right="115"/>
        <w:rPr>
          <w:rFonts w:cs="Arial"/>
          <w:b/>
          <w:i/>
          <w:lang w:val="en-ZA"/>
        </w:rPr>
      </w:pPr>
    </w:p>
    <w:tbl>
      <w:tblPr>
        <w:tblStyle w:val="TableGrid"/>
        <w:tblW w:w="9360" w:type="dxa"/>
        <w:tblInd w:w="108" w:type="dxa"/>
        <w:tblLook w:val="04A0" w:firstRow="1" w:lastRow="0" w:firstColumn="1" w:lastColumn="0" w:noHBand="0" w:noVBand="1"/>
      </w:tblPr>
      <w:tblGrid>
        <w:gridCol w:w="1799"/>
        <w:gridCol w:w="2448"/>
        <w:gridCol w:w="5113"/>
      </w:tblGrid>
      <w:tr w:rsidR="004A1C86" w14:paraId="097F14A4" w14:textId="77777777">
        <w:trPr>
          <w:tblHeader/>
        </w:trPr>
        <w:tc>
          <w:tcPr>
            <w:tcW w:w="1799" w:type="dxa"/>
            <w:shd w:val="clear" w:color="auto" w:fill="auto"/>
            <w:tcMar>
              <w:left w:w="108" w:type="dxa"/>
            </w:tcMar>
          </w:tcPr>
          <w:p w14:paraId="7900467D" w14:textId="77777777" w:rsidR="004A1C86" w:rsidRDefault="00000000">
            <w:pPr>
              <w:pStyle w:val="TextBody"/>
              <w:tabs>
                <w:tab w:val="left" w:pos="1541"/>
              </w:tabs>
              <w:spacing w:before="0"/>
              <w:ind w:left="0" w:right="115"/>
              <w:rPr>
                <w:rFonts w:cs="Arial"/>
                <w:b/>
                <w:sz w:val="20"/>
                <w:szCs w:val="20"/>
                <w:lang w:val="en-ZA"/>
              </w:rPr>
            </w:pPr>
            <w:r>
              <w:rPr>
                <w:rFonts w:cs="Arial"/>
                <w:b/>
                <w:sz w:val="20"/>
                <w:szCs w:val="20"/>
                <w:lang w:val="en-ZA"/>
              </w:rPr>
              <w:t>No. and year of Act</w:t>
            </w:r>
          </w:p>
        </w:tc>
        <w:tc>
          <w:tcPr>
            <w:tcW w:w="2448" w:type="dxa"/>
            <w:shd w:val="clear" w:color="auto" w:fill="auto"/>
            <w:tcMar>
              <w:left w:w="108" w:type="dxa"/>
            </w:tcMar>
          </w:tcPr>
          <w:p w14:paraId="1A9D27D1" w14:textId="77777777" w:rsidR="004A1C86" w:rsidRDefault="00000000">
            <w:pPr>
              <w:pStyle w:val="TextBody"/>
              <w:tabs>
                <w:tab w:val="left" w:pos="1541"/>
              </w:tabs>
              <w:spacing w:before="0"/>
              <w:ind w:left="0" w:right="115"/>
              <w:rPr>
                <w:rFonts w:cs="Arial"/>
                <w:b/>
                <w:sz w:val="20"/>
                <w:szCs w:val="20"/>
                <w:lang w:val="en-ZA"/>
              </w:rPr>
            </w:pPr>
            <w:r>
              <w:rPr>
                <w:rFonts w:cs="Arial"/>
                <w:b/>
                <w:sz w:val="20"/>
                <w:szCs w:val="20"/>
                <w:lang w:val="en-ZA"/>
              </w:rPr>
              <w:t>Short title</w:t>
            </w:r>
          </w:p>
        </w:tc>
        <w:tc>
          <w:tcPr>
            <w:tcW w:w="5113" w:type="dxa"/>
            <w:shd w:val="clear" w:color="auto" w:fill="auto"/>
            <w:tcMar>
              <w:left w:w="108" w:type="dxa"/>
            </w:tcMar>
          </w:tcPr>
          <w:p w14:paraId="1A0D40E3" w14:textId="77777777" w:rsidR="004A1C86" w:rsidRDefault="00000000">
            <w:pPr>
              <w:pStyle w:val="TextBody"/>
              <w:tabs>
                <w:tab w:val="left" w:pos="1541"/>
              </w:tabs>
              <w:spacing w:before="0"/>
              <w:ind w:left="0" w:right="115"/>
              <w:rPr>
                <w:rFonts w:cs="Arial"/>
                <w:b/>
                <w:sz w:val="20"/>
                <w:szCs w:val="20"/>
                <w:lang w:val="en-ZA"/>
              </w:rPr>
            </w:pPr>
            <w:r>
              <w:rPr>
                <w:rFonts w:cs="Arial"/>
                <w:b/>
                <w:sz w:val="20"/>
                <w:szCs w:val="20"/>
                <w:lang w:val="en-ZA"/>
              </w:rPr>
              <w:t>Extent of Amendment</w:t>
            </w:r>
          </w:p>
        </w:tc>
      </w:tr>
      <w:tr w:rsidR="004A1C86" w14:paraId="77BA58F1" w14:textId="77777777">
        <w:tc>
          <w:tcPr>
            <w:tcW w:w="1799" w:type="dxa"/>
            <w:shd w:val="clear" w:color="auto" w:fill="auto"/>
            <w:tcMar>
              <w:left w:w="108" w:type="dxa"/>
            </w:tcMar>
          </w:tcPr>
          <w:p w14:paraId="6B4798B0"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81 of 1969</w:t>
            </w:r>
          </w:p>
        </w:tc>
        <w:tc>
          <w:tcPr>
            <w:tcW w:w="2448" w:type="dxa"/>
            <w:shd w:val="clear" w:color="auto" w:fill="auto"/>
            <w:tcMar>
              <w:left w:w="108" w:type="dxa"/>
            </w:tcMar>
          </w:tcPr>
          <w:p w14:paraId="34B9923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Security Services Special Account Act, 1969</w:t>
            </w:r>
          </w:p>
        </w:tc>
        <w:tc>
          <w:tcPr>
            <w:tcW w:w="5113" w:type="dxa"/>
            <w:shd w:val="clear" w:color="auto" w:fill="auto"/>
            <w:tcMar>
              <w:left w:w="108" w:type="dxa"/>
            </w:tcMar>
          </w:tcPr>
          <w:p w14:paraId="4E2B58F7"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1. The amendment of section 2 by the substitution in subsection (2) for paragraphs </w:t>
            </w:r>
            <w:r>
              <w:rPr>
                <w:rFonts w:cs="Arial"/>
                <w:i/>
                <w:sz w:val="20"/>
                <w:szCs w:val="20"/>
                <w:lang w:val="en-ZA"/>
              </w:rPr>
              <w:t>(a)</w:t>
            </w:r>
            <w:r>
              <w:rPr>
                <w:rFonts w:cs="Arial"/>
                <w:sz w:val="20"/>
                <w:szCs w:val="20"/>
                <w:lang w:val="en-ZA"/>
              </w:rPr>
              <w:t xml:space="preserve"> and </w:t>
            </w:r>
            <w:r>
              <w:rPr>
                <w:rFonts w:cs="Arial"/>
                <w:i/>
                <w:sz w:val="20"/>
                <w:szCs w:val="20"/>
                <w:lang w:val="en-ZA"/>
              </w:rPr>
              <w:t xml:space="preserve">(b) </w:t>
            </w:r>
            <w:r>
              <w:rPr>
                <w:rFonts w:cs="Arial"/>
                <w:sz w:val="20"/>
                <w:szCs w:val="20"/>
                <w:lang w:val="en-ZA"/>
              </w:rPr>
              <w:t>of the following paragraphs, respectively:</w:t>
            </w:r>
          </w:p>
          <w:p w14:paraId="7000E7C6" w14:textId="77777777" w:rsidR="004A1C86" w:rsidRDefault="00000000">
            <w:pPr>
              <w:pStyle w:val="TextBody"/>
              <w:tabs>
                <w:tab w:val="left" w:pos="1541"/>
              </w:tabs>
              <w:spacing w:before="0"/>
              <w:ind w:left="954" w:right="115" w:hanging="630"/>
              <w:rPr>
                <w:rFonts w:cs="Arial"/>
                <w:sz w:val="20"/>
                <w:szCs w:val="20"/>
                <w:lang w:val="en-ZA"/>
              </w:rPr>
            </w:pPr>
            <w:r>
              <w:rPr>
                <w:rFonts w:cs="Arial"/>
                <w:sz w:val="20"/>
                <w:szCs w:val="20"/>
                <w:lang w:val="en-ZA"/>
              </w:rPr>
              <w:t xml:space="preserve">  “</w:t>
            </w:r>
            <w:r>
              <w:rPr>
                <w:rFonts w:cs="Arial"/>
                <w:i/>
                <w:sz w:val="20"/>
                <w:szCs w:val="20"/>
                <w:lang w:val="en-ZA"/>
              </w:rPr>
              <w:t xml:space="preserve">(a)  </w:t>
            </w:r>
            <w:r>
              <w:rPr>
                <w:rFonts w:cs="Arial"/>
                <w:sz w:val="20"/>
                <w:szCs w:val="20"/>
                <w:lang w:val="en-ZA"/>
              </w:rPr>
              <w:t xml:space="preserve">the performance of the function and duty of the </w:t>
            </w:r>
            <w:r>
              <w:rPr>
                <w:rFonts w:cs="Arial"/>
                <w:b/>
                <w:sz w:val="20"/>
                <w:szCs w:val="20"/>
                <w:lang w:val="en-ZA"/>
              </w:rPr>
              <w:t>[Agency]</w:t>
            </w:r>
            <w:r>
              <w:rPr>
                <w:rFonts w:cs="Arial"/>
                <w:sz w:val="20"/>
                <w:szCs w:val="20"/>
                <w:lang w:val="en-ZA"/>
              </w:rPr>
              <w:t xml:space="preserve"> </w:t>
            </w:r>
            <w:r>
              <w:rPr>
                <w:rFonts w:cs="Arial"/>
                <w:sz w:val="20"/>
                <w:szCs w:val="20"/>
                <w:u w:val="single"/>
                <w:lang w:val="en-ZA"/>
              </w:rPr>
              <w:t>Intelligence Services</w:t>
            </w:r>
            <w:r>
              <w:rPr>
                <w:rFonts w:cs="Arial"/>
                <w:sz w:val="20"/>
                <w:szCs w:val="20"/>
                <w:lang w:val="en-ZA"/>
              </w:rPr>
              <w:t xml:space="preserve"> as defined in section 1 of the Intelligence Services Act, 2002 (Act No. 65 of 2002), and the Office as defined in section 1 of the Regulation of Interception of Communications and Provision of Communication-Related Information Act, 2002 (Act No. 70 of 2002); and</w:t>
            </w:r>
          </w:p>
          <w:p w14:paraId="6DC89448" w14:textId="77777777" w:rsidR="004A1C86" w:rsidRDefault="00000000">
            <w:pPr>
              <w:pStyle w:val="TextBody"/>
              <w:tabs>
                <w:tab w:val="left" w:pos="1541"/>
              </w:tabs>
              <w:spacing w:before="0"/>
              <w:ind w:left="954" w:right="115" w:hanging="360"/>
              <w:rPr>
                <w:rFonts w:cs="Arial"/>
                <w:sz w:val="20"/>
                <w:szCs w:val="20"/>
                <w:lang w:val="en-ZA"/>
              </w:rPr>
            </w:pPr>
            <w:r>
              <w:rPr>
                <w:rFonts w:cs="Arial"/>
                <w:i/>
                <w:sz w:val="20"/>
                <w:szCs w:val="20"/>
                <w:lang w:val="en-ZA"/>
              </w:rPr>
              <w:t xml:space="preserve">(b)  </w:t>
            </w:r>
            <w:r>
              <w:rPr>
                <w:rFonts w:cs="Arial"/>
                <w:sz w:val="20"/>
                <w:szCs w:val="20"/>
                <w:lang w:val="en-ZA"/>
              </w:rPr>
              <w:t xml:space="preserve">by the organisation of, the exercising of the powers and the performance of the duties and functions of any member of, the exercising of the powers of the President or the Minister in relation to the superintendence and control of, and the action by and the functioning of, the </w:t>
            </w:r>
            <w:r>
              <w:rPr>
                <w:rFonts w:cs="Arial"/>
                <w:b/>
                <w:sz w:val="20"/>
                <w:szCs w:val="20"/>
                <w:lang w:val="en-ZA"/>
              </w:rPr>
              <w:t>[Agency]</w:t>
            </w:r>
            <w:r>
              <w:rPr>
                <w:rFonts w:cs="Arial"/>
                <w:sz w:val="20"/>
                <w:szCs w:val="20"/>
                <w:lang w:val="en-ZA"/>
              </w:rPr>
              <w:t xml:space="preserve"> </w:t>
            </w:r>
            <w:r>
              <w:rPr>
                <w:rFonts w:cs="Arial"/>
                <w:sz w:val="20"/>
                <w:szCs w:val="20"/>
                <w:u w:val="single"/>
                <w:lang w:val="en-ZA"/>
              </w:rPr>
              <w:t>Civilian Intelligence Services</w:t>
            </w:r>
            <w:r>
              <w:rPr>
                <w:rFonts w:cs="Arial"/>
                <w:sz w:val="20"/>
                <w:szCs w:val="20"/>
                <w:lang w:val="en-ZA"/>
              </w:rPr>
              <w:t xml:space="preserve"> as defined in section 1 of the Intelligence Services Act, 2002 (Act No. 65 of 2002),”.</w:t>
            </w:r>
          </w:p>
          <w:p w14:paraId="42ED8A03" w14:textId="77777777" w:rsidR="004A1C86" w:rsidRDefault="004A1C86">
            <w:pPr>
              <w:pStyle w:val="TextBody"/>
              <w:tabs>
                <w:tab w:val="left" w:pos="1541"/>
              </w:tabs>
              <w:spacing w:before="0"/>
              <w:ind w:left="954" w:right="115" w:hanging="360"/>
              <w:rPr>
                <w:rFonts w:cs="Arial"/>
                <w:sz w:val="20"/>
                <w:szCs w:val="20"/>
                <w:lang w:val="en-ZA"/>
              </w:rPr>
            </w:pPr>
          </w:p>
          <w:p w14:paraId="2DD478AC" w14:textId="77777777" w:rsidR="004A1C86" w:rsidRDefault="00000000">
            <w:pPr>
              <w:pStyle w:val="TextBody"/>
              <w:tabs>
                <w:tab w:val="left" w:pos="414"/>
                <w:tab w:val="left" w:pos="1541"/>
              </w:tabs>
              <w:spacing w:before="0"/>
              <w:ind w:left="54" w:right="115"/>
              <w:rPr>
                <w:rFonts w:cs="Arial"/>
                <w:sz w:val="20"/>
                <w:szCs w:val="20"/>
                <w:lang w:val="en-ZA"/>
              </w:rPr>
            </w:pPr>
            <w:r>
              <w:rPr>
                <w:rFonts w:cs="Arial"/>
                <w:sz w:val="20"/>
                <w:szCs w:val="20"/>
                <w:lang w:val="en-ZA"/>
              </w:rPr>
              <w:t>2. The substitution for section 3 for the following section:</w:t>
            </w:r>
          </w:p>
          <w:p w14:paraId="4B262152" w14:textId="77777777" w:rsidR="004A1C86" w:rsidRDefault="004A1C86">
            <w:pPr>
              <w:pStyle w:val="TextBody"/>
              <w:tabs>
                <w:tab w:val="left" w:pos="1541"/>
              </w:tabs>
              <w:spacing w:before="0"/>
              <w:ind w:left="54" w:right="115"/>
              <w:rPr>
                <w:rFonts w:cs="Arial"/>
                <w:sz w:val="20"/>
                <w:szCs w:val="20"/>
                <w:lang w:val="en-ZA"/>
              </w:rPr>
            </w:pPr>
          </w:p>
          <w:p w14:paraId="10D92188" w14:textId="77777777" w:rsidR="004A1C86" w:rsidRDefault="00000000">
            <w:pPr>
              <w:pStyle w:val="TextBody"/>
              <w:tabs>
                <w:tab w:val="left" w:pos="1541"/>
              </w:tabs>
              <w:spacing w:before="0"/>
              <w:ind w:left="54" w:right="115" w:firstLine="360"/>
              <w:rPr>
                <w:rFonts w:cs="Arial"/>
                <w:b/>
                <w:sz w:val="20"/>
                <w:szCs w:val="20"/>
                <w:lang w:val="en-ZA"/>
              </w:rPr>
            </w:pPr>
            <w:r>
              <w:rPr>
                <w:rFonts w:cs="Arial"/>
                <w:b/>
                <w:sz w:val="20"/>
                <w:szCs w:val="20"/>
                <w:lang w:val="en-ZA"/>
              </w:rPr>
              <w:t>“Control of expenditure</w:t>
            </w:r>
          </w:p>
          <w:p w14:paraId="74E8109B" w14:textId="77777777" w:rsidR="004A1C86" w:rsidRDefault="004A1C86">
            <w:pPr>
              <w:pStyle w:val="TextBody"/>
              <w:tabs>
                <w:tab w:val="left" w:pos="1541"/>
              </w:tabs>
              <w:spacing w:before="0"/>
              <w:ind w:left="54" w:right="115" w:firstLine="360"/>
              <w:rPr>
                <w:rFonts w:cs="Arial"/>
                <w:sz w:val="20"/>
                <w:szCs w:val="20"/>
                <w:lang w:val="en-ZA"/>
              </w:rPr>
            </w:pPr>
          </w:p>
          <w:p w14:paraId="05D1FEFA" w14:textId="77777777" w:rsidR="004A1C86" w:rsidRDefault="00000000">
            <w:pPr>
              <w:pStyle w:val="TextBody"/>
              <w:tabs>
                <w:tab w:val="left" w:pos="1541"/>
              </w:tabs>
              <w:spacing w:before="0"/>
              <w:ind w:left="414" w:right="115" w:firstLine="90"/>
              <w:rPr>
                <w:rFonts w:cs="Arial"/>
                <w:sz w:val="20"/>
                <w:szCs w:val="20"/>
                <w:lang w:val="en-ZA"/>
              </w:rPr>
            </w:pPr>
            <w:r>
              <w:rPr>
                <w:rFonts w:cs="Arial"/>
                <w:b/>
                <w:sz w:val="20"/>
                <w:szCs w:val="20"/>
                <w:lang w:val="en-ZA"/>
              </w:rPr>
              <w:t xml:space="preserve">       3.</w:t>
            </w:r>
            <w:r>
              <w:rPr>
                <w:rFonts w:cs="Arial"/>
                <w:sz w:val="20"/>
                <w:szCs w:val="20"/>
                <w:lang w:val="en-ZA"/>
              </w:rPr>
              <w:t xml:space="preserve">    Subject to the provisions of section 2, the account shall be under the control of the Director-General: </w:t>
            </w:r>
            <w:r>
              <w:rPr>
                <w:rFonts w:cs="Arial"/>
                <w:b/>
                <w:sz w:val="20"/>
                <w:szCs w:val="20"/>
                <w:lang w:val="en-ZA"/>
              </w:rPr>
              <w:t>[State Security Agency]</w:t>
            </w:r>
            <w:r>
              <w:rPr>
                <w:rFonts w:cs="Arial"/>
                <w:sz w:val="20"/>
                <w:szCs w:val="20"/>
                <w:lang w:val="en-ZA"/>
              </w:rPr>
              <w:t xml:space="preserve"> </w:t>
            </w:r>
            <w:r>
              <w:rPr>
                <w:rFonts w:cs="Arial"/>
                <w:sz w:val="20"/>
                <w:szCs w:val="20"/>
                <w:u w:val="single"/>
                <w:lang w:val="en-ZA"/>
              </w:rPr>
              <w:t>South African Security Agency and the Director-General: South African Intelligence Service</w:t>
            </w:r>
            <w:r>
              <w:rPr>
                <w:rFonts w:cs="Arial"/>
                <w:sz w:val="20"/>
                <w:szCs w:val="20"/>
                <w:lang w:val="en-ZA"/>
              </w:rPr>
              <w:t>, who shall cause proper records to be kept for all moneys received or expended.”.</w:t>
            </w:r>
          </w:p>
          <w:p w14:paraId="642F6940" w14:textId="77777777" w:rsidR="004A1C86" w:rsidRDefault="004A1C86">
            <w:pPr>
              <w:pStyle w:val="TextBody"/>
              <w:tabs>
                <w:tab w:val="left" w:pos="1541"/>
              </w:tabs>
              <w:spacing w:before="0"/>
              <w:ind w:left="54" w:right="115" w:firstLine="450"/>
              <w:rPr>
                <w:rFonts w:cs="Arial"/>
                <w:sz w:val="20"/>
                <w:szCs w:val="20"/>
                <w:u w:val="single"/>
                <w:lang w:val="en-ZA"/>
              </w:rPr>
            </w:pPr>
          </w:p>
          <w:p w14:paraId="09E5B171" w14:textId="77777777" w:rsidR="004A1C86" w:rsidRDefault="00000000">
            <w:pPr>
              <w:pStyle w:val="TextBody"/>
              <w:spacing w:before="0"/>
              <w:ind w:left="0" w:right="115"/>
              <w:rPr>
                <w:rFonts w:cs="Arial"/>
                <w:sz w:val="20"/>
                <w:szCs w:val="20"/>
                <w:lang w:val="en-ZA"/>
              </w:rPr>
            </w:pPr>
            <w:r>
              <w:rPr>
                <w:rFonts w:cs="Arial"/>
                <w:sz w:val="20"/>
                <w:szCs w:val="20"/>
                <w:lang w:val="en-ZA"/>
              </w:rPr>
              <w:t xml:space="preserve">3.  The substitution for section 5 of the following section: </w:t>
            </w:r>
          </w:p>
          <w:p w14:paraId="4BD4F2D3" w14:textId="77777777" w:rsidR="004A1C86" w:rsidRDefault="004A1C86">
            <w:pPr>
              <w:pStyle w:val="TextBody"/>
              <w:spacing w:before="0"/>
              <w:ind w:left="0" w:right="115"/>
              <w:rPr>
                <w:rFonts w:cs="Arial"/>
                <w:sz w:val="20"/>
                <w:szCs w:val="20"/>
                <w:lang w:val="en-ZA"/>
              </w:rPr>
            </w:pPr>
          </w:p>
          <w:p w14:paraId="43745A06" w14:textId="77777777" w:rsidR="004A1C86" w:rsidRDefault="00000000">
            <w:pPr>
              <w:pStyle w:val="TextBody"/>
              <w:spacing w:before="0"/>
              <w:ind w:left="0" w:right="115" w:firstLine="450"/>
              <w:rPr>
                <w:rFonts w:cs="Arial"/>
                <w:sz w:val="20"/>
                <w:szCs w:val="20"/>
                <w:lang w:val="en-ZA"/>
              </w:rPr>
            </w:pPr>
            <w:r>
              <w:rPr>
                <w:rFonts w:cs="Arial"/>
                <w:b/>
                <w:sz w:val="20"/>
                <w:szCs w:val="20"/>
                <w:lang w:val="en-ZA"/>
              </w:rPr>
              <w:t xml:space="preserve">“Investment of balances </w:t>
            </w:r>
          </w:p>
          <w:p w14:paraId="61AE7C0F" w14:textId="77777777" w:rsidR="004A1C86" w:rsidRDefault="004A1C86">
            <w:pPr>
              <w:pStyle w:val="TextBody"/>
              <w:spacing w:before="0"/>
              <w:ind w:left="0" w:right="115" w:firstLine="450"/>
              <w:rPr>
                <w:rFonts w:cs="Arial"/>
                <w:sz w:val="20"/>
                <w:szCs w:val="20"/>
                <w:lang w:val="en-ZA"/>
              </w:rPr>
            </w:pPr>
          </w:p>
          <w:p w14:paraId="7DDA2A28" w14:textId="77777777" w:rsidR="004A1C86" w:rsidRDefault="00000000">
            <w:pPr>
              <w:pStyle w:val="TextBody"/>
              <w:spacing w:before="0"/>
              <w:ind w:left="414" w:right="115" w:firstLine="180"/>
              <w:rPr>
                <w:rFonts w:cs="Arial"/>
                <w:sz w:val="20"/>
                <w:szCs w:val="20"/>
                <w:lang w:val="en-ZA"/>
              </w:rPr>
            </w:pPr>
            <w:r>
              <w:rPr>
                <w:rFonts w:cs="Arial"/>
                <w:b/>
                <w:sz w:val="20"/>
                <w:szCs w:val="20"/>
                <w:lang w:val="en-ZA"/>
              </w:rPr>
              <w:t xml:space="preserve">     5.</w:t>
            </w:r>
            <w:r>
              <w:rPr>
                <w:rFonts w:cs="Arial"/>
                <w:sz w:val="20"/>
                <w:szCs w:val="20"/>
                <w:lang w:val="en-ZA"/>
              </w:rPr>
              <w:t xml:space="preserve">    Moneys standing to the credit of the account which are not required for immediate use or as a reasonable working balance, may be invested in such manner as may be determined by the President or Minister responsible for the [State Security Agency] </w:t>
            </w:r>
            <w:r>
              <w:rPr>
                <w:rFonts w:cs="Arial"/>
                <w:sz w:val="20"/>
                <w:szCs w:val="20"/>
                <w:u w:val="single"/>
                <w:lang w:val="en-ZA"/>
              </w:rPr>
              <w:t>Civilian Intelligence Services</w:t>
            </w:r>
            <w:r>
              <w:rPr>
                <w:rFonts w:cs="Arial"/>
                <w:sz w:val="20"/>
                <w:szCs w:val="20"/>
                <w:lang w:val="en-ZA"/>
              </w:rPr>
              <w:t xml:space="preserve"> or the Office with the concurrence of the Minister of Finance.”.</w:t>
            </w:r>
          </w:p>
          <w:p w14:paraId="35903126" w14:textId="77777777" w:rsidR="004A1C86" w:rsidRDefault="004A1C86">
            <w:pPr>
              <w:pStyle w:val="TextBody"/>
              <w:spacing w:before="0"/>
              <w:ind w:left="414" w:right="115" w:firstLine="180"/>
              <w:rPr>
                <w:rFonts w:cs="Arial"/>
                <w:sz w:val="20"/>
                <w:szCs w:val="20"/>
                <w:lang w:val="en-ZA"/>
              </w:rPr>
            </w:pPr>
          </w:p>
        </w:tc>
      </w:tr>
      <w:tr w:rsidR="004A1C86" w14:paraId="2643826F" w14:textId="77777777">
        <w:tc>
          <w:tcPr>
            <w:tcW w:w="1799" w:type="dxa"/>
            <w:shd w:val="clear" w:color="auto" w:fill="auto"/>
            <w:tcMar>
              <w:left w:w="108" w:type="dxa"/>
            </w:tcMar>
          </w:tcPr>
          <w:p w14:paraId="42F3031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84 of 1982</w:t>
            </w:r>
          </w:p>
        </w:tc>
        <w:tc>
          <w:tcPr>
            <w:tcW w:w="2448" w:type="dxa"/>
            <w:shd w:val="clear" w:color="auto" w:fill="auto"/>
            <w:tcMar>
              <w:left w:w="108" w:type="dxa"/>
            </w:tcMar>
          </w:tcPr>
          <w:p w14:paraId="7FCA9F22"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Protection of Information Act, 1982</w:t>
            </w:r>
          </w:p>
        </w:tc>
        <w:tc>
          <w:tcPr>
            <w:tcW w:w="5113" w:type="dxa"/>
            <w:shd w:val="clear" w:color="auto" w:fill="auto"/>
            <w:tcMar>
              <w:left w:w="108" w:type="dxa"/>
            </w:tcMar>
          </w:tcPr>
          <w:p w14:paraId="1B47DF61"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1 by the substitution for the definition of “security matter” of the following definition:</w:t>
            </w:r>
          </w:p>
          <w:p w14:paraId="2F5141D0" w14:textId="77777777" w:rsidR="004A1C86" w:rsidRDefault="00000000">
            <w:pPr>
              <w:pStyle w:val="TextBody"/>
              <w:tabs>
                <w:tab w:val="left" w:pos="1541"/>
              </w:tabs>
              <w:spacing w:before="0"/>
              <w:ind w:left="324" w:right="115" w:firstLine="90"/>
              <w:rPr>
                <w:rFonts w:cs="Arial"/>
                <w:sz w:val="20"/>
                <w:szCs w:val="20"/>
                <w:lang w:val="en-ZA"/>
              </w:rPr>
            </w:pPr>
            <w:r>
              <w:rPr>
                <w:rFonts w:cs="Arial"/>
                <w:sz w:val="20"/>
                <w:szCs w:val="20"/>
                <w:lang w:val="en-ZA"/>
              </w:rPr>
              <w:t xml:space="preserve">“ </w:t>
            </w:r>
            <w:r>
              <w:rPr>
                <w:rFonts w:cs="Arial"/>
                <w:b/>
                <w:sz w:val="20"/>
                <w:szCs w:val="20"/>
                <w:lang w:val="en-ZA"/>
              </w:rPr>
              <w:t>‘security matter’</w:t>
            </w:r>
            <w:r>
              <w:rPr>
                <w:rFonts w:cs="Arial"/>
                <w:sz w:val="20"/>
                <w:szCs w:val="20"/>
                <w:lang w:val="en-ZA"/>
              </w:rPr>
              <w:t xml:space="preserve"> includes any matter which is dealt with by—</w:t>
            </w:r>
          </w:p>
          <w:p w14:paraId="5B569D88" w14:textId="77777777" w:rsidR="004A1C86" w:rsidRDefault="00000000">
            <w:pPr>
              <w:pStyle w:val="TextBody"/>
              <w:numPr>
                <w:ilvl w:val="0"/>
                <w:numId w:val="15"/>
              </w:numPr>
              <w:tabs>
                <w:tab w:val="left" w:pos="1541"/>
              </w:tabs>
              <w:spacing w:before="0"/>
              <w:ind w:right="115"/>
              <w:rPr>
                <w:rFonts w:cs="Arial"/>
                <w:sz w:val="20"/>
                <w:szCs w:val="20"/>
                <w:lang w:val="en-ZA"/>
              </w:rPr>
            </w:pPr>
            <w:r>
              <w:rPr>
                <w:rFonts w:cs="Arial"/>
                <w:sz w:val="20"/>
                <w:szCs w:val="20"/>
                <w:lang w:val="en-ZA"/>
              </w:rPr>
              <w:t xml:space="preserve">the </w:t>
            </w:r>
            <w:r>
              <w:rPr>
                <w:rFonts w:cs="Arial"/>
                <w:b/>
                <w:sz w:val="20"/>
                <w:szCs w:val="20"/>
                <w:lang w:val="en-ZA"/>
              </w:rPr>
              <w:t xml:space="preserve">[Agency] </w:t>
            </w:r>
            <w:r>
              <w:rPr>
                <w:rFonts w:cs="Arial"/>
                <w:sz w:val="20"/>
                <w:szCs w:val="20"/>
                <w:u w:val="single"/>
                <w:lang w:val="en-ZA"/>
              </w:rPr>
              <w:t>Civilian Intelligence Services</w:t>
            </w:r>
            <w:r>
              <w:rPr>
                <w:rFonts w:cs="Arial"/>
                <w:sz w:val="20"/>
                <w:szCs w:val="20"/>
                <w:lang w:val="en-ZA"/>
              </w:rPr>
              <w:t xml:space="preserve"> as defined in section 1 of the Intelligence Services Act, 2002 (Act No. 65 of 2002); or</w:t>
            </w:r>
          </w:p>
          <w:p w14:paraId="24E6437F" w14:textId="77777777" w:rsidR="004A1C86" w:rsidRDefault="00000000">
            <w:pPr>
              <w:pStyle w:val="TextBody"/>
              <w:numPr>
                <w:ilvl w:val="0"/>
                <w:numId w:val="15"/>
              </w:numPr>
              <w:tabs>
                <w:tab w:val="left" w:pos="1541"/>
              </w:tabs>
              <w:spacing w:before="0"/>
              <w:ind w:right="115"/>
              <w:rPr>
                <w:rFonts w:cs="Arial"/>
                <w:sz w:val="20"/>
                <w:szCs w:val="20"/>
                <w:lang w:val="en-ZA"/>
              </w:rPr>
            </w:pPr>
            <w:r>
              <w:rPr>
                <w:rFonts w:cs="Arial"/>
                <w:sz w:val="20"/>
                <w:szCs w:val="20"/>
                <w:lang w:val="en-ZA"/>
              </w:rPr>
              <w:t>the Office as defined in section 1 of the Regulation of Interception of Communications and Provision of Communication-Related Information Act, 2002 (Act No. 70 of 2002),</w:t>
            </w:r>
          </w:p>
          <w:p w14:paraId="30B837DA" w14:textId="77777777" w:rsidR="004A1C86" w:rsidRDefault="00000000">
            <w:pPr>
              <w:pStyle w:val="TextBody"/>
              <w:tabs>
                <w:tab w:val="left" w:pos="1541"/>
              </w:tabs>
              <w:spacing w:before="0"/>
              <w:ind w:left="360" w:right="115"/>
              <w:rPr>
                <w:rFonts w:cs="Arial"/>
                <w:sz w:val="20"/>
                <w:szCs w:val="20"/>
                <w:lang w:val="en-ZA"/>
              </w:rPr>
            </w:pPr>
            <w:r>
              <w:rPr>
                <w:rFonts w:cs="Arial"/>
                <w:sz w:val="20"/>
                <w:szCs w:val="20"/>
                <w:lang w:val="en-ZA"/>
              </w:rPr>
              <w:t xml:space="preserve">or which relates to the functions of the </w:t>
            </w:r>
            <w:r>
              <w:rPr>
                <w:rFonts w:cs="Arial"/>
                <w:b/>
                <w:sz w:val="20"/>
                <w:szCs w:val="20"/>
                <w:lang w:val="en-ZA"/>
              </w:rPr>
              <w:t>[Agency]</w:t>
            </w:r>
            <w:r>
              <w:rPr>
                <w:rFonts w:cs="Arial"/>
                <w:sz w:val="20"/>
                <w:szCs w:val="20"/>
                <w:lang w:val="en-ZA"/>
              </w:rPr>
              <w:t xml:space="preserve"> </w:t>
            </w:r>
            <w:r>
              <w:rPr>
                <w:rFonts w:cs="Arial"/>
                <w:sz w:val="20"/>
                <w:szCs w:val="20"/>
                <w:u w:val="single"/>
                <w:lang w:val="en-ZA"/>
              </w:rPr>
              <w:t>Civilian Intelligence Services</w:t>
            </w:r>
            <w:r>
              <w:rPr>
                <w:rFonts w:cs="Arial"/>
                <w:sz w:val="20"/>
                <w:szCs w:val="20"/>
                <w:lang w:val="en-ZA"/>
              </w:rPr>
              <w:t xml:space="preserve"> or the Office or to the relationship existing between any person and the </w:t>
            </w:r>
            <w:r>
              <w:rPr>
                <w:rFonts w:cs="Arial"/>
                <w:b/>
                <w:sz w:val="20"/>
                <w:szCs w:val="20"/>
                <w:lang w:val="en-ZA"/>
              </w:rPr>
              <w:t>[Agency]</w:t>
            </w:r>
            <w:r>
              <w:rPr>
                <w:rFonts w:cs="Arial"/>
                <w:sz w:val="20"/>
                <w:szCs w:val="20"/>
                <w:lang w:val="en-ZA"/>
              </w:rPr>
              <w:t xml:space="preserve"> </w:t>
            </w:r>
            <w:r>
              <w:rPr>
                <w:rFonts w:cs="Arial"/>
                <w:sz w:val="20"/>
                <w:szCs w:val="20"/>
                <w:u w:val="single"/>
                <w:lang w:val="en-ZA"/>
              </w:rPr>
              <w:t>Intelligence Services,  the Academy</w:t>
            </w:r>
            <w:r>
              <w:rPr>
                <w:rFonts w:cs="Arial"/>
                <w:sz w:val="20"/>
                <w:szCs w:val="20"/>
                <w:lang w:val="en-ZA"/>
              </w:rPr>
              <w:t xml:space="preserve"> or the Office.”.</w:t>
            </w:r>
          </w:p>
        </w:tc>
      </w:tr>
      <w:tr w:rsidR="004A1C86" w14:paraId="0086F917" w14:textId="77777777">
        <w:tc>
          <w:tcPr>
            <w:tcW w:w="1799" w:type="dxa"/>
            <w:shd w:val="clear" w:color="auto" w:fill="auto"/>
            <w:tcMar>
              <w:left w:w="108" w:type="dxa"/>
            </w:tcMar>
          </w:tcPr>
          <w:p w14:paraId="06EFA6CF"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Proclamation 103 of 1994</w:t>
            </w:r>
          </w:p>
        </w:tc>
        <w:tc>
          <w:tcPr>
            <w:tcW w:w="2448" w:type="dxa"/>
            <w:shd w:val="clear" w:color="auto" w:fill="auto"/>
            <w:tcMar>
              <w:left w:w="108" w:type="dxa"/>
            </w:tcMar>
          </w:tcPr>
          <w:p w14:paraId="32DEF571"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Public Service Act, 1994</w:t>
            </w:r>
          </w:p>
        </w:tc>
        <w:tc>
          <w:tcPr>
            <w:tcW w:w="5113" w:type="dxa"/>
            <w:shd w:val="clear" w:color="auto" w:fill="auto"/>
            <w:tcMar>
              <w:left w:w="108" w:type="dxa"/>
            </w:tcMar>
          </w:tcPr>
          <w:p w14:paraId="2E7ACA44"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1—</w:t>
            </w:r>
          </w:p>
          <w:p w14:paraId="37AE60DB" w14:textId="77777777" w:rsidR="004A1C86" w:rsidRDefault="00000000">
            <w:pPr>
              <w:pStyle w:val="TextBody"/>
              <w:tabs>
                <w:tab w:val="left" w:pos="1541"/>
              </w:tabs>
              <w:spacing w:before="0"/>
              <w:ind w:left="0" w:right="115"/>
              <w:rPr>
                <w:rFonts w:cs="Arial"/>
                <w:sz w:val="20"/>
                <w:szCs w:val="20"/>
                <w:lang w:val="en-ZA"/>
              </w:rPr>
            </w:pPr>
            <w:r>
              <w:rPr>
                <w:rFonts w:cs="Arial"/>
                <w:i/>
                <w:sz w:val="20"/>
                <w:szCs w:val="20"/>
                <w:lang w:val="en-ZA"/>
              </w:rPr>
              <w:t>(a)</w:t>
            </w:r>
            <w:r>
              <w:rPr>
                <w:rFonts w:cs="Arial"/>
                <w:sz w:val="20"/>
                <w:szCs w:val="20"/>
                <w:lang w:val="en-ZA"/>
              </w:rPr>
              <w:t xml:space="preserve">    by the substitution for the definition of </w:t>
            </w:r>
          </w:p>
          <w:p w14:paraId="37C67658" w14:textId="77777777" w:rsidR="004A1C86" w:rsidRDefault="00000000">
            <w:pPr>
              <w:pStyle w:val="TextBody"/>
              <w:tabs>
                <w:tab w:val="left" w:pos="1541"/>
              </w:tabs>
              <w:spacing w:before="0"/>
              <w:ind w:left="504" w:right="115"/>
              <w:rPr>
                <w:rFonts w:cs="Arial"/>
                <w:sz w:val="20"/>
                <w:szCs w:val="20"/>
                <w:lang w:val="en-ZA"/>
              </w:rPr>
            </w:pPr>
            <w:r>
              <w:rPr>
                <w:rFonts w:cs="Arial"/>
                <w:sz w:val="20"/>
                <w:szCs w:val="20"/>
                <w:lang w:val="en-ZA"/>
              </w:rPr>
              <w:t>“member of the Intelligence Services” of the following definition:</w:t>
            </w:r>
          </w:p>
          <w:p w14:paraId="53B6DE11" w14:textId="77777777" w:rsidR="004A1C86" w:rsidRDefault="00000000">
            <w:pPr>
              <w:pStyle w:val="TextBody"/>
              <w:tabs>
                <w:tab w:val="left" w:pos="1541"/>
              </w:tabs>
              <w:spacing w:before="0"/>
              <w:ind w:left="918" w:right="115" w:hanging="414"/>
              <w:rPr>
                <w:rFonts w:cs="Arial"/>
                <w:sz w:val="20"/>
                <w:szCs w:val="20"/>
                <w:lang w:val="en-ZA"/>
              </w:rPr>
            </w:pPr>
            <w:r>
              <w:rPr>
                <w:rFonts w:cs="Arial"/>
                <w:sz w:val="20"/>
                <w:szCs w:val="20"/>
                <w:lang w:val="en-ZA"/>
              </w:rPr>
              <w:t xml:space="preserve">      “ </w:t>
            </w:r>
            <w:r>
              <w:rPr>
                <w:rFonts w:cs="Arial"/>
                <w:b/>
                <w:sz w:val="20"/>
                <w:szCs w:val="20"/>
                <w:lang w:val="en-ZA"/>
              </w:rPr>
              <w:t>‘member of the Intelligence Services</w:t>
            </w:r>
            <w:r>
              <w:rPr>
                <w:rFonts w:cs="Arial"/>
                <w:sz w:val="20"/>
                <w:szCs w:val="20"/>
                <w:lang w:val="en-ZA"/>
              </w:rPr>
              <w:t xml:space="preserve">’ means a member of the </w:t>
            </w:r>
            <w:r>
              <w:rPr>
                <w:rFonts w:cs="Arial"/>
                <w:b/>
                <w:sz w:val="20"/>
                <w:szCs w:val="20"/>
                <w:lang w:val="en-ZA"/>
              </w:rPr>
              <w:t>[State Security Agency]</w:t>
            </w:r>
            <w:r>
              <w:rPr>
                <w:rFonts w:cs="Arial"/>
                <w:sz w:val="20"/>
                <w:szCs w:val="20"/>
                <w:lang w:val="en-ZA"/>
              </w:rPr>
              <w:t xml:space="preserve"> </w:t>
            </w:r>
            <w:r>
              <w:rPr>
                <w:rFonts w:cs="Arial"/>
                <w:sz w:val="20"/>
                <w:szCs w:val="20"/>
                <w:u w:val="single"/>
                <w:lang w:val="en-ZA"/>
              </w:rPr>
              <w:t>Civilian Intelligence Services</w:t>
            </w:r>
            <w:r>
              <w:rPr>
                <w:rFonts w:cs="Arial"/>
                <w:sz w:val="20"/>
                <w:szCs w:val="20"/>
                <w:lang w:val="en-ZA"/>
              </w:rPr>
              <w:t xml:space="preserve"> appointed or deemed to have been appointed in terms of the Intelligence Services Act, 2002;”;</w:t>
            </w:r>
          </w:p>
          <w:p w14:paraId="297212AF" w14:textId="77777777" w:rsidR="004A1C86" w:rsidRDefault="00000000">
            <w:pPr>
              <w:pStyle w:val="TextBody"/>
              <w:tabs>
                <w:tab w:val="left" w:pos="1541"/>
              </w:tabs>
              <w:spacing w:before="0"/>
              <w:ind w:left="414" w:right="115" w:hanging="414"/>
              <w:rPr>
                <w:rFonts w:cs="Arial"/>
                <w:sz w:val="20"/>
                <w:szCs w:val="20"/>
                <w:lang w:val="en-ZA"/>
              </w:rPr>
            </w:pPr>
            <w:r>
              <w:rPr>
                <w:rFonts w:cs="Arial"/>
                <w:i/>
                <w:sz w:val="20"/>
                <w:szCs w:val="20"/>
                <w:lang w:val="en-ZA"/>
              </w:rPr>
              <w:t xml:space="preserve">(b)  </w:t>
            </w:r>
            <w:r>
              <w:rPr>
                <w:rFonts w:cs="Arial"/>
                <w:sz w:val="20"/>
                <w:szCs w:val="20"/>
                <w:lang w:val="en-ZA"/>
              </w:rPr>
              <w:t xml:space="preserve">by the deletion of the following definition </w:t>
            </w:r>
          </w:p>
          <w:p w14:paraId="18439B9E" w14:textId="77777777" w:rsidR="004A1C86" w:rsidRDefault="00000000">
            <w:pPr>
              <w:pStyle w:val="TextBody"/>
              <w:tabs>
                <w:tab w:val="left" w:pos="1541"/>
              </w:tabs>
              <w:spacing w:before="0"/>
              <w:ind w:left="918" w:right="115" w:hanging="234"/>
              <w:rPr>
                <w:rFonts w:cs="Arial"/>
                <w:sz w:val="20"/>
                <w:szCs w:val="20"/>
                <w:lang w:val="en-ZA"/>
              </w:rPr>
            </w:pPr>
            <w:r>
              <w:rPr>
                <w:rFonts w:cs="Arial"/>
                <w:sz w:val="20"/>
                <w:szCs w:val="20"/>
                <w:lang w:val="en-ZA"/>
              </w:rPr>
              <w:t xml:space="preserve">  “ </w:t>
            </w:r>
            <w:r>
              <w:rPr>
                <w:rFonts w:cs="Arial"/>
                <w:b/>
                <w:sz w:val="20"/>
                <w:szCs w:val="20"/>
                <w:lang w:val="en-ZA"/>
              </w:rPr>
              <w:t>[‘State Security Agency’ means the</w:t>
            </w:r>
            <w:r>
              <w:rPr>
                <w:rFonts w:cs="Arial"/>
                <w:sz w:val="20"/>
                <w:szCs w:val="20"/>
                <w:lang w:val="en-ZA"/>
              </w:rPr>
              <w:t xml:space="preserve"> </w:t>
            </w:r>
            <w:r>
              <w:rPr>
                <w:rFonts w:cs="Arial"/>
                <w:b/>
                <w:sz w:val="20"/>
                <w:szCs w:val="20"/>
                <w:lang w:val="en-ZA"/>
              </w:rPr>
              <w:t>State Security Agency referred to in section 3 of the Intelligence Services Act, 2002;”]</w:t>
            </w:r>
            <w:r>
              <w:rPr>
                <w:rFonts w:cs="Arial"/>
                <w:sz w:val="20"/>
                <w:szCs w:val="20"/>
                <w:lang w:val="en-ZA"/>
              </w:rPr>
              <w:t>.</w:t>
            </w:r>
          </w:p>
          <w:p w14:paraId="74B5C048" w14:textId="77777777" w:rsidR="004A1C86" w:rsidRDefault="004A1C86">
            <w:pPr>
              <w:pStyle w:val="TextBody"/>
              <w:tabs>
                <w:tab w:val="left" w:pos="1541"/>
              </w:tabs>
              <w:spacing w:before="0"/>
              <w:ind w:left="0" w:right="115"/>
              <w:rPr>
                <w:rFonts w:cs="Arial"/>
                <w:sz w:val="20"/>
                <w:szCs w:val="20"/>
                <w:lang w:val="en-ZA"/>
              </w:rPr>
            </w:pPr>
          </w:p>
          <w:p w14:paraId="7B9E79B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2. The amendment of section 16 by the substitution in subsection (1)</w:t>
            </w:r>
            <w:r>
              <w:rPr>
                <w:rFonts w:cs="Arial"/>
                <w:i/>
                <w:sz w:val="20"/>
                <w:szCs w:val="20"/>
                <w:lang w:val="en-ZA"/>
              </w:rPr>
              <w:t>(a)</w:t>
            </w:r>
            <w:r>
              <w:rPr>
                <w:rFonts w:cs="Arial"/>
                <w:sz w:val="20"/>
                <w:szCs w:val="20"/>
                <w:lang w:val="en-ZA"/>
              </w:rPr>
              <w:t>, (2)</w:t>
            </w:r>
            <w:r>
              <w:rPr>
                <w:rFonts w:cs="Arial"/>
                <w:i/>
                <w:sz w:val="20"/>
                <w:szCs w:val="20"/>
                <w:lang w:val="en-ZA"/>
              </w:rPr>
              <w:t>(a)</w:t>
            </w:r>
            <w:r>
              <w:rPr>
                <w:rFonts w:cs="Arial"/>
                <w:sz w:val="20"/>
                <w:szCs w:val="20"/>
                <w:lang w:val="en-ZA"/>
              </w:rPr>
              <w:t>, (2A)</w:t>
            </w:r>
            <w:r>
              <w:rPr>
                <w:rFonts w:cs="Arial"/>
                <w:i/>
                <w:sz w:val="20"/>
                <w:szCs w:val="20"/>
                <w:lang w:val="en-ZA"/>
              </w:rPr>
              <w:t>(a)</w:t>
            </w:r>
            <w:r>
              <w:rPr>
                <w:rFonts w:cs="Arial"/>
                <w:sz w:val="20"/>
                <w:szCs w:val="20"/>
                <w:lang w:val="en-ZA"/>
              </w:rPr>
              <w:t xml:space="preserve">, (4) and (7) for the words “State Security Agency” of the words “Agency or the Service”. </w:t>
            </w:r>
          </w:p>
          <w:p w14:paraId="09B099E2" w14:textId="77777777" w:rsidR="004A1C86" w:rsidRDefault="004A1C86">
            <w:pPr>
              <w:pStyle w:val="TextBody"/>
              <w:tabs>
                <w:tab w:val="left" w:pos="1541"/>
              </w:tabs>
              <w:spacing w:before="0"/>
              <w:ind w:left="0" w:right="115"/>
              <w:rPr>
                <w:rFonts w:cs="Arial"/>
                <w:sz w:val="20"/>
                <w:szCs w:val="20"/>
                <w:lang w:val="en-ZA"/>
              </w:rPr>
            </w:pPr>
          </w:p>
          <w:p w14:paraId="570C2753"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3. The deletion in Schedule 1 of the words “State Security Agency” and “Director-General: State Security Agency”.</w:t>
            </w:r>
          </w:p>
          <w:p w14:paraId="084D8C26" w14:textId="77777777" w:rsidR="004A1C86" w:rsidRDefault="004A1C86">
            <w:pPr>
              <w:pStyle w:val="TextBody"/>
              <w:tabs>
                <w:tab w:val="left" w:pos="1541"/>
              </w:tabs>
              <w:spacing w:before="0"/>
              <w:ind w:left="0" w:right="115"/>
              <w:rPr>
                <w:rFonts w:cs="Arial"/>
                <w:sz w:val="20"/>
                <w:szCs w:val="20"/>
                <w:lang w:val="en-ZA"/>
              </w:rPr>
            </w:pPr>
          </w:p>
          <w:p w14:paraId="22063DFC"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4. The insertion in Columns 1 and 2 of Schedule 1 of the words National Security Agency” and “Director-General: South African Security Agency”; and “South African Intelligence Service” and “Director-General: South African Intelligence Service”.</w:t>
            </w:r>
          </w:p>
          <w:p w14:paraId="6484BE84" w14:textId="77777777" w:rsidR="004A1C86" w:rsidRDefault="004A1C86">
            <w:pPr>
              <w:pStyle w:val="TextBody"/>
              <w:tabs>
                <w:tab w:val="left" w:pos="1541"/>
              </w:tabs>
              <w:spacing w:before="0"/>
              <w:ind w:left="0" w:right="115"/>
              <w:rPr>
                <w:rFonts w:cs="Arial"/>
                <w:sz w:val="20"/>
                <w:szCs w:val="20"/>
                <w:lang w:val="en-ZA"/>
              </w:rPr>
            </w:pPr>
          </w:p>
          <w:p w14:paraId="538DC337"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5. The insertion in Columns 1 and 2 of Part A of Schedule 3 of the words “South African National Academy of Intelligence” and “Executive Director: South African National Academy of Intelligence”;</w:t>
            </w:r>
          </w:p>
        </w:tc>
      </w:tr>
      <w:tr w:rsidR="004A1C86" w14:paraId="5950FFBD" w14:textId="77777777">
        <w:tc>
          <w:tcPr>
            <w:tcW w:w="1799" w:type="dxa"/>
            <w:shd w:val="clear" w:color="auto" w:fill="auto"/>
            <w:tcMar>
              <w:left w:w="108" w:type="dxa"/>
            </w:tcMar>
          </w:tcPr>
          <w:p w14:paraId="550E8E3E"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66 of 1995</w:t>
            </w:r>
          </w:p>
        </w:tc>
        <w:tc>
          <w:tcPr>
            <w:tcW w:w="2448" w:type="dxa"/>
            <w:shd w:val="clear" w:color="auto" w:fill="auto"/>
            <w:tcMar>
              <w:left w:w="108" w:type="dxa"/>
            </w:tcMar>
          </w:tcPr>
          <w:p w14:paraId="2A73C4C8"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Labour Relations Act, 1995</w:t>
            </w:r>
          </w:p>
        </w:tc>
        <w:tc>
          <w:tcPr>
            <w:tcW w:w="5113" w:type="dxa"/>
            <w:shd w:val="clear" w:color="auto" w:fill="auto"/>
            <w:tcMar>
              <w:left w:w="108" w:type="dxa"/>
            </w:tcMar>
          </w:tcPr>
          <w:p w14:paraId="3650ECF2"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substitution for section 2 of the following section:</w:t>
            </w:r>
          </w:p>
          <w:p w14:paraId="599ED3E8" w14:textId="77777777" w:rsidR="004A1C86" w:rsidRDefault="004A1C86">
            <w:pPr>
              <w:pStyle w:val="TextBody"/>
              <w:tabs>
                <w:tab w:val="left" w:pos="1541"/>
              </w:tabs>
              <w:spacing w:before="0"/>
              <w:ind w:left="0" w:right="115"/>
              <w:rPr>
                <w:rFonts w:cs="Arial"/>
                <w:sz w:val="20"/>
                <w:szCs w:val="20"/>
                <w:lang w:val="en-ZA"/>
              </w:rPr>
            </w:pPr>
          </w:p>
          <w:p w14:paraId="3D345CDF" w14:textId="77777777" w:rsidR="004A1C86" w:rsidRDefault="00000000">
            <w:pPr>
              <w:pStyle w:val="TextBody"/>
              <w:tabs>
                <w:tab w:val="left" w:pos="1541"/>
              </w:tabs>
              <w:spacing w:before="0"/>
              <w:ind w:left="0" w:right="115" w:firstLine="324"/>
              <w:rPr>
                <w:rFonts w:cs="Arial"/>
                <w:b/>
                <w:sz w:val="20"/>
                <w:szCs w:val="20"/>
                <w:lang w:val="en-ZA"/>
              </w:rPr>
            </w:pPr>
            <w:r>
              <w:rPr>
                <w:rFonts w:cs="Arial"/>
                <w:sz w:val="20"/>
                <w:szCs w:val="20"/>
                <w:lang w:val="en-ZA"/>
              </w:rPr>
              <w:t>“</w:t>
            </w:r>
            <w:r>
              <w:rPr>
                <w:rFonts w:cs="Arial"/>
                <w:b/>
                <w:sz w:val="20"/>
                <w:szCs w:val="20"/>
                <w:lang w:val="en-ZA"/>
              </w:rPr>
              <w:t>Exclusion from application of this Act</w:t>
            </w:r>
          </w:p>
          <w:p w14:paraId="1CDBBEF1" w14:textId="77777777" w:rsidR="004A1C86" w:rsidRDefault="004A1C86">
            <w:pPr>
              <w:pStyle w:val="TextBody"/>
              <w:tabs>
                <w:tab w:val="left" w:pos="1541"/>
              </w:tabs>
              <w:spacing w:before="0"/>
              <w:ind w:left="0" w:right="115" w:firstLine="324"/>
              <w:rPr>
                <w:rFonts w:cs="Arial"/>
                <w:b/>
                <w:sz w:val="20"/>
                <w:szCs w:val="20"/>
                <w:lang w:val="en-ZA"/>
              </w:rPr>
            </w:pPr>
          </w:p>
          <w:p w14:paraId="3538D48E" w14:textId="77777777" w:rsidR="004A1C86" w:rsidRDefault="00000000">
            <w:pPr>
              <w:pStyle w:val="TextBody"/>
              <w:tabs>
                <w:tab w:val="left" w:pos="1541"/>
              </w:tabs>
              <w:spacing w:before="0"/>
              <w:ind w:left="0" w:right="115" w:firstLine="324"/>
              <w:rPr>
                <w:rFonts w:cs="Arial"/>
                <w:sz w:val="20"/>
                <w:szCs w:val="20"/>
                <w:lang w:val="en-ZA"/>
              </w:rPr>
            </w:pPr>
            <w:r>
              <w:rPr>
                <w:rFonts w:cs="Arial"/>
                <w:b/>
                <w:sz w:val="20"/>
                <w:szCs w:val="20"/>
                <w:lang w:val="en-ZA"/>
              </w:rPr>
              <w:t xml:space="preserve">       2.   </w:t>
            </w:r>
            <w:r>
              <w:rPr>
                <w:rFonts w:cs="Arial"/>
                <w:sz w:val="20"/>
                <w:szCs w:val="20"/>
                <w:lang w:val="en-ZA"/>
              </w:rPr>
              <w:t xml:space="preserve">This Act does not apply to members     </w:t>
            </w:r>
          </w:p>
          <w:p w14:paraId="603F1D7B" w14:textId="77777777" w:rsidR="004A1C86" w:rsidRDefault="00000000">
            <w:pPr>
              <w:pStyle w:val="TextBody"/>
              <w:tabs>
                <w:tab w:val="left" w:pos="1541"/>
              </w:tabs>
              <w:spacing w:before="0"/>
              <w:ind w:left="0" w:right="115" w:firstLine="324"/>
              <w:rPr>
                <w:rFonts w:cs="Arial"/>
                <w:sz w:val="20"/>
                <w:szCs w:val="20"/>
                <w:lang w:val="en-ZA"/>
              </w:rPr>
            </w:pPr>
            <w:r>
              <w:rPr>
                <w:rFonts w:cs="Arial"/>
                <w:sz w:val="20"/>
                <w:szCs w:val="20"/>
                <w:lang w:val="en-ZA"/>
              </w:rPr>
              <w:t>Of—</w:t>
            </w:r>
          </w:p>
          <w:p w14:paraId="705AE5FA" w14:textId="77777777" w:rsidR="004A1C86" w:rsidRDefault="00000000">
            <w:pPr>
              <w:pStyle w:val="TextBody"/>
              <w:numPr>
                <w:ilvl w:val="0"/>
                <w:numId w:val="16"/>
              </w:numPr>
              <w:tabs>
                <w:tab w:val="left" w:pos="1541"/>
              </w:tabs>
              <w:spacing w:before="0"/>
              <w:ind w:right="115"/>
              <w:rPr>
                <w:rFonts w:cs="Arial"/>
                <w:sz w:val="20"/>
                <w:szCs w:val="20"/>
                <w:lang w:val="en-ZA"/>
              </w:rPr>
            </w:pPr>
            <w:r>
              <w:rPr>
                <w:rFonts w:cs="Arial"/>
                <w:sz w:val="20"/>
                <w:szCs w:val="20"/>
                <w:lang w:val="en-ZA"/>
              </w:rPr>
              <w:t>the National Defence Force;</w:t>
            </w:r>
          </w:p>
          <w:p w14:paraId="6A35900B" w14:textId="77777777" w:rsidR="004A1C86" w:rsidRDefault="00000000">
            <w:pPr>
              <w:pStyle w:val="TextBody"/>
              <w:numPr>
                <w:ilvl w:val="0"/>
                <w:numId w:val="16"/>
              </w:numPr>
              <w:tabs>
                <w:tab w:val="left" w:pos="1541"/>
              </w:tabs>
              <w:spacing w:before="0"/>
              <w:ind w:right="115"/>
              <w:rPr>
                <w:rFonts w:cs="Arial"/>
                <w:sz w:val="20"/>
                <w:szCs w:val="20"/>
                <w:lang w:val="en-ZA"/>
              </w:rPr>
            </w:pPr>
            <w:r>
              <w:rPr>
                <w:rFonts w:cs="Arial"/>
                <w:sz w:val="20"/>
                <w:szCs w:val="20"/>
                <w:lang w:val="en-ZA"/>
              </w:rPr>
              <w:t xml:space="preserve">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w:t>
            </w:r>
          </w:p>
          <w:p w14:paraId="23E3E950" w14:textId="77777777" w:rsidR="004A1C86" w:rsidRDefault="00000000">
            <w:pPr>
              <w:pStyle w:val="TextBody"/>
              <w:numPr>
                <w:ilvl w:val="0"/>
                <w:numId w:val="16"/>
              </w:numPr>
              <w:tabs>
                <w:tab w:val="left" w:pos="1541"/>
              </w:tabs>
              <w:spacing w:before="0"/>
              <w:ind w:right="115"/>
              <w:rPr>
                <w:rFonts w:cs="Arial"/>
                <w:sz w:val="20"/>
                <w:szCs w:val="20"/>
                <w:u w:val="single"/>
                <w:lang w:val="en-ZA"/>
              </w:rPr>
            </w:pPr>
            <w:r>
              <w:rPr>
                <w:rFonts w:cs="Arial"/>
                <w:sz w:val="20"/>
                <w:szCs w:val="20"/>
                <w:u w:val="single"/>
                <w:lang w:val="en-ZA"/>
              </w:rPr>
              <w:t>the South African Intelligence Service;</w:t>
            </w:r>
          </w:p>
          <w:p w14:paraId="797A6A71" w14:textId="77777777" w:rsidR="004A1C86" w:rsidRDefault="00000000">
            <w:pPr>
              <w:pStyle w:val="TextBody"/>
              <w:numPr>
                <w:ilvl w:val="0"/>
                <w:numId w:val="16"/>
              </w:numPr>
              <w:tabs>
                <w:tab w:val="left" w:pos="1541"/>
              </w:tabs>
              <w:spacing w:before="0"/>
              <w:ind w:right="115"/>
              <w:rPr>
                <w:rFonts w:cs="Arial"/>
                <w:sz w:val="20"/>
                <w:szCs w:val="20"/>
                <w:u w:val="single"/>
                <w:lang w:val="en-ZA"/>
              </w:rPr>
            </w:pPr>
            <w:r>
              <w:rPr>
                <w:rFonts w:cs="Arial"/>
                <w:sz w:val="20"/>
                <w:szCs w:val="20"/>
                <w:u w:val="single"/>
                <w:lang w:val="en-ZA"/>
              </w:rPr>
              <w:t>the South African National Academy of Intelligence;</w:t>
            </w:r>
          </w:p>
          <w:p w14:paraId="68525CB8" w14:textId="77777777" w:rsidR="004A1C86" w:rsidRDefault="00000000">
            <w:pPr>
              <w:pStyle w:val="TextBody"/>
              <w:numPr>
                <w:ilvl w:val="0"/>
                <w:numId w:val="16"/>
              </w:numPr>
              <w:tabs>
                <w:tab w:val="left" w:pos="1541"/>
              </w:tabs>
              <w:spacing w:before="0"/>
              <w:ind w:right="115"/>
              <w:rPr>
                <w:rFonts w:cs="Arial"/>
                <w:sz w:val="20"/>
                <w:szCs w:val="20"/>
                <w:u w:val="single"/>
                <w:lang w:val="en-ZA"/>
              </w:rPr>
            </w:pPr>
            <w:r>
              <w:rPr>
                <w:rFonts w:cs="Arial"/>
                <w:sz w:val="20"/>
                <w:szCs w:val="20"/>
                <w:u w:val="single"/>
                <w:lang w:val="en-ZA"/>
              </w:rPr>
              <w:t>National Communications Centre</w:t>
            </w:r>
          </w:p>
          <w:p w14:paraId="3ABBFFCC" w14:textId="77777777" w:rsidR="004A1C86" w:rsidRDefault="004A1C86">
            <w:pPr>
              <w:pStyle w:val="TextBody"/>
              <w:tabs>
                <w:tab w:val="left" w:pos="1541"/>
              </w:tabs>
              <w:spacing w:before="0"/>
              <w:ind w:left="684" w:right="115"/>
              <w:rPr>
                <w:rFonts w:cs="Arial"/>
                <w:sz w:val="20"/>
                <w:szCs w:val="20"/>
                <w:u w:val="single"/>
                <w:lang w:val="en-ZA"/>
              </w:rPr>
            </w:pPr>
          </w:p>
        </w:tc>
      </w:tr>
      <w:tr w:rsidR="004A1C86" w14:paraId="648F261A" w14:textId="77777777">
        <w:tc>
          <w:tcPr>
            <w:tcW w:w="1799" w:type="dxa"/>
            <w:shd w:val="clear" w:color="auto" w:fill="auto"/>
            <w:tcMar>
              <w:left w:w="108" w:type="dxa"/>
            </w:tcMar>
          </w:tcPr>
          <w:p w14:paraId="136FCC35"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Proclamation 21 of 1996</w:t>
            </w:r>
          </w:p>
        </w:tc>
        <w:tc>
          <w:tcPr>
            <w:tcW w:w="2448" w:type="dxa"/>
            <w:shd w:val="clear" w:color="auto" w:fill="auto"/>
            <w:tcMar>
              <w:left w:w="108" w:type="dxa"/>
            </w:tcMar>
          </w:tcPr>
          <w:p w14:paraId="42F9B8DD"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Government Employees Pension Law, 1996</w:t>
            </w:r>
          </w:p>
        </w:tc>
        <w:tc>
          <w:tcPr>
            <w:tcW w:w="5113" w:type="dxa"/>
            <w:shd w:val="clear" w:color="auto" w:fill="auto"/>
            <w:tcMar>
              <w:left w:w="108" w:type="dxa"/>
            </w:tcMar>
          </w:tcPr>
          <w:p w14:paraId="0135C530"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1. The amendment of section 1 by the deletion of the following definition </w:t>
            </w:r>
          </w:p>
          <w:p w14:paraId="06DA802F" w14:textId="77777777" w:rsidR="004A1C86" w:rsidRDefault="00000000">
            <w:pPr>
              <w:pStyle w:val="TextBody"/>
              <w:tabs>
                <w:tab w:val="left" w:pos="1541"/>
              </w:tabs>
              <w:spacing w:before="0"/>
              <w:ind w:left="493" w:right="115" w:hanging="79"/>
              <w:rPr>
                <w:rFonts w:cs="Arial"/>
                <w:sz w:val="20"/>
                <w:szCs w:val="20"/>
                <w:lang w:val="en-ZA"/>
              </w:rPr>
            </w:pPr>
            <w:r>
              <w:rPr>
                <w:rFonts w:cs="Arial"/>
                <w:sz w:val="20"/>
                <w:szCs w:val="20"/>
                <w:lang w:val="en-ZA"/>
              </w:rPr>
              <w:t xml:space="preserve">“ </w:t>
            </w:r>
            <w:r>
              <w:rPr>
                <w:rFonts w:cs="Arial"/>
                <w:b/>
                <w:sz w:val="20"/>
                <w:szCs w:val="20"/>
                <w:lang w:val="en-ZA"/>
              </w:rPr>
              <w:t>[‘State Security Agency’ means the</w:t>
            </w:r>
            <w:r>
              <w:rPr>
                <w:rFonts w:cs="Arial"/>
                <w:sz w:val="20"/>
                <w:szCs w:val="20"/>
                <w:lang w:val="en-ZA"/>
              </w:rPr>
              <w:t xml:space="preserve"> </w:t>
            </w:r>
            <w:r>
              <w:rPr>
                <w:rFonts w:cs="Arial"/>
                <w:b/>
                <w:sz w:val="20"/>
                <w:szCs w:val="20"/>
                <w:lang w:val="en-ZA"/>
              </w:rPr>
              <w:t>State Security Agency referred to in section 3 of the Intelligence Services Act, 2002 (Act No. 65 of 2002);”]</w:t>
            </w:r>
            <w:r>
              <w:rPr>
                <w:rFonts w:cs="Arial"/>
                <w:sz w:val="20"/>
                <w:szCs w:val="20"/>
                <w:lang w:val="en-ZA"/>
              </w:rPr>
              <w:t>.</w:t>
            </w:r>
          </w:p>
          <w:p w14:paraId="077431F8" w14:textId="77777777" w:rsidR="004A1C86" w:rsidRDefault="004A1C86">
            <w:pPr>
              <w:pStyle w:val="TextBody"/>
              <w:tabs>
                <w:tab w:val="left" w:pos="1541"/>
              </w:tabs>
              <w:spacing w:before="0"/>
              <w:ind w:left="0" w:right="115" w:firstLine="414"/>
              <w:rPr>
                <w:rFonts w:cs="Arial"/>
                <w:sz w:val="20"/>
                <w:szCs w:val="20"/>
                <w:lang w:val="en-ZA"/>
              </w:rPr>
            </w:pPr>
          </w:p>
          <w:p w14:paraId="0FAD9A20"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2. The substitution in Rule 1.24 of the Rules of the Government Employees Pensions Fund contained in Schedule 1, for the definition of “Services” of the following definition:</w:t>
            </w:r>
          </w:p>
          <w:p w14:paraId="11FE811A" w14:textId="77777777" w:rsidR="004A1C86" w:rsidRDefault="00000000">
            <w:pPr>
              <w:pStyle w:val="TextBody"/>
              <w:tabs>
                <w:tab w:val="left" w:pos="1541"/>
              </w:tabs>
              <w:spacing w:before="0"/>
              <w:ind w:left="324" w:right="115"/>
              <w:rPr>
                <w:rFonts w:cs="Arial"/>
                <w:sz w:val="20"/>
                <w:szCs w:val="20"/>
                <w:lang w:val="en-ZA"/>
              </w:rPr>
            </w:pPr>
            <w:r>
              <w:rPr>
                <w:rFonts w:cs="Arial"/>
                <w:sz w:val="20"/>
                <w:szCs w:val="20"/>
                <w:u w:val="single"/>
                <w:lang w:val="en-ZA"/>
              </w:rPr>
              <w:t>“</w:t>
            </w:r>
            <w:r>
              <w:rPr>
                <w:rFonts w:cs="Arial"/>
                <w:b/>
                <w:sz w:val="20"/>
                <w:szCs w:val="20"/>
                <w:u w:val="single"/>
                <w:lang w:val="en-ZA"/>
              </w:rPr>
              <w:t>Services’</w:t>
            </w:r>
            <w:r>
              <w:rPr>
                <w:rFonts w:cs="Arial"/>
                <w:sz w:val="20"/>
                <w:szCs w:val="20"/>
                <w:u w:val="single"/>
                <w:lang w:val="en-ZA"/>
              </w:rPr>
              <w:t>,</w:t>
            </w:r>
            <w:r>
              <w:rPr>
                <w:rFonts w:cs="Arial"/>
                <w:sz w:val="20"/>
                <w:szCs w:val="20"/>
                <w:lang w:val="en-ZA"/>
              </w:rPr>
              <w:t xml:space="preserve"> the </w:t>
            </w:r>
            <w:r>
              <w:rPr>
                <w:rFonts w:cs="Arial"/>
                <w:b/>
                <w:sz w:val="20"/>
                <w:szCs w:val="20"/>
                <w:lang w:val="en-ZA"/>
              </w:rPr>
              <w:t xml:space="preserve">[State Security Agency] </w:t>
            </w:r>
            <w:r>
              <w:rPr>
                <w:rFonts w:cs="Arial"/>
                <w:sz w:val="20"/>
                <w:szCs w:val="20"/>
                <w:u w:val="single"/>
                <w:lang w:val="en-ZA"/>
              </w:rPr>
              <w:t>the South African Security Agency,</w:t>
            </w:r>
            <w:r>
              <w:rPr>
                <w:rFonts w:cs="Arial"/>
                <w:sz w:val="20"/>
                <w:szCs w:val="20"/>
                <w:lang w:val="en-ZA"/>
              </w:rPr>
              <w:t xml:space="preserve"> South African National Defence Force, South African Police Service and South African Intelligence Service as described in section 1 of the Law”</w:t>
            </w:r>
          </w:p>
          <w:p w14:paraId="6BAB7881" w14:textId="77777777" w:rsidR="004A1C86" w:rsidRDefault="004A1C86">
            <w:pPr>
              <w:pStyle w:val="TextBody"/>
              <w:tabs>
                <w:tab w:val="left" w:pos="1541"/>
              </w:tabs>
              <w:spacing w:before="0"/>
              <w:ind w:left="0" w:right="115"/>
              <w:rPr>
                <w:rFonts w:cs="Arial"/>
                <w:sz w:val="20"/>
                <w:szCs w:val="20"/>
                <w:lang w:val="en-ZA"/>
              </w:rPr>
            </w:pPr>
          </w:p>
          <w:p w14:paraId="2C3ADBF2" w14:textId="77777777" w:rsidR="004A1C86" w:rsidRDefault="00000000">
            <w:pPr>
              <w:pStyle w:val="TextBody"/>
              <w:tabs>
                <w:tab w:val="left" w:pos="1541"/>
              </w:tabs>
              <w:spacing w:before="0"/>
              <w:ind w:left="0" w:right="115"/>
              <w:rPr>
                <w:rFonts w:cs="Arial"/>
                <w:sz w:val="20"/>
                <w:szCs w:val="20"/>
                <w:lang w:val="en-ZA"/>
              </w:rPr>
            </w:pPr>
            <w:r>
              <w:rPr>
                <w:rFonts w:cs="Arial"/>
                <w:b/>
                <w:sz w:val="20"/>
                <w:szCs w:val="20"/>
                <w:lang w:val="en-ZA"/>
              </w:rPr>
              <w:t xml:space="preserve">3. </w:t>
            </w:r>
            <w:r>
              <w:rPr>
                <w:rFonts w:cs="Arial"/>
                <w:sz w:val="20"/>
                <w:szCs w:val="20"/>
                <w:lang w:val="en-ZA"/>
              </w:rPr>
              <w:t xml:space="preserve">The substitution in Rule 14.2.4 of the Rules of the Government Employees Pension Fund contained in schedule 1, for paragraph </w:t>
            </w:r>
            <w:r>
              <w:rPr>
                <w:rFonts w:cs="Arial"/>
                <w:i/>
                <w:sz w:val="20"/>
                <w:szCs w:val="20"/>
                <w:lang w:val="en-ZA"/>
              </w:rPr>
              <w:t xml:space="preserve">(a) </w:t>
            </w:r>
            <w:r>
              <w:rPr>
                <w:rFonts w:cs="Arial"/>
                <w:sz w:val="20"/>
                <w:szCs w:val="20"/>
                <w:lang w:val="en-ZA"/>
              </w:rPr>
              <w:t>of the following paragraph:</w:t>
            </w:r>
          </w:p>
          <w:p w14:paraId="6914A482" w14:textId="77777777" w:rsidR="004A1C86" w:rsidRDefault="00000000">
            <w:pPr>
              <w:pStyle w:val="TextBody"/>
              <w:tabs>
                <w:tab w:val="left" w:pos="1541"/>
              </w:tabs>
              <w:spacing w:before="0"/>
              <w:ind w:left="774" w:right="115" w:hanging="450"/>
              <w:rPr>
                <w:rFonts w:cs="Arial"/>
                <w:sz w:val="20"/>
                <w:szCs w:val="20"/>
                <w:lang w:val="en-ZA"/>
              </w:rPr>
            </w:pPr>
            <w:r>
              <w:rPr>
                <w:rFonts w:cs="Arial"/>
                <w:sz w:val="20"/>
                <w:szCs w:val="20"/>
                <w:lang w:val="en-ZA"/>
              </w:rPr>
              <w:t>“</w:t>
            </w:r>
            <w:r>
              <w:rPr>
                <w:rFonts w:cs="Arial"/>
                <w:i/>
                <w:sz w:val="20"/>
                <w:szCs w:val="20"/>
                <w:lang w:val="en-ZA"/>
              </w:rPr>
              <w:t>(a)</w:t>
            </w:r>
            <w:r>
              <w:rPr>
                <w:rFonts w:cs="Arial"/>
                <w:sz w:val="20"/>
                <w:szCs w:val="20"/>
                <w:lang w:val="en-ZA"/>
              </w:rPr>
              <w:t xml:space="preserve">  of a member who is a member of the South African Police Service, the Correctional Services, the South African national Defence Force </w:t>
            </w:r>
            <w:r>
              <w:rPr>
                <w:rFonts w:cs="Arial"/>
                <w:b/>
                <w:sz w:val="20"/>
                <w:szCs w:val="20"/>
                <w:lang w:val="en-ZA"/>
              </w:rPr>
              <w:t>[or the State Security Agency]</w:t>
            </w:r>
            <w:r>
              <w:rPr>
                <w:rFonts w:cs="Arial"/>
                <w:sz w:val="20"/>
                <w:szCs w:val="20"/>
                <w:lang w:val="en-ZA"/>
              </w:rPr>
              <w:t xml:space="preserve">, </w:t>
            </w:r>
            <w:r>
              <w:rPr>
                <w:rFonts w:cs="Arial"/>
                <w:sz w:val="20"/>
                <w:szCs w:val="20"/>
                <w:u w:val="single"/>
                <w:lang w:val="en-ZA"/>
              </w:rPr>
              <w:t>the South African Security Agency or the South African Intelligence Service</w:t>
            </w:r>
            <w:r>
              <w:rPr>
                <w:rFonts w:cs="Arial"/>
                <w:sz w:val="20"/>
                <w:szCs w:val="20"/>
                <w:lang w:val="en-ZA"/>
              </w:rPr>
              <w:t>, shall be increased by a period which is equal to one quarter of the period by which his or her pensionable service exceeds the period of 10 years;”.</w:t>
            </w:r>
          </w:p>
          <w:p w14:paraId="57F80803" w14:textId="77777777" w:rsidR="004A1C86" w:rsidRDefault="004A1C86">
            <w:pPr>
              <w:pStyle w:val="TextBody"/>
              <w:tabs>
                <w:tab w:val="left" w:pos="1541"/>
              </w:tabs>
              <w:spacing w:before="0"/>
              <w:ind w:left="0" w:right="115" w:firstLine="324"/>
              <w:rPr>
                <w:rFonts w:cs="Arial"/>
                <w:sz w:val="20"/>
                <w:szCs w:val="20"/>
                <w:lang w:val="en-ZA"/>
              </w:rPr>
            </w:pPr>
          </w:p>
          <w:p w14:paraId="61582D6F" w14:textId="77777777" w:rsidR="004A1C86" w:rsidRDefault="00000000">
            <w:pPr>
              <w:pStyle w:val="TextBody"/>
              <w:tabs>
                <w:tab w:val="left" w:pos="1541"/>
              </w:tabs>
              <w:spacing w:before="0"/>
              <w:ind w:left="0" w:right="115" w:hanging="36"/>
              <w:rPr>
                <w:rFonts w:cs="Arial"/>
                <w:sz w:val="20"/>
                <w:szCs w:val="20"/>
                <w:lang w:val="en-ZA"/>
              </w:rPr>
            </w:pPr>
            <w:r>
              <w:rPr>
                <w:rFonts w:cs="Arial"/>
                <w:sz w:val="20"/>
                <w:szCs w:val="20"/>
                <w:lang w:val="en-ZA"/>
              </w:rPr>
              <w:t>4.  The substitution for the words “State Security Agency” of the words “</w:t>
            </w:r>
            <w:r>
              <w:rPr>
                <w:rFonts w:cs="Arial"/>
                <w:sz w:val="20"/>
                <w:szCs w:val="20"/>
                <w:u w:val="single"/>
                <w:lang w:val="en-ZA"/>
              </w:rPr>
              <w:t>South African Security Agency</w:t>
            </w:r>
            <w:r>
              <w:rPr>
                <w:rFonts w:cs="Arial"/>
                <w:sz w:val="20"/>
                <w:szCs w:val="20"/>
                <w:lang w:val="en-ZA"/>
              </w:rPr>
              <w:t xml:space="preserve"> and the South African intelligence Service”, wherever it occurs, in—</w:t>
            </w:r>
          </w:p>
          <w:p w14:paraId="0ED3ED12" w14:textId="77777777" w:rsidR="004A1C86" w:rsidRDefault="00000000">
            <w:pPr>
              <w:pStyle w:val="TextBody"/>
              <w:tabs>
                <w:tab w:val="left" w:pos="1541"/>
              </w:tabs>
              <w:spacing w:before="0"/>
              <w:ind w:left="0" w:right="115" w:firstLine="234"/>
              <w:rPr>
                <w:rFonts w:cs="Arial"/>
                <w:sz w:val="20"/>
                <w:szCs w:val="20"/>
                <w:lang w:val="en-ZA"/>
              </w:rPr>
            </w:pPr>
            <w:r>
              <w:rPr>
                <w:rFonts w:cs="Arial"/>
                <w:sz w:val="20"/>
                <w:szCs w:val="20"/>
                <w:lang w:val="en-ZA"/>
              </w:rPr>
              <w:t>“(i)   sections 18(2) and 29(1)</w:t>
            </w:r>
            <w:r>
              <w:rPr>
                <w:rFonts w:cs="Arial"/>
                <w:i/>
                <w:sz w:val="20"/>
                <w:szCs w:val="20"/>
                <w:lang w:val="en-ZA"/>
              </w:rPr>
              <w:t>(a)</w:t>
            </w:r>
            <w:r>
              <w:rPr>
                <w:rFonts w:cs="Arial"/>
                <w:sz w:val="20"/>
                <w:szCs w:val="20"/>
                <w:lang w:val="en-ZA"/>
              </w:rPr>
              <w:t>;</w:t>
            </w:r>
          </w:p>
          <w:p w14:paraId="733A74AC" w14:textId="77777777" w:rsidR="004A1C86" w:rsidRDefault="00000000">
            <w:pPr>
              <w:pStyle w:val="TextBody"/>
              <w:tabs>
                <w:tab w:val="left" w:pos="1541"/>
              </w:tabs>
              <w:spacing w:before="0"/>
              <w:ind w:left="634" w:right="115" w:hanging="490"/>
              <w:rPr>
                <w:rFonts w:cs="Arial"/>
                <w:sz w:val="20"/>
                <w:szCs w:val="20"/>
                <w:lang w:val="en-ZA"/>
              </w:rPr>
            </w:pPr>
            <w:r>
              <w:rPr>
                <w:rFonts w:cs="Arial"/>
                <w:sz w:val="20"/>
                <w:szCs w:val="20"/>
                <w:lang w:val="en-ZA"/>
              </w:rPr>
              <w:t xml:space="preserve">  (ii)   the definition of “responsible Minister”  contained in Rule 1.22 of the Rules of the Government Employees Pensions Fund contained in Schedule 1; and </w:t>
            </w:r>
          </w:p>
          <w:p w14:paraId="249ADFF9" w14:textId="77777777" w:rsidR="004A1C86" w:rsidRDefault="00000000">
            <w:pPr>
              <w:pStyle w:val="TextBody"/>
              <w:tabs>
                <w:tab w:val="left" w:pos="1541"/>
              </w:tabs>
              <w:spacing w:before="0"/>
              <w:ind w:left="634" w:right="115" w:hanging="580"/>
              <w:rPr>
                <w:rFonts w:cs="Arial"/>
                <w:sz w:val="20"/>
                <w:szCs w:val="20"/>
                <w:lang w:val="en-ZA"/>
              </w:rPr>
            </w:pPr>
            <w:r>
              <w:rPr>
                <w:rFonts w:cs="Arial"/>
                <w:sz w:val="20"/>
                <w:szCs w:val="20"/>
                <w:lang w:val="en-ZA"/>
              </w:rPr>
              <w:t xml:space="preserve">  (iii)   Rule 4.1.3</w:t>
            </w:r>
            <w:r>
              <w:rPr>
                <w:rFonts w:cs="Arial"/>
                <w:i/>
                <w:sz w:val="20"/>
                <w:szCs w:val="20"/>
                <w:lang w:val="en-ZA"/>
              </w:rPr>
              <w:t>(b)</w:t>
            </w:r>
            <w:r>
              <w:rPr>
                <w:rFonts w:cs="Arial"/>
                <w:sz w:val="20"/>
                <w:szCs w:val="20"/>
                <w:lang w:val="en-ZA"/>
              </w:rPr>
              <w:t xml:space="preserve"> and subparagraph (i) of the proviso to Rule 14.8 of the said Rules.</w:t>
            </w:r>
          </w:p>
        </w:tc>
      </w:tr>
      <w:tr w:rsidR="004A1C86" w14:paraId="2FC3E539" w14:textId="77777777">
        <w:tc>
          <w:tcPr>
            <w:tcW w:w="1799" w:type="dxa"/>
            <w:shd w:val="clear" w:color="auto" w:fill="auto"/>
            <w:tcMar>
              <w:left w:w="108" w:type="dxa"/>
            </w:tcMar>
          </w:tcPr>
          <w:p w14:paraId="62B59AB2"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75 of 1997</w:t>
            </w:r>
          </w:p>
        </w:tc>
        <w:tc>
          <w:tcPr>
            <w:tcW w:w="2448" w:type="dxa"/>
            <w:shd w:val="clear" w:color="auto" w:fill="auto"/>
            <w:tcMar>
              <w:left w:w="108" w:type="dxa"/>
            </w:tcMar>
          </w:tcPr>
          <w:p w14:paraId="6BFC840A"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Basic Conditions of Employment Act, 1997</w:t>
            </w:r>
          </w:p>
        </w:tc>
        <w:tc>
          <w:tcPr>
            <w:tcW w:w="5113" w:type="dxa"/>
            <w:shd w:val="clear" w:color="auto" w:fill="auto"/>
            <w:tcMar>
              <w:left w:w="108" w:type="dxa"/>
            </w:tcMar>
          </w:tcPr>
          <w:p w14:paraId="51626A9E"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1. The amendment of section 1 by the deletion in the definition of “Public Service” of paragraph </w:t>
            </w:r>
            <w:r>
              <w:rPr>
                <w:rFonts w:cs="Arial"/>
                <w:i/>
                <w:sz w:val="20"/>
                <w:szCs w:val="20"/>
                <w:lang w:val="en-ZA"/>
              </w:rPr>
              <w:t>(b)</w:t>
            </w:r>
            <w:r>
              <w:rPr>
                <w:rFonts w:cs="Arial"/>
                <w:sz w:val="20"/>
                <w:szCs w:val="20"/>
                <w:lang w:val="en-ZA"/>
              </w:rPr>
              <w:t xml:space="preserve">, </w:t>
            </w:r>
            <w:r>
              <w:rPr>
                <w:rFonts w:cs="Arial"/>
                <w:i/>
                <w:sz w:val="20"/>
                <w:szCs w:val="20"/>
                <w:lang w:val="en-ZA"/>
              </w:rPr>
              <w:t>(c)</w:t>
            </w:r>
            <w:r>
              <w:rPr>
                <w:rFonts w:cs="Arial"/>
                <w:sz w:val="20"/>
                <w:szCs w:val="20"/>
                <w:lang w:val="en-ZA"/>
              </w:rPr>
              <w:t xml:space="preserve">, </w:t>
            </w:r>
            <w:r>
              <w:rPr>
                <w:rFonts w:cs="Arial"/>
                <w:i/>
                <w:sz w:val="20"/>
                <w:szCs w:val="20"/>
                <w:lang w:val="en-ZA"/>
              </w:rPr>
              <w:t>(d)</w:t>
            </w:r>
            <w:r>
              <w:rPr>
                <w:rFonts w:cs="Arial"/>
                <w:sz w:val="20"/>
                <w:szCs w:val="20"/>
                <w:lang w:val="en-ZA"/>
              </w:rPr>
              <w:t xml:space="preserve"> and </w:t>
            </w:r>
            <w:r>
              <w:rPr>
                <w:rFonts w:cs="Arial"/>
                <w:i/>
                <w:sz w:val="20"/>
                <w:szCs w:val="20"/>
                <w:lang w:val="en-ZA"/>
              </w:rPr>
              <w:t>(e)</w:t>
            </w:r>
            <w:r>
              <w:rPr>
                <w:rFonts w:cs="Arial"/>
                <w:sz w:val="20"/>
                <w:szCs w:val="20"/>
                <w:lang w:val="en-ZA"/>
              </w:rPr>
              <w:t xml:space="preserve">.  </w:t>
            </w:r>
          </w:p>
          <w:p w14:paraId="47A11A52" w14:textId="77777777" w:rsidR="004A1C86" w:rsidRDefault="004A1C86">
            <w:pPr>
              <w:pStyle w:val="TextBody"/>
              <w:tabs>
                <w:tab w:val="left" w:pos="1541"/>
              </w:tabs>
              <w:spacing w:before="0"/>
              <w:ind w:left="0" w:right="115"/>
              <w:rPr>
                <w:rFonts w:cs="Arial"/>
                <w:sz w:val="20"/>
                <w:szCs w:val="20"/>
                <w:lang w:val="en-ZA"/>
              </w:rPr>
            </w:pPr>
          </w:p>
          <w:p w14:paraId="0A7B9D5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2.  The amendment of section 3—</w:t>
            </w:r>
          </w:p>
          <w:p w14:paraId="435025D7" w14:textId="77777777" w:rsidR="004A1C86" w:rsidRDefault="00000000">
            <w:pPr>
              <w:pStyle w:val="TextBody"/>
              <w:tabs>
                <w:tab w:val="left" w:pos="1541"/>
              </w:tabs>
              <w:spacing w:before="0"/>
              <w:ind w:left="0" w:right="115" w:hanging="36"/>
              <w:rPr>
                <w:rFonts w:cs="Arial"/>
                <w:sz w:val="20"/>
                <w:szCs w:val="20"/>
                <w:lang w:val="en-ZA"/>
              </w:rPr>
            </w:pPr>
            <w:r>
              <w:rPr>
                <w:rFonts w:cs="Arial"/>
                <w:i/>
                <w:sz w:val="20"/>
                <w:szCs w:val="20"/>
                <w:lang w:val="en-ZA"/>
              </w:rPr>
              <w:t>(a)</w:t>
            </w:r>
            <w:r>
              <w:rPr>
                <w:rFonts w:cs="Arial"/>
                <w:sz w:val="20"/>
                <w:szCs w:val="20"/>
                <w:lang w:val="en-ZA"/>
              </w:rPr>
              <w:t xml:space="preserve">  by the substitution in subsection (1) for </w:t>
            </w:r>
          </w:p>
          <w:p w14:paraId="74C88005" w14:textId="77777777" w:rsidR="004A1C86" w:rsidRDefault="00000000">
            <w:pPr>
              <w:pStyle w:val="TextBody"/>
              <w:tabs>
                <w:tab w:val="left" w:pos="1541"/>
              </w:tabs>
              <w:spacing w:before="0"/>
              <w:ind w:left="0" w:right="115" w:firstLine="324"/>
              <w:rPr>
                <w:rFonts w:cs="Arial"/>
                <w:sz w:val="20"/>
                <w:szCs w:val="20"/>
                <w:lang w:val="en-ZA"/>
              </w:rPr>
            </w:pPr>
            <w:r>
              <w:rPr>
                <w:rFonts w:cs="Arial"/>
                <w:sz w:val="20"/>
                <w:szCs w:val="20"/>
                <w:lang w:val="en-ZA"/>
              </w:rPr>
              <w:t xml:space="preserve">paragraph </w:t>
            </w:r>
            <w:r>
              <w:rPr>
                <w:rFonts w:cs="Arial"/>
                <w:i/>
                <w:sz w:val="20"/>
                <w:szCs w:val="20"/>
                <w:lang w:val="en-ZA"/>
              </w:rPr>
              <w:t xml:space="preserve">(a) </w:t>
            </w:r>
            <w:r>
              <w:rPr>
                <w:rFonts w:cs="Arial"/>
                <w:sz w:val="20"/>
                <w:szCs w:val="20"/>
                <w:lang w:val="en-ZA"/>
              </w:rPr>
              <w:t xml:space="preserve">of the following paragraph: </w:t>
            </w:r>
          </w:p>
          <w:p w14:paraId="4AE434A1" w14:textId="77777777" w:rsidR="004A1C86" w:rsidRDefault="00000000">
            <w:pPr>
              <w:pStyle w:val="TextBody"/>
              <w:tabs>
                <w:tab w:val="left" w:pos="1541"/>
              </w:tabs>
              <w:spacing w:before="0"/>
              <w:ind w:left="1134" w:right="115" w:hanging="540"/>
              <w:rPr>
                <w:rFonts w:cs="Arial"/>
                <w:sz w:val="20"/>
                <w:szCs w:val="20"/>
                <w:lang w:val="en-ZA"/>
              </w:rPr>
            </w:pPr>
            <w:r>
              <w:rPr>
                <w:rFonts w:cs="Arial"/>
                <w:sz w:val="20"/>
                <w:szCs w:val="20"/>
                <w:lang w:val="en-ZA"/>
              </w:rPr>
              <w:t>“</w:t>
            </w:r>
            <w:r>
              <w:rPr>
                <w:rFonts w:cs="Arial"/>
                <w:i/>
                <w:sz w:val="20"/>
                <w:szCs w:val="20"/>
                <w:lang w:val="en-ZA"/>
              </w:rPr>
              <w:t>(a)</w:t>
            </w:r>
            <w:r>
              <w:rPr>
                <w:rFonts w:cs="Arial"/>
                <w:sz w:val="20"/>
                <w:szCs w:val="20"/>
                <w:lang w:val="en-ZA"/>
              </w:rPr>
              <w:t xml:space="preserve">   members of the </w:t>
            </w:r>
            <w:r>
              <w:rPr>
                <w:rFonts w:cs="Arial"/>
                <w:b/>
                <w:sz w:val="20"/>
                <w:szCs w:val="20"/>
                <w:lang w:val="en-ZA"/>
              </w:rPr>
              <w:t xml:space="preserve">[State Security Agency] </w:t>
            </w:r>
            <w:r>
              <w:rPr>
                <w:rFonts w:cs="Arial"/>
                <w:sz w:val="20"/>
                <w:szCs w:val="20"/>
                <w:u w:val="single"/>
                <w:lang w:val="en-ZA"/>
              </w:rPr>
              <w:t>Civilian Intelligence Service</w:t>
            </w:r>
            <w:r>
              <w:rPr>
                <w:rFonts w:cs="Arial"/>
                <w:sz w:val="20"/>
                <w:szCs w:val="20"/>
                <w:lang w:val="en-ZA"/>
              </w:rPr>
              <w:t xml:space="preserve">;”. </w:t>
            </w:r>
          </w:p>
        </w:tc>
      </w:tr>
      <w:tr w:rsidR="004A1C86" w14:paraId="305D3F6E" w14:textId="77777777">
        <w:tc>
          <w:tcPr>
            <w:tcW w:w="1799" w:type="dxa"/>
            <w:shd w:val="clear" w:color="auto" w:fill="auto"/>
            <w:tcMar>
              <w:left w:w="108" w:type="dxa"/>
            </w:tcMar>
          </w:tcPr>
          <w:p w14:paraId="093D824B"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112 of 1998</w:t>
            </w:r>
          </w:p>
        </w:tc>
        <w:tc>
          <w:tcPr>
            <w:tcW w:w="2448" w:type="dxa"/>
            <w:shd w:val="clear" w:color="auto" w:fill="auto"/>
            <w:tcMar>
              <w:left w:w="108" w:type="dxa"/>
            </w:tcMar>
          </w:tcPr>
          <w:p w14:paraId="17BC2EC5"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Witness Protection Act, 1998</w:t>
            </w:r>
          </w:p>
        </w:tc>
        <w:tc>
          <w:tcPr>
            <w:tcW w:w="5113" w:type="dxa"/>
            <w:shd w:val="clear" w:color="auto" w:fill="auto"/>
            <w:tcMar>
              <w:left w:w="108" w:type="dxa"/>
            </w:tcMar>
          </w:tcPr>
          <w:p w14:paraId="295B05E6"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1. The amendment of section 1 by the substitution in the definition of “law enforcement officer” for paragraph </w:t>
            </w:r>
            <w:r>
              <w:rPr>
                <w:rFonts w:cs="Arial"/>
                <w:i/>
                <w:sz w:val="20"/>
                <w:szCs w:val="20"/>
                <w:lang w:val="en-ZA"/>
              </w:rPr>
              <w:t>(a)</w:t>
            </w:r>
            <w:r>
              <w:rPr>
                <w:rFonts w:cs="Arial"/>
                <w:sz w:val="20"/>
                <w:szCs w:val="20"/>
                <w:lang w:val="en-ZA"/>
              </w:rPr>
              <w:t xml:space="preserve"> of the following paragraph: </w:t>
            </w:r>
          </w:p>
          <w:p w14:paraId="23FE033A" w14:textId="77777777" w:rsidR="004A1C86" w:rsidRDefault="00000000">
            <w:pPr>
              <w:pStyle w:val="TextBody"/>
              <w:tabs>
                <w:tab w:val="left" w:pos="1541"/>
              </w:tabs>
              <w:spacing w:before="0"/>
              <w:ind w:left="864" w:right="115" w:hanging="540"/>
              <w:rPr>
                <w:rFonts w:cs="Arial"/>
                <w:sz w:val="20"/>
                <w:szCs w:val="20"/>
                <w:lang w:val="en-ZA"/>
              </w:rPr>
            </w:pPr>
            <w:r>
              <w:rPr>
                <w:rFonts w:cs="Arial"/>
                <w:sz w:val="20"/>
                <w:szCs w:val="20"/>
                <w:lang w:val="en-ZA"/>
              </w:rPr>
              <w:t>“</w:t>
            </w:r>
            <w:r>
              <w:rPr>
                <w:rFonts w:cs="Arial"/>
                <w:i/>
                <w:sz w:val="20"/>
                <w:szCs w:val="20"/>
                <w:lang w:val="en-ZA"/>
              </w:rPr>
              <w:t xml:space="preserve">(a)   </w:t>
            </w:r>
            <w:r>
              <w:rPr>
                <w:rFonts w:cs="Arial"/>
                <w:sz w:val="20"/>
                <w:szCs w:val="20"/>
                <w:lang w:val="en-ZA"/>
              </w:rPr>
              <w:t xml:space="preserve">a member </w:t>
            </w:r>
            <w:r>
              <w:rPr>
                <w:rFonts w:cs="Arial"/>
                <w:b/>
                <w:sz w:val="20"/>
                <w:szCs w:val="20"/>
                <w:lang w:val="en-ZA"/>
              </w:rPr>
              <w:t xml:space="preserve">[of the State Security Agency referred to in section 3] </w:t>
            </w:r>
            <w:r>
              <w:rPr>
                <w:rFonts w:cs="Arial"/>
                <w:sz w:val="20"/>
                <w:szCs w:val="20"/>
                <w:u w:val="single"/>
                <w:lang w:val="en-ZA"/>
              </w:rPr>
              <w:t xml:space="preserve">as defined in section 1 </w:t>
            </w:r>
            <w:r>
              <w:rPr>
                <w:rFonts w:cs="Arial"/>
                <w:sz w:val="20"/>
                <w:szCs w:val="20"/>
                <w:lang w:val="en-ZA"/>
              </w:rPr>
              <w:t>of the Intelligence Services Act, 2002 (Act No. 65 of 2002); and”.</w:t>
            </w:r>
          </w:p>
          <w:p w14:paraId="62CE8429" w14:textId="77777777" w:rsidR="004A1C86" w:rsidRDefault="004A1C86">
            <w:pPr>
              <w:pStyle w:val="TextBody"/>
              <w:tabs>
                <w:tab w:val="left" w:pos="1541"/>
              </w:tabs>
              <w:spacing w:before="0"/>
              <w:ind w:left="0" w:right="115"/>
              <w:rPr>
                <w:rFonts w:cs="Arial"/>
                <w:sz w:val="20"/>
                <w:szCs w:val="20"/>
                <w:lang w:val="en-ZA"/>
              </w:rPr>
            </w:pPr>
          </w:p>
          <w:p w14:paraId="27B10CA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2. </w:t>
            </w:r>
            <w:r>
              <w:rPr>
                <w:rFonts w:cs="Arial"/>
                <w:b/>
                <w:sz w:val="20"/>
                <w:szCs w:val="20"/>
                <w:lang w:val="en-ZA"/>
              </w:rPr>
              <w:t xml:space="preserve"> </w:t>
            </w:r>
            <w:r>
              <w:rPr>
                <w:rFonts w:cs="Arial"/>
                <w:sz w:val="20"/>
                <w:szCs w:val="20"/>
                <w:lang w:val="en-ZA"/>
              </w:rPr>
              <w:t xml:space="preserve">The amendment of section 6 by the substitution in subsection (1) for paragraphs </w:t>
            </w:r>
            <w:r>
              <w:rPr>
                <w:rFonts w:cs="Arial"/>
                <w:i/>
                <w:sz w:val="20"/>
                <w:szCs w:val="20"/>
                <w:lang w:val="en-ZA"/>
              </w:rPr>
              <w:t>(c)</w:t>
            </w:r>
            <w:r>
              <w:rPr>
                <w:rFonts w:cs="Arial"/>
                <w:sz w:val="20"/>
                <w:szCs w:val="20"/>
                <w:lang w:val="en-ZA"/>
              </w:rPr>
              <w:t xml:space="preserve"> and </w:t>
            </w:r>
            <w:r>
              <w:rPr>
                <w:rFonts w:cs="Arial"/>
                <w:i/>
                <w:sz w:val="20"/>
                <w:szCs w:val="20"/>
                <w:lang w:val="en-ZA"/>
              </w:rPr>
              <w:t>(d)</w:t>
            </w:r>
            <w:r>
              <w:rPr>
                <w:rFonts w:cs="Arial"/>
                <w:sz w:val="20"/>
                <w:szCs w:val="20"/>
                <w:lang w:val="en-ZA"/>
              </w:rPr>
              <w:t xml:space="preserve"> of the following paragraphs, respectively:</w:t>
            </w:r>
          </w:p>
          <w:p w14:paraId="4E3F7B39" w14:textId="77777777" w:rsidR="004A1C86" w:rsidRDefault="00000000">
            <w:pPr>
              <w:pStyle w:val="TextBody"/>
              <w:tabs>
                <w:tab w:val="left" w:pos="1541"/>
              </w:tabs>
              <w:spacing w:before="0"/>
              <w:ind w:left="1060" w:right="115" w:hanging="567"/>
              <w:rPr>
                <w:rFonts w:cs="Arial"/>
                <w:sz w:val="20"/>
                <w:szCs w:val="20"/>
                <w:lang w:val="en-ZA"/>
              </w:rPr>
            </w:pPr>
            <w:r>
              <w:rPr>
                <w:rFonts w:cs="Arial"/>
                <w:sz w:val="20"/>
                <w:szCs w:val="20"/>
                <w:lang w:val="en-ZA"/>
              </w:rPr>
              <w:t>“</w:t>
            </w:r>
            <w:r>
              <w:rPr>
                <w:rFonts w:cs="Arial"/>
                <w:i/>
                <w:sz w:val="20"/>
                <w:szCs w:val="20"/>
                <w:lang w:val="en-ZA"/>
              </w:rPr>
              <w:t>(c)</w:t>
            </w:r>
            <w:r>
              <w:rPr>
                <w:rFonts w:cs="Arial"/>
                <w:sz w:val="20"/>
                <w:szCs w:val="20"/>
                <w:lang w:val="en-ZA"/>
              </w:rPr>
              <w:t xml:space="preserve">  the Director-General: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 xml:space="preserve">South African Security Agency </w:t>
            </w:r>
            <w:r>
              <w:rPr>
                <w:rFonts w:cs="Arial"/>
                <w:sz w:val="20"/>
                <w:szCs w:val="20"/>
                <w:lang w:val="en-ZA"/>
              </w:rPr>
              <w:t>;</w:t>
            </w:r>
          </w:p>
          <w:p w14:paraId="74670CA6" w14:textId="77777777" w:rsidR="004A1C86" w:rsidRDefault="00000000">
            <w:pPr>
              <w:pStyle w:val="TextBody"/>
              <w:tabs>
                <w:tab w:val="left" w:pos="1541"/>
              </w:tabs>
              <w:spacing w:before="0"/>
              <w:ind w:left="1060" w:right="115" w:hanging="567"/>
              <w:rPr>
                <w:rFonts w:cs="Arial"/>
                <w:sz w:val="20"/>
                <w:szCs w:val="20"/>
                <w:lang w:val="en-ZA"/>
              </w:rPr>
            </w:pPr>
            <w:r>
              <w:rPr>
                <w:rFonts w:cs="Arial"/>
                <w:i/>
                <w:sz w:val="20"/>
                <w:szCs w:val="20"/>
                <w:u w:val="single"/>
                <w:lang w:val="en-ZA"/>
              </w:rPr>
              <w:t xml:space="preserve">(d)  </w:t>
            </w:r>
            <w:r>
              <w:rPr>
                <w:rFonts w:cs="Arial"/>
                <w:sz w:val="20"/>
                <w:szCs w:val="20"/>
                <w:u w:val="single"/>
                <w:lang w:val="en-ZA"/>
              </w:rPr>
              <w:t>the Director-General: South African Intelligence Service;</w:t>
            </w:r>
          </w:p>
        </w:tc>
      </w:tr>
      <w:tr w:rsidR="004A1C86" w14:paraId="5126CB1B" w14:textId="77777777">
        <w:tc>
          <w:tcPr>
            <w:tcW w:w="1799" w:type="dxa"/>
            <w:shd w:val="clear" w:color="auto" w:fill="auto"/>
            <w:tcMar>
              <w:left w:w="108" w:type="dxa"/>
            </w:tcMar>
          </w:tcPr>
          <w:p w14:paraId="04573402"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131 of 1998</w:t>
            </w:r>
          </w:p>
        </w:tc>
        <w:tc>
          <w:tcPr>
            <w:tcW w:w="2448" w:type="dxa"/>
            <w:shd w:val="clear" w:color="auto" w:fill="auto"/>
            <w:tcMar>
              <w:left w:w="108" w:type="dxa"/>
            </w:tcMar>
          </w:tcPr>
          <w:p w14:paraId="2072EA6C"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Medical Schemes Act, 1998</w:t>
            </w:r>
          </w:p>
        </w:tc>
        <w:tc>
          <w:tcPr>
            <w:tcW w:w="5113" w:type="dxa"/>
            <w:shd w:val="clear" w:color="auto" w:fill="auto"/>
            <w:tcMar>
              <w:left w:w="108" w:type="dxa"/>
            </w:tcMar>
          </w:tcPr>
          <w:p w14:paraId="739805D3"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1—</w:t>
            </w:r>
          </w:p>
          <w:p w14:paraId="2A2472A1" w14:textId="77777777" w:rsidR="004A1C86" w:rsidRDefault="00000000">
            <w:pPr>
              <w:pStyle w:val="Heading1"/>
              <w:numPr>
                <w:ilvl w:val="0"/>
                <w:numId w:val="17"/>
              </w:numPr>
              <w:spacing w:before="0"/>
              <w:ind w:hanging="504"/>
              <w:rPr>
                <w:rFonts w:cs="Arial"/>
                <w:b w:val="0"/>
                <w:sz w:val="20"/>
                <w:szCs w:val="20"/>
                <w:lang w:val="en-ZA"/>
              </w:rPr>
            </w:pPr>
            <w:r>
              <w:rPr>
                <w:rFonts w:cs="Arial"/>
                <w:b w:val="0"/>
                <w:sz w:val="20"/>
                <w:szCs w:val="20"/>
                <w:lang w:val="en-ZA"/>
              </w:rPr>
              <w:t xml:space="preserve">by the insertion before the definition of </w:t>
            </w:r>
            <w:r>
              <w:rPr>
                <w:rFonts w:cs="Arial"/>
                <w:b w:val="0"/>
                <w:bCs w:val="0"/>
                <w:sz w:val="20"/>
                <w:szCs w:val="20"/>
                <w:lang w:val="en-ZA"/>
              </w:rPr>
              <w:t>“</w:t>
            </w:r>
            <w:r>
              <w:rPr>
                <w:rFonts w:cs="Arial"/>
                <w:b w:val="0"/>
                <w:sz w:val="20"/>
                <w:szCs w:val="20"/>
                <w:lang w:val="en-ZA"/>
              </w:rPr>
              <w:t>actuary</w:t>
            </w:r>
            <w:r>
              <w:rPr>
                <w:rFonts w:cs="Arial"/>
                <w:b w:val="0"/>
                <w:bCs w:val="0"/>
                <w:sz w:val="20"/>
                <w:szCs w:val="20"/>
                <w:lang w:val="en-ZA"/>
              </w:rPr>
              <w:t>”</w:t>
            </w:r>
            <w:r>
              <w:rPr>
                <w:rFonts w:cs="Arial"/>
                <w:b w:val="0"/>
                <w:sz w:val="20"/>
                <w:szCs w:val="20"/>
                <w:lang w:val="en-ZA"/>
              </w:rPr>
              <w:t xml:space="preserve"> of the following definition: </w:t>
            </w:r>
          </w:p>
          <w:p w14:paraId="534E5172" w14:textId="77777777" w:rsidR="004A1C86" w:rsidRDefault="00000000">
            <w:pPr>
              <w:pStyle w:val="Heading1"/>
              <w:spacing w:before="0"/>
              <w:ind w:left="1060"/>
              <w:rPr>
                <w:rFonts w:cs="Arial"/>
                <w:b w:val="0"/>
                <w:sz w:val="20"/>
                <w:szCs w:val="20"/>
                <w:lang w:val="en-ZA"/>
              </w:rPr>
            </w:pPr>
            <w:r>
              <w:rPr>
                <w:rFonts w:cs="Arial"/>
                <w:b w:val="0"/>
                <w:bCs w:val="0"/>
                <w:sz w:val="20"/>
                <w:szCs w:val="20"/>
                <w:lang w:val="en-ZA"/>
              </w:rPr>
              <w:t>“</w:t>
            </w:r>
            <w:r>
              <w:rPr>
                <w:rFonts w:cs="Arial"/>
                <w:bCs w:val="0"/>
                <w:sz w:val="20"/>
                <w:szCs w:val="20"/>
                <w:u w:val="single"/>
                <w:lang w:val="en-ZA"/>
              </w:rPr>
              <w:t>Academy’</w:t>
            </w:r>
            <w:r>
              <w:rPr>
                <w:rFonts w:cs="Arial"/>
                <w:sz w:val="20"/>
                <w:szCs w:val="20"/>
                <w:u w:val="single"/>
                <w:lang w:val="en-ZA"/>
              </w:rPr>
              <w:t xml:space="preserve"> </w:t>
            </w:r>
            <w:r>
              <w:rPr>
                <w:rFonts w:cs="Arial"/>
                <w:b w:val="0"/>
                <w:sz w:val="20"/>
                <w:szCs w:val="20"/>
                <w:u w:val="single"/>
                <w:lang w:val="en-ZA"/>
              </w:rPr>
              <w:t>means the South African National Academy of Intelligence established by section 5 of the Intelligence Services Act, 2002 (Act No. 65 of 2002</w:t>
            </w:r>
            <w:r>
              <w:rPr>
                <w:rFonts w:cs="Arial"/>
                <w:b w:val="0"/>
                <w:bCs w:val="0"/>
                <w:sz w:val="20"/>
                <w:szCs w:val="20"/>
                <w:u w:val="single"/>
                <w:lang w:val="en-ZA"/>
              </w:rPr>
              <w:t>);</w:t>
            </w:r>
            <w:r>
              <w:rPr>
                <w:rFonts w:cs="Arial"/>
                <w:b w:val="0"/>
                <w:bCs w:val="0"/>
                <w:sz w:val="20"/>
                <w:szCs w:val="20"/>
                <w:lang w:val="en-ZA"/>
              </w:rPr>
              <w:t>”</w:t>
            </w:r>
          </w:p>
          <w:p w14:paraId="7E975CC6" w14:textId="77777777" w:rsidR="004A1C86" w:rsidRDefault="00000000">
            <w:pPr>
              <w:pStyle w:val="Heading1"/>
              <w:numPr>
                <w:ilvl w:val="0"/>
                <w:numId w:val="17"/>
              </w:numPr>
              <w:spacing w:before="0"/>
              <w:ind w:hanging="504"/>
              <w:rPr>
                <w:rFonts w:cs="Arial"/>
                <w:b w:val="0"/>
                <w:sz w:val="20"/>
                <w:szCs w:val="20"/>
                <w:lang w:val="en-ZA"/>
              </w:rPr>
            </w:pPr>
            <w:r>
              <w:rPr>
                <w:rFonts w:cs="Arial"/>
                <w:b w:val="0"/>
                <w:sz w:val="20"/>
                <w:szCs w:val="20"/>
                <w:lang w:val="en-ZA"/>
              </w:rPr>
              <w:t xml:space="preserve">by the insertion after the definition of </w:t>
            </w:r>
            <w:r>
              <w:rPr>
                <w:rFonts w:cs="Arial"/>
                <w:b w:val="0"/>
                <w:bCs w:val="0"/>
                <w:sz w:val="20"/>
                <w:szCs w:val="20"/>
                <w:lang w:val="en-ZA"/>
              </w:rPr>
              <w:t>“</w:t>
            </w:r>
            <w:r>
              <w:rPr>
                <w:rFonts w:cs="Arial"/>
                <w:b w:val="0"/>
                <w:sz w:val="20"/>
                <w:szCs w:val="20"/>
                <w:lang w:val="en-ZA"/>
              </w:rPr>
              <w:t>administer</w:t>
            </w:r>
            <w:r>
              <w:rPr>
                <w:rFonts w:cs="Arial"/>
                <w:b w:val="0"/>
                <w:bCs w:val="0"/>
                <w:sz w:val="20"/>
                <w:szCs w:val="20"/>
                <w:lang w:val="en-ZA"/>
              </w:rPr>
              <w:t>”</w:t>
            </w:r>
            <w:r>
              <w:rPr>
                <w:rFonts w:cs="Arial"/>
                <w:b w:val="0"/>
                <w:sz w:val="20"/>
                <w:szCs w:val="20"/>
                <w:lang w:val="en-ZA"/>
              </w:rPr>
              <w:t xml:space="preserve"> of the following definition: </w:t>
            </w:r>
          </w:p>
          <w:p w14:paraId="0FCF1A62" w14:textId="77777777" w:rsidR="004A1C86" w:rsidRDefault="00000000">
            <w:pPr>
              <w:pStyle w:val="Heading1"/>
              <w:spacing w:before="0"/>
              <w:ind w:left="1060"/>
              <w:rPr>
                <w:rFonts w:cs="Arial"/>
                <w:b w:val="0"/>
                <w:sz w:val="20"/>
                <w:szCs w:val="20"/>
                <w:lang w:val="en-ZA"/>
              </w:rPr>
            </w:pPr>
            <w:r>
              <w:rPr>
                <w:rFonts w:cs="Arial"/>
                <w:b w:val="0"/>
                <w:bCs w:val="0"/>
                <w:sz w:val="20"/>
                <w:szCs w:val="20"/>
                <w:lang w:val="en-ZA"/>
              </w:rPr>
              <w:t xml:space="preserve">“ </w:t>
            </w:r>
            <w:r>
              <w:rPr>
                <w:rFonts w:cs="Arial"/>
                <w:bCs w:val="0"/>
                <w:sz w:val="20"/>
                <w:szCs w:val="20"/>
                <w:u w:val="single"/>
                <w:lang w:val="en-ZA"/>
              </w:rPr>
              <w:t>‘Agency’</w:t>
            </w:r>
            <w:r>
              <w:rPr>
                <w:rFonts w:cs="Arial"/>
                <w:sz w:val="20"/>
                <w:szCs w:val="20"/>
                <w:u w:val="single"/>
                <w:lang w:val="en-ZA"/>
              </w:rPr>
              <w:t xml:space="preserve"> </w:t>
            </w:r>
            <w:r>
              <w:rPr>
                <w:rFonts w:cs="Arial"/>
                <w:b w:val="0"/>
                <w:sz w:val="20"/>
                <w:szCs w:val="20"/>
                <w:u w:val="single"/>
                <w:lang w:val="en-ZA"/>
              </w:rPr>
              <w:t>means the South African Security Agency established in terms of section 3(1) of the Intelligence Services Act, 2002 (Act No. 65 of 2002</w:t>
            </w:r>
            <w:r>
              <w:rPr>
                <w:rFonts w:cs="Arial"/>
                <w:b w:val="0"/>
                <w:bCs w:val="0"/>
                <w:sz w:val="20"/>
                <w:szCs w:val="20"/>
                <w:u w:val="single"/>
                <w:lang w:val="en-ZA"/>
              </w:rPr>
              <w:t>)</w:t>
            </w:r>
            <w:r>
              <w:rPr>
                <w:rFonts w:cs="Arial"/>
                <w:b w:val="0"/>
                <w:bCs w:val="0"/>
                <w:sz w:val="20"/>
                <w:szCs w:val="20"/>
                <w:lang w:val="en-ZA"/>
              </w:rPr>
              <w:t>;”;</w:t>
            </w:r>
          </w:p>
          <w:p w14:paraId="1733DE39" w14:textId="77777777" w:rsidR="004A1C86" w:rsidRDefault="00000000">
            <w:pPr>
              <w:pStyle w:val="Heading1"/>
              <w:numPr>
                <w:ilvl w:val="0"/>
                <w:numId w:val="17"/>
              </w:numPr>
              <w:spacing w:before="0"/>
              <w:ind w:hanging="504"/>
              <w:rPr>
                <w:rFonts w:cs="Arial"/>
                <w:b w:val="0"/>
                <w:sz w:val="20"/>
                <w:szCs w:val="20"/>
                <w:lang w:val="en-ZA"/>
              </w:rPr>
            </w:pPr>
            <w:r>
              <w:rPr>
                <w:rFonts w:cs="Arial"/>
                <w:b w:val="0"/>
                <w:sz w:val="20"/>
                <w:szCs w:val="20"/>
                <w:lang w:val="en-ZA"/>
              </w:rPr>
              <w:t xml:space="preserve">by the insertion after the definition of </w:t>
            </w:r>
            <w:r>
              <w:rPr>
                <w:rFonts w:cs="Arial"/>
                <w:b w:val="0"/>
                <w:bCs w:val="0"/>
                <w:sz w:val="20"/>
                <w:szCs w:val="20"/>
                <w:lang w:val="en-ZA"/>
              </w:rPr>
              <w:t>“</w:t>
            </w:r>
            <w:r>
              <w:rPr>
                <w:rFonts w:cs="Arial"/>
                <w:b w:val="0"/>
                <w:sz w:val="20"/>
                <w:szCs w:val="20"/>
                <w:lang w:val="en-ZA"/>
              </w:rPr>
              <w:t>Minister</w:t>
            </w:r>
            <w:r>
              <w:rPr>
                <w:rFonts w:cs="Arial"/>
                <w:b w:val="0"/>
                <w:bCs w:val="0"/>
                <w:sz w:val="20"/>
                <w:szCs w:val="20"/>
                <w:lang w:val="en-ZA"/>
              </w:rPr>
              <w:t>”</w:t>
            </w:r>
            <w:r>
              <w:rPr>
                <w:rFonts w:cs="Arial"/>
                <w:b w:val="0"/>
                <w:sz w:val="20"/>
                <w:szCs w:val="20"/>
                <w:lang w:val="en-ZA"/>
              </w:rPr>
              <w:t xml:space="preserve"> of the following definitions: </w:t>
            </w:r>
          </w:p>
          <w:p w14:paraId="3BE0E229" w14:textId="77777777" w:rsidR="004A1C86" w:rsidRDefault="00000000">
            <w:pPr>
              <w:pStyle w:val="Heading1"/>
              <w:spacing w:before="0"/>
              <w:ind w:left="1060"/>
              <w:rPr>
                <w:rFonts w:cs="Arial"/>
                <w:b w:val="0"/>
                <w:sz w:val="20"/>
                <w:szCs w:val="20"/>
                <w:lang w:val="en-ZA"/>
              </w:rPr>
            </w:pPr>
            <w:r>
              <w:rPr>
                <w:rFonts w:cs="Arial"/>
                <w:b w:val="0"/>
                <w:bCs w:val="0"/>
                <w:sz w:val="20"/>
                <w:szCs w:val="20"/>
                <w:lang w:val="en-ZA"/>
              </w:rPr>
              <w:t xml:space="preserve"> “ </w:t>
            </w:r>
            <w:r>
              <w:rPr>
                <w:rFonts w:cs="Arial"/>
                <w:bCs w:val="0"/>
                <w:sz w:val="20"/>
                <w:szCs w:val="20"/>
                <w:u w:val="single"/>
                <w:lang w:val="en-ZA"/>
              </w:rPr>
              <w:t>‘Service’</w:t>
            </w:r>
            <w:r>
              <w:rPr>
                <w:rFonts w:cs="Arial"/>
                <w:b w:val="0"/>
                <w:sz w:val="20"/>
                <w:szCs w:val="20"/>
                <w:u w:val="single"/>
                <w:lang w:val="en-ZA"/>
              </w:rPr>
              <w:t xml:space="preserve"> means the South African Intelligence Service established in terms of section 3(1) of the Intelligence Services Act, 2002 (Act No. 65 of 2002</w:t>
            </w:r>
            <w:r>
              <w:rPr>
                <w:rFonts w:cs="Arial"/>
                <w:b w:val="0"/>
                <w:bCs w:val="0"/>
                <w:sz w:val="20"/>
                <w:szCs w:val="20"/>
                <w:u w:val="single"/>
                <w:lang w:val="en-ZA"/>
              </w:rPr>
              <w:t>)</w:t>
            </w:r>
            <w:r>
              <w:rPr>
                <w:rFonts w:cs="Arial"/>
                <w:b w:val="0"/>
                <w:bCs w:val="0"/>
                <w:sz w:val="20"/>
                <w:szCs w:val="20"/>
                <w:lang w:val="en-ZA"/>
              </w:rPr>
              <w:t>;”.</w:t>
            </w:r>
            <w:r>
              <w:rPr>
                <w:rFonts w:cs="Arial"/>
                <w:b w:val="0"/>
                <w:sz w:val="20"/>
                <w:szCs w:val="20"/>
                <w:lang w:val="en-ZA"/>
              </w:rPr>
              <w:t xml:space="preserve"> </w:t>
            </w:r>
          </w:p>
          <w:p w14:paraId="3D51143D" w14:textId="77777777" w:rsidR="004A1C86" w:rsidRDefault="004A1C86">
            <w:pPr>
              <w:pStyle w:val="TextBody"/>
              <w:tabs>
                <w:tab w:val="left" w:pos="1541"/>
              </w:tabs>
              <w:spacing w:before="0"/>
              <w:ind w:left="0" w:right="115"/>
              <w:rPr>
                <w:rFonts w:cs="Arial"/>
                <w:sz w:val="20"/>
                <w:szCs w:val="20"/>
                <w:lang w:val="en-ZA"/>
              </w:rPr>
            </w:pPr>
          </w:p>
          <w:p w14:paraId="6A823DBA"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2.  The amendment of section 2 by the substitution for subsection (3) of the following subsection: </w:t>
            </w:r>
          </w:p>
          <w:p w14:paraId="2186F30C" w14:textId="77777777" w:rsidR="004A1C86" w:rsidRDefault="00000000">
            <w:pPr>
              <w:pStyle w:val="TextBody"/>
              <w:tabs>
                <w:tab w:val="left" w:pos="1541"/>
              </w:tabs>
              <w:spacing w:before="0"/>
              <w:ind w:left="776" w:right="115" w:firstLine="567"/>
              <w:rPr>
                <w:rFonts w:cs="Arial"/>
                <w:sz w:val="20"/>
                <w:szCs w:val="20"/>
                <w:lang w:val="en-ZA"/>
              </w:rPr>
            </w:pPr>
            <w:r>
              <w:rPr>
                <w:rFonts w:cs="Arial"/>
                <w:sz w:val="20"/>
                <w:szCs w:val="20"/>
                <w:lang w:val="en-ZA"/>
              </w:rPr>
              <w:t xml:space="preserve">“(3)   Notwithstanding the provisions of subsections (1) and (2), this Act shall not apply to the </w:t>
            </w:r>
            <w:r>
              <w:rPr>
                <w:rFonts w:cs="Arial"/>
                <w:b/>
                <w:sz w:val="20"/>
                <w:szCs w:val="20"/>
                <w:lang w:val="en-ZA"/>
              </w:rPr>
              <w:t>[State Security Agency]</w:t>
            </w:r>
            <w:r>
              <w:rPr>
                <w:rFonts w:cs="Arial"/>
                <w:sz w:val="20"/>
                <w:szCs w:val="20"/>
                <w:lang w:val="en-ZA"/>
              </w:rPr>
              <w:t xml:space="preserve"> </w:t>
            </w:r>
            <w:r>
              <w:rPr>
                <w:rFonts w:cs="Arial"/>
                <w:sz w:val="20"/>
                <w:szCs w:val="20"/>
                <w:u w:val="single"/>
                <w:lang w:val="en-ZA"/>
              </w:rPr>
              <w:t>Civilian Intelligence Service</w:t>
            </w:r>
            <w:r>
              <w:rPr>
                <w:rFonts w:cs="Arial"/>
                <w:sz w:val="20"/>
                <w:szCs w:val="20"/>
                <w:lang w:val="en-ZA"/>
              </w:rPr>
              <w:t xml:space="preserve"> referred to in section 1 of the Intelligence Services Act, 2002 (Act No. 65 of 2002).”</w:t>
            </w:r>
          </w:p>
        </w:tc>
      </w:tr>
      <w:tr w:rsidR="004A1C86" w14:paraId="11C1FAB6" w14:textId="77777777">
        <w:tc>
          <w:tcPr>
            <w:tcW w:w="1799" w:type="dxa"/>
            <w:shd w:val="clear" w:color="auto" w:fill="auto"/>
            <w:tcMar>
              <w:left w:w="108" w:type="dxa"/>
            </w:tcMar>
          </w:tcPr>
          <w:p w14:paraId="584AAA0B"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38 of 2001</w:t>
            </w:r>
          </w:p>
        </w:tc>
        <w:tc>
          <w:tcPr>
            <w:tcW w:w="2448" w:type="dxa"/>
            <w:shd w:val="clear" w:color="auto" w:fill="auto"/>
            <w:tcMar>
              <w:left w:w="108" w:type="dxa"/>
            </w:tcMar>
          </w:tcPr>
          <w:p w14:paraId="436A3CAA"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Financial Intelligence Centre Act, 2001</w:t>
            </w:r>
          </w:p>
        </w:tc>
        <w:tc>
          <w:tcPr>
            <w:tcW w:w="5113" w:type="dxa"/>
            <w:shd w:val="clear" w:color="auto" w:fill="auto"/>
            <w:tcMar>
              <w:left w:w="108" w:type="dxa"/>
            </w:tcMar>
          </w:tcPr>
          <w:p w14:paraId="5DA62956"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1 by the substitution for the definition of “intelligence service of the following definition:</w:t>
            </w:r>
          </w:p>
          <w:p w14:paraId="4A8CB171" w14:textId="77777777" w:rsidR="004A1C86" w:rsidRDefault="00000000">
            <w:pPr>
              <w:pStyle w:val="TextBody"/>
              <w:tabs>
                <w:tab w:val="left" w:pos="1541"/>
              </w:tabs>
              <w:spacing w:before="0"/>
              <w:ind w:left="504" w:right="115"/>
              <w:rPr>
                <w:rFonts w:cs="Arial"/>
                <w:sz w:val="20"/>
                <w:szCs w:val="20"/>
                <w:lang w:val="en-ZA"/>
              </w:rPr>
            </w:pPr>
            <w:r>
              <w:rPr>
                <w:rFonts w:cs="Arial"/>
                <w:sz w:val="20"/>
                <w:szCs w:val="20"/>
                <w:lang w:val="en-ZA"/>
              </w:rPr>
              <w:t>“</w:t>
            </w:r>
            <w:r>
              <w:rPr>
                <w:rFonts w:cs="Arial"/>
                <w:b/>
                <w:sz w:val="20"/>
                <w:szCs w:val="20"/>
                <w:lang w:val="en-ZA"/>
              </w:rPr>
              <w:t xml:space="preserve">intelligence services’ </w:t>
            </w:r>
            <w:r>
              <w:rPr>
                <w:rFonts w:cs="Arial"/>
                <w:sz w:val="20"/>
                <w:szCs w:val="20"/>
                <w:lang w:val="en-ZA"/>
              </w:rPr>
              <w:t xml:space="preserve">means the </w:t>
            </w:r>
            <w:r>
              <w:rPr>
                <w:rFonts w:cs="Arial"/>
                <w:b/>
                <w:sz w:val="20"/>
                <w:szCs w:val="20"/>
                <w:lang w:val="en-ZA"/>
              </w:rPr>
              <w:t>[State Security Agency]</w:t>
            </w:r>
            <w:r>
              <w:rPr>
                <w:rFonts w:cs="Arial"/>
                <w:sz w:val="20"/>
                <w:szCs w:val="20"/>
                <w:lang w:val="en-ZA"/>
              </w:rPr>
              <w:t xml:space="preserve"> Intelligence Services as defined in section 1 of the Intelligence Services Act, 2002 (Act No. 65 of 2002).”. </w:t>
            </w:r>
          </w:p>
          <w:p w14:paraId="128016CB" w14:textId="77777777" w:rsidR="004A1C86" w:rsidRDefault="004A1C86">
            <w:pPr>
              <w:pStyle w:val="TextBody"/>
              <w:tabs>
                <w:tab w:val="left" w:pos="1541"/>
              </w:tabs>
              <w:spacing w:before="0"/>
              <w:ind w:left="504" w:right="115"/>
              <w:rPr>
                <w:rFonts w:cs="Arial"/>
                <w:sz w:val="20"/>
                <w:szCs w:val="20"/>
                <w:lang w:val="en-ZA"/>
              </w:rPr>
            </w:pPr>
          </w:p>
          <w:p w14:paraId="56F71BF2"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2.  The amendment of section 12 by the substitution in subsection (1) for paragraph </w:t>
            </w:r>
            <w:r>
              <w:rPr>
                <w:rFonts w:cs="Arial"/>
                <w:i/>
                <w:sz w:val="20"/>
                <w:szCs w:val="20"/>
                <w:lang w:val="en-ZA"/>
              </w:rPr>
              <w:t xml:space="preserve">(a) </w:t>
            </w:r>
            <w:r>
              <w:rPr>
                <w:rFonts w:cs="Arial"/>
                <w:sz w:val="20"/>
                <w:szCs w:val="20"/>
                <w:lang w:val="en-ZA"/>
              </w:rPr>
              <w:t>of the following paragraph:</w:t>
            </w:r>
          </w:p>
          <w:p w14:paraId="60F80793" w14:textId="77777777" w:rsidR="004A1C86" w:rsidRDefault="00000000">
            <w:pPr>
              <w:pStyle w:val="TextBody"/>
              <w:tabs>
                <w:tab w:val="left" w:pos="1541"/>
              </w:tabs>
              <w:spacing w:before="0"/>
              <w:ind w:left="1044" w:right="115" w:hanging="540"/>
              <w:rPr>
                <w:rFonts w:cs="Arial"/>
                <w:sz w:val="20"/>
                <w:szCs w:val="20"/>
                <w:lang w:val="en-ZA"/>
              </w:rPr>
            </w:pPr>
            <w:r>
              <w:rPr>
                <w:rFonts w:cs="Arial"/>
                <w:sz w:val="20"/>
                <w:szCs w:val="20"/>
                <w:lang w:val="en-ZA"/>
              </w:rPr>
              <w:t>“</w:t>
            </w:r>
            <w:r>
              <w:rPr>
                <w:rFonts w:cs="Arial"/>
                <w:i/>
                <w:sz w:val="20"/>
                <w:szCs w:val="20"/>
                <w:lang w:val="en-ZA"/>
              </w:rPr>
              <w:t xml:space="preserve">(a)   </w:t>
            </w:r>
            <w:r>
              <w:rPr>
                <w:rFonts w:cs="Arial"/>
                <w:sz w:val="20"/>
                <w:szCs w:val="20"/>
                <w:lang w:val="en-ZA"/>
              </w:rPr>
              <w:t xml:space="preserve">information with respect to that person has been gathered in a vetting investigation by 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 xml:space="preserve"> referred to in section 3 of the Intelligence Services Act, 2002 (Act No. 65 of 2002); and </w:t>
            </w:r>
          </w:p>
          <w:p w14:paraId="26478B7D" w14:textId="77777777" w:rsidR="004A1C86" w:rsidRDefault="004A1C86">
            <w:pPr>
              <w:pStyle w:val="TextBody"/>
              <w:tabs>
                <w:tab w:val="left" w:pos="1541"/>
              </w:tabs>
              <w:spacing w:before="0"/>
              <w:ind w:left="0" w:right="115"/>
              <w:rPr>
                <w:rFonts w:cs="Arial"/>
                <w:sz w:val="20"/>
                <w:szCs w:val="20"/>
                <w:lang w:val="en-ZA"/>
              </w:rPr>
            </w:pPr>
          </w:p>
          <w:p w14:paraId="21BF0245"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3.  The amendment of section 13 by the substitution in subsection (1) for paragraph </w:t>
            </w:r>
            <w:r>
              <w:rPr>
                <w:rFonts w:cs="Arial"/>
                <w:i/>
                <w:sz w:val="20"/>
                <w:szCs w:val="20"/>
                <w:lang w:val="en-ZA"/>
              </w:rPr>
              <w:t xml:space="preserve">(a) </w:t>
            </w:r>
            <w:r>
              <w:rPr>
                <w:rFonts w:cs="Arial"/>
                <w:sz w:val="20"/>
                <w:szCs w:val="20"/>
                <w:lang w:val="en-ZA"/>
              </w:rPr>
              <w:t>of the following paragraph:</w:t>
            </w:r>
          </w:p>
          <w:p w14:paraId="37C6CBF6" w14:textId="77777777" w:rsidR="004A1C86" w:rsidRDefault="00000000">
            <w:pPr>
              <w:pStyle w:val="TextBody"/>
              <w:tabs>
                <w:tab w:val="left" w:pos="1541"/>
              </w:tabs>
              <w:spacing w:before="0"/>
              <w:ind w:left="1044" w:right="115" w:hanging="540"/>
              <w:rPr>
                <w:rFonts w:cs="Arial"/>
                <w:sz w:val="20"/>
                <w:szCs w:val="20"/>
                <w:lang w:val="en-ZA"/>
              </w:rPr>
            </w:pPr>
            <w:r>
              <w:rPr>
                <w:rFonts w:cs="Arial"/>
                <w:sz w:val="20"/>
                <w:szCs w:val="20"/>
                <w:lang w:val="en-ZA"/>
              </w:rPr>
              <w:t>“</w:t>
            </w:r>
            <w:r>
              <w:rPr>
                <w:rFonts w:cs="Arial"/>
                <w:i/>
                <w:sz w:val="20"/>
                <w:szCs w:val="20"/>
                <w:lang w:val="en-ZA"/>
              </w:rPr>
              <w:t xml:space="preserve">(a)   </w:t>
            </w:r>
            <w:r>
              <w:rPr>
                <w:rFonts w:cs="Arial"/>
                <w:sz w:val="20"/>
                <w:szCs w:val="20"/>
                <w:lang w:val="en-ZA"/>
              </w:rPr>
              <w:t xml:space="preserve">information with respect to that person has been gathered in a vetting investigation by 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 xml:space="preserve">South African Security Agency </w:t>
            </w:r>
            <w:r>
              <w:rPr>
                <w:rFonts w:cs="Arial"/>
                <w:sz w:val="20"/>
                <w:szCs w:val="20"/>
                <w:lang w:val="en-ZA"/>
              </w:rPr>
              <w:t xml:space="preserve">referred to in section 3 of the Intelligence Services Act, 2002 (Act No. 65 of 2002); and ”. </w:t>
            </w:r>
          </w:p>
          <w:p w14:paraId="608B6D5D" w14:textId="77777777" w:rsidR="004A1C86" w:rsidRDefault="004A1C86">
            <w:pPr>
              <w:pStyle w:val="TextBody"/>
              <w:tabs>
                <w:tab w:val="left" w:pos="1541"/>
              </w:tabs>
              <w:spacing w:before="0"/>
              <w:ind w:left="0" w:right="115"/>
              <w:rPr>
                <w:rFonts w:cs="Arial"/>
                <w:sz w:val="20"/>
                <w:szCs w:val="20"/>
                <w:lang w:val="en-ZA"/>
              </w:rPr>
            </w:pPr>
          </w:p>
          <w:p w14:paraId="5FEF702F"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4.   The amendment of section 19 by the substitution in subsection (1) for paragraph </w:t>
            </w:r>
            <w:r>
              <w:rPr>
                <w:rFonts w:cs="Arial"/>
                <w:i/>
                <w:sz w:val="20"/>
                <w:szCs w:val="20"/>
                <w:lang w:val="en-ZA"/>
              </w:rPr>
              <w:t xml:space="preserve">(e) </w:t>
            </w:r>
            <w:r>
              <w:rPr>
                <w:rFonts w:cs="Arial"/>
                <w:sz w:val="20"/>
                <w:szCs w:val="20"/>
                <w:lang w:val="en-ZA"/>
              </w:rPr>
              <w:t>of the following paragraph:</w:t>
            </w:r>
          </w:p>
          <w:p w14:paraId="7FAFAE63" w14:textId="77777777" w:rsidR="004A1C86" w:rsidRDefault="00000000">
            <w:pPr>
              <w:pStyle w:val="TextBody"/>
              <w:tabs>
                <w:tab w:val="left" w:pos="1541"/>
              </w:tabs>
              <w:spacing w:before="0"/>
              <w:ind w:left="1044" w:right="115" w:hanging="540"/>
              <w:rPr>
                <w:rFonts w:cs="Arial"/>
                <w:sz w:val="20"/>
                <w:szCs w:val="20"/>
                <w:lang w:val="en-ZA"/>
              </w:rPr>
            </w:pPr>
            <w:r>
              <w:rPr>
                <w:rFonts w:cs="Arial"/>
                <w:sz w:val="20"/>
                <w:szCs w:val="20"/>
                <w:lang w:val="en-ZA"/>
              </w:rPr>
              <w:t>“</w:t>
            </w:r>
            <w:r>
              <w:rPr>
                <w:rFonts w:cs="Arial"/>
                <w:i/>
                <w:sz w:val="20"/>
                <w:szCs w:val="20"/>
                <w:lang w:val="en-ZA"/>
              </w:rPr>
              <w:t xml:space="preserve">(e)   </w:t>
            </w:r>
            <w:r>
              <w:rPr>
                <w:rFonts w:cs="Arial"/>
                <w:sz w:val="20"/>
                <w:szCs w:val="20"/>
                <w:lang w:val="en-ZA"/>
              </w:rPr>
              <w:t xml:space="preserve">the Director-General of 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 xml:space="preserve"> </w:t>
            </w:r>
          </w:p>
        </w:tc>
      </w:tr>
      <w:tr w:rsidR="004A1C86" w14:paraId="374E85A8" w14:textId="77777777">
        <w:tc>
          <w:tcPr>
            <w:tcW w:w="1799" w:type="dxa"/>
            <w:shd w:val="clear" w:color="auto" w:fill="auto"/>
            <w:tcMar>
              <w:left w:w="108" w:type="dxa"/>
            </w:tcMar>
          </w:tcPr>
          <w:p w14:paraId="59BBDD93"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56 of 2001</w:t>
            </w:r>
          </w:p>
        </w:tc>
        <w:tc>
          <w:tcPr>
            <w:tcW w:w="2448" w:type="dxa"/>
            <w:shd w:val="clear" w:color="auto" w:fill="auto"/>
            <w:tcMar>
              <w:left w:w="108" w:type="dxa"/>
            </w:tcMar>
          </w:tcPr>
          <w:p w14:paraId="173038DB"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Private Security Industry Regulation Act, 2001</w:t>
            </w:r>
          </w:p>
        </w:tc>
        <w:tc>
          <w:tcPr>
            <w:tcW w:w="5113" w:type="dxa"/>
            <w:shd w:val="clear" w:color="auto" w:fill="auto"/>
            <w:tcMar>
              <w:left w:w="108" w:type="dxa"/>
            </w:tcMar>
          </w:tcPr>
          <w:p w14:paraId="3001E4FA"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1.  The amendment of section 7 by the substitution of paragraph </w:t>
            </w:r>
            <w:r>
              <w:rPr>
                <w:rFonts w:cs="Arial"/>
                <w:i/>
                <w:sz w:val="20"/>
                <w:szCs w:val="20"/>
                <w:lang w:val="en-ZA"/>
              </w:rPr>
              <w:t xml:space="preserve">(e) </w:t>
            </w:r>
            <w:r>
              <w:rPr>
                <w:rFonts w:cs="Arial"/>
                <w:sz w:val="20"/>
                <w:szCs w:val="20"/>
                <w:lang w:val="en-ZA"/>
              </w:rPr>
              <w:t>of the following paragraph:</w:t>
            </w:r>
          </w:p>
          <w:p w14:paraId="53BA263B" w14:textId="77777777" w:rsidR="004A1C86" w:rsidRDefault="00000000">
            <w:pPr>
              <w:pStyle w:val="TextBody"/>
              <w:tabs>
                <w:tab w:val="left" w:pos="1541"/>
              </w:tabs>
              <w:spacing w:before="0"/>
              <w:ind w:left="1044" w:right="115" w:hanging="540"/>
              <w:rPr>
                <w:rFonts w:cs="Arial"/>
                <w:sz w:val="20"/>
                <w:szCs w:val="20"/>
                <w:lang w:val="en-ZA"/>
              </w:rPr>
            </w:pPr>
            <w:r>
              <w:rPr>
                <w:rFonts w:cs="Arial"/>
                <w:sz w:val="20"/>
                <w:szCs w:val="20"/>
                <w:lang w:val="en-ZA"/>
              </w:rPr>
              <w:t>“</w:t>
            </w:r>
            <w:r>
              <w:rPr>
                <w:rFonts w:cs="Arial"/>
                <w:i/>
                <w:sz w:val="20"/>
                <w:szCs w:val="20"/>
                <w:lang w:val="en-ZA"/>
              </w:rPr>
              <w:t xml:space="preserve">(e)   </w:t>
            </w:r>
            <w:r>
              <w:rPr>
                <w:rFonts w:cs="Arial"/>
                <w:sz w:val="20"/>
                <w:szCs w:val="20"/>
                <w:lang w:val="en-ZA"/>
              </w:rPr>
              <w:t xml:space="preserve">has not obtained such a security clearance by 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 xml:space="preserve"> as may have been determined by the Minister;”. </w:t>
            </w:r>
          </w:p>
          <w:p w14:paraId="2759965A" w14:textId="77777777" w:rsidR="004A1C86" w:rsidRDefault="004A1C86">
            <w:pPr>
              <w:pStyle w:val="TextBody"/>
              <w:tabs>
                <w:tab w:val="left" w:pos="1541"/>
              </w:tabs>
              <w:spacing w:before="0"/>
              <w:ind w:left="0" w:right="115" w:firstLine="504"/>
              <w:rPr>
                <w:rFonts w:cs="Arial"/>
                <w:sz w:val="20"/>
                <w:szCs w:val="20"/>
                <w:lang w:val="en-ZA"/>
              </w:rPr>
            </w:pPr>
          </w:p>
          <w:p w14:paraId="32E9CA45"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 xml:space="preserve">2.  The amendment of section 14 by the substitution in subsection (4) for paragraph </w:t>
            </w:r>
            <w:r>
              <w:rPr>
                <w:rFonts w:cs="Arial"/>
                <w:i/>
                <w:sz w:val="20"/>
                <w:szCs w:val="20"/>
                <w:lang w:val="en-ZA"/>
              </w:rPr>
              <w:t xml:space="preserve">(c) </w:t>
            </w:r>
            <w:r>
              <w:rPr>
                <w:rFonts w:cs="Arial"/>
                <w:sz w:val="20"/>
                <w:szCs w:val="20"/>
                <w:lang w:val="en-ZA"/>
              </w:rPr>
              <w:t>of the following paragraph:</w:t>
            </w:r>
          </w:p>
          <w:p w14:paraId="4E018F29" w14:textId="77777777" w:rsidR="004A1C86" w:rsidRDefault="00000000">
            <w:pPr>
              <w:pStyle w:val="TextBody"/>
              <w:spacing w:before="0"/>
              <w:ind w:left="954" w:right="115" w:hanging="450"/>
              <w:rPr>
                <w:rFonts w:cs="Arial"/>
                <w:sz w:val="20"/>
                <w:szCs w:val="20"/>
                <w:lang w:val="en-ZA"/>
              </w:rPr>
            </w:pPr>
            <w:r>
              <w:rPr>
                <w:rFonts w:cs="Arial"/>
                <w:sz w:val="20"/>
                <w:szCs w:val="20"/>
                <w:lang w:val="en-ZA"/>
              </w:rPr>
              <w:t>“</w:t>
            </w:r>
            <w:r>
              <w:rPr>
                <w:rFonts w:cs="Arial"/>
                <w:i/>
                <w:sz w:val="20"/>
                <w:szCs w:val="20"/>
                <w:lang w:val="en-ZA"/>
              </w:rPr>
              <w:t xml:space="preserve">(c)   </w:t>
            </w:r>
            <w:r>
              <w:rPr>
                <w:rFonts w:cs="Arial"/>
                <w:sz w:val="20"/>
                <w:szCs w:val="20"/>
                <w:lang w:val="en-ZA"/>
              </w:rPr>
              <w:t xml:space="preserve">Staff members of the Authority may not have any financial interest in the private security industry and must successfully undergo such security clearance check by the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 as may be determined by the Council if this is relevant in respect of their work.”.</w:t>
            </w:r>
          </w:p>
          <w:p w14:paraId="2CDDE66C" w14:textId="77777777" w:rsidR="004A1C86" w:rsidRDefault="004A1C86">
            <w:pPr>
              <w:pStyle w:val="TextBody"/>
              <w:spacing w:before="0"/>
              <w:ind w:left="954" w:right="115" w:hanging="450"/>
              <w:rPr>
                <w:rFonts w:cs="Arial"/>
                <w:sz w:val="20"/>
                <w:szCs w:val="20"/>
                <w:lang w:val="en-ZA"/>
              </w:rPr>
            </w:pPr>
          </w:p>
          <w:p w14:paraId="57DD7E7F"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3.  The amendment of section 23 by the substitution for subsection (5) of the following subparagraph:</w:t>
            </w:r>
          </w:p>
          <w:p w14:paraId="674AAFFE" w14:textId="77777777" w:rsidR="004A1C86" w:rsidRDefault="00000000">
            <w:pPr>
              <w:pStyle w:val="TextBody"/>
              <w:spacing w:before="0"/>
              <w:ind w:left="504" w:right="115" w:firstLine="540"/>
              <w:rPr>
                <w:rFonts w:cs="Arial"/>
                <w:sz w:val="20"/>
                <w:szCs w:val="20"/>
                <w:lang w:val="en-ZA"/>
              </w:rPr>
            </w:pPr>
            <w:r>
              <w:rPr>
                <w:rFonts w:cs="Arial"/>
                <w:sz w:val="20"/>
                <w:szCs w:val="20"/>
                <w:lang w:val="en-ZA"/>
              </w:rPr>
              <w:t xml:space="preserve">      “(5)   Despite any provision to the contrary, a person in the permanent employ of the Service, </w:t>
            </w:r>
            <w:r>
              <w:rPr>
                <w:rFonts w:cs="Arial"/>
                <w:b/>
                <w:sz w:val="20"/>
                <w:szCs w:val="20"/>
                <w:lang w:val="en-ZA"/>
              </w:rPr>
              <w:t>[the State Security Agency]</w:t>
            </w:r>
            <w:r>
              <w:rPr>
                <w:rFonts w:cs="Arial"/>
                <w:sz w:val="20"/>
                <w:szCs w:val="20"/>
                <w:lang w:val="en-ZA"/>
              </w:rPr>
              <w:t xml:space="preserve"> </w:t>
            </w:r>
            <w:r>
              <w:rPr>
                <w:rFonts w:cs="Arial"/>
                <w:sz w:val="20"/>
                <w:szCs w:val="20"/>
                <w:u w:val="single"/>
                <w:lang w:val="en-ZA"/>
              </w:rPr>
              <w:t>the South African Security Agency, the South African Intelligence Service</w:t>
            </w:r>
            <w:r>
              <w:rPr>
                <w:rFonts w:cs="Arial"/>
                <w:sz w:val="20"/>
                <w:szCs w:val="20"/>
                <w:lang w:val="en-ZA"/>
              </w:rPr>
              <w:t>, the South African National Defence Force or the Department of Correctional Services may not be registered as a security service provider while so employed.”</w:t>
            </w:r>
          </w:p>
        </w:tc>
      </w:tr>
      <w:tr w:rsidR="004A1C86" w14:paraId="5926E02F" w14:textId="77777777">
        <w:tc>
          <w:tcPr>
            <w:tcW w:w="1799" w:type="dxa"/>
            <w:shd w:val="clear" w:color="auto" w:fill="auto"/>
            <w:tcMar>
              <w:left w:w="108" w:type="dxa"/>
            </w:tcMar>
          </w:tcPr>
          <w:p w14:paraId="5A6A4476"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40 of 2002</w:t>
            </w:r>
          </w:p>
        </w:tc>
        <w:tc>
          <w:tcPr>
            <w:tcW w:w="2448" w:type="dxa"/>
            <w:shd w:val="clear" w:color="auto" w:fill="auto"/>
            <w:tcMar>
              <w:left w:w="108" w:type="dxa"/>
            </w:tcMar>
          </w:tcPr>
          <w:p w14:paraId="39D1592E"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Institution of Legal Proceedings against certain Organs of State Act, 2002</w:t>
            </w:r>
          </w:p>
        </w:tc>
        <w:tc>
          <w:tcPr>
            <w:tcW w:w="5113" w:type="dxa"/>
            <w:shd w:val="clear" w:color="auto" w:fill="auto"/>
            <w:tcMar>
              <w:left w:w="108" w:type="dxa"/>
            </w:tcMar>
          </w:tcPr>
          <w:p w14:paraId="2F570C49"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5 by the substitution in subsection (1)</w:t>
            </w:r>
            <w:r>
              <w:rPr>
                <w:rFonts w:cs="Arial"/>
                <w:i/>
                <w:sz w:val="20"/>
                <w:szCs w:val="20"/>
                <w:lang w:val="en-ZA"/>
              </w:rPr>
              <w:t>(b)</w:t>
            </w:r>
            <w:r>
              <w:rPr>
                <w:rFonts w:cs="Arial"/>
                <w:sz w:val="20"/>
                <w:szCs w:val="20"/>
                <w:lang w:val="en-ZA"/>
              </w:rPr>
              <w:t xml:space="preserve"> for subparagraph (i)</w:t>
            </w:r>
            <w:r>
              <w:rPr>
                <w:rFonts w:cs="Arial"/>
                <w:i/>
                <w:sz w:val="20"/>
                <w:szCs w:val="20"/>
                <w:lang w:val="en-ZA"/>
              </w:rPr>
              <w:t xml:space="preserve"> </w:t>
            </w:r>
            <w:r>
              <w:rPr>
                <w:rFonts w:cs="Arial"/>
                <w:sz w:val="20"/>
                <w:szCs w:val="20"/>
                <w:lang w:val="en-ZA"/>
              </w:rPr>
              <w:t>of the following subparagraph:</w:t>
            </w:r>
          </w:p>
          <w:p w14:paraId="397F0671" w14:textId="77777777" w:rsidR="004A1C86" w:rsidRDefault="00000000">
            <w:pPr>
              <w:pStyle w:val="TextBody"/>
              <w:tabs>
                <w:tab w:val="left" w:pos="1541"/>
              </w:tabs>
              <w:spacing w:before="0"/>
              <w:ind w:left="918" w:right="115" w:hanging="414"/>
              <w:rPr>
                <w:rFonts w:cs="Arial"/>
                <w:sz w:val="20"/>
                <w:szCs w:val="20"/>
                <w:lang w:val="en-ZA"/>
              </w:rPr>
            </w:pPr>
            <w:r>
              <w:rPr>
                <w:rFonts w:cs="Arial"/>
                <w:sz w:val="20"/>
                <w:szCs w:val="20"/>
                <w:lang w:val="en-ZA"/>
              </w:rPr>
              <w:t xml:space="preserve">“(i)  </w:t>
            </w:r>
            <w:r>
              <w:rPr>
                <w:rFonts w:cs="Arial"/>
                <w:i/>
                <w:sz w:val="20"/>
                <w:szCs w:val="20"/>
                <w:lang w:val="en-ZA"/>
              </w:rPr>
              <w:t xml:space="preserve"> </w:t>
            </w:r>
            <w:r>
              <w:rPr>
                <w:rFonts w:cs="Arial"/>
                <w:sz w:val="20"/>
                <w:szCs w:val="20"/>
                <w:lang w:val="en-ZA"/>
              </w:rPr>
              <w:t xml:space="preserve">Minister </w:t>
            </w:r>
            <w:r>
              <w:rPr>
                <w:rFonts w:cs="Arial"/>
                <w:b/>
                <w:sz w:val="20"/>
                <w:szCs w:val="20"/>
                <w:lang w:val="en-ZA"/>
              </w:rPr>
              <w:t>[of State Security]</w:t>
            </w:r>
            <w:r>
              <w:rPr>
                <w:rFonts w:cs="Arial"/>
                <w:sz w:val="20"/>
                <w:szCs w:val="20"/>
                <w:lang w:val="en-ZA"/>
              </w:rPr>
              <w:t xml:space="preserve"> </w:t>
            </w:r>
            <w:r>
              <w:rPr>
                <w:rFonts w:cs="Arial"/>
                <w:sz w:val="20"/>
                <w:szCs w:val="20"/>
                <w:u w:val="single"/>
                <w:lang w:val="en-ZA"/>
              </w:rPr>
              <w:t>for Intelligence</w:t>
            </w:r>
            <w:r>
              <w:rPr>
                <w:rFonts w:cs="Arial"/>
                <w:sz w:val="20"/>
                <w:szCs w:val="20"/>
                <w:lang w:val="en-ZA"/>
              </w:rPr>
              <w:t xml:space="preserve"> is the defendant or respondent may be served on the Director-General: </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 or the Director-General: South African Intelligence Service;</w:t>
            </w:r>
          </w:p>
        </w:tc>
      </w:tr>
      <w:tr w:rsidR="004A1C86" w14:paraId="0C78C46E" w14:textId="77777777">
        <w:tc>
          <w:tcPr>
            <w:tcW w:w="1799" w:type="dxa"/>
            <w:shd w:val="clear" w:color="auto" w:fill="auto"/>
            <w:tcMar>
              <w:left w:w="108" w:type="dxa"/>
            </w:tcMar>
          </w:tcPr>
          <w:p w14:paraId="437361B0"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Act 70 of 2002</w:t>
            </w:r>
          </w:p>
        </w:tc>
        <w:tc>
          <w:tcPr>
            <w:tcW w:w="2448" w:type="dxa"/>
            <w:shd w:val="clear" w:color="auto" w:fill="auto"/>
            <w:tcMar>
              <w:left w:w="108" w:type="dxa"/>
            </w:tcMar>
          </w:tcPr>
          <w:p w14:paraId="3C776505"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Regulation of Interception of Communications and Provision of Communication-related Information Act, 2002</w:t>
            </w:r>
          </w:p>
        </w:tc>
        <w:tc>
          <w:tcPr>
            <w:tcW w:w="5113" w:type="dxa"/>
            <w:shd w:val="clear" w:color="auto" w:fill="auto"/>
            <w:tcMar>
              <w:left w:w="108" w:type="dxa"/>
            </w:tcMar>
          </w:tcPr>
          <w:p w14:paraId="4B6B409D"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1.  The amendment of section —</w:t>
            </w:r>
          </w:p>
          <w:p w14:paraId="6C9AB208" w14:textId="77777777" w:rsidR="004A1C86" w:rsidRDefault="00000000">
            <w:pPr>
              <w:pStyle w:val="TextBody"/>
              <w:tabs>
                <w:tab w:val="left" w:pos="1541"/>
              </w:tabs>
              <w:spacing w:before="0"/>
              <w:ind w:left="0" w:right="115" w:hanging="36"/>
              <w:rPr>
                <w:rFonts w:cs="Arial"/>
                <w:sz w:val="20"/>
                <w:szCs w:val="20"/>
                <w:lang w:val="en-ZA"/>
              </w:rPr>
            </w:pPr>
            <w:r>
              <w:rPr>
                <w:rFonts w:cs="Arial"/>
                <w:i/>
                <w:sz w:val="20"/>
                <w:szCs w:val="20"/>
                <w:lang w:val="en-ZA"/>
              </w:rPr>
              <w:t>(a)</w:t>
            </w:r>
            <w:r>
              <w:rPr>
                <w:rFonts w:cs="Arial"/>
                <w:b/>
                <w:sz w:val="20"/>
                <w:szCs w:val="20"/>
                <w:lang w:val="en-ZA"/>
              </w:rPr>
              <w:t xml:space="preserve">  </w:t>
            </w:r>
            <w:r>
              <w:rPr>
                <w:rFonts w:cs="Arial"/>
                <w:sz w:val="20"/>
                <w:szCs w:val="20"/>
                <w:lang w:val="en-ZA"/>
              </w:rPr>
              <w:t>by the</w:t>
            </w:r>
            <w:r>
              <w:rPr>
                <w:rFonts w:cs="Arial"/>
                <w:b/>
                <w:sz w:val="20"/>
                <w:szCs w:val="20"/>
                <w:lang w:val="en-ZA"/>
              </w:rPr>
              <w:t xml:space="preserve"> </w:t>
            </w:r>
            <w:r>
              <w:rPr>
                <w:rFonts w:cs="Arial"/>
                <w:sz w:val="20"/>
                <w:szCs w:val="20"/>
                <w:lang w:val="en-ZA"/>
              </w:rPr>
              <w:t xml:space="preserve">substitution in subsection (1) for </w:t>
            </w:r>
          </w:p>
          <w:p w14:paraId="05ACC56F" w14:textId="77777777" w:rsidR="004A1C86" w:rsidRDefault="00000000">
            <w:pPr>
              <w:pStyle w:val="Heading1"/>
              <w:spacing w:before="0"/>
              <w:ind w:left="414"/>
              <w:rPr>
                <w:rFonts w:cs="Arial"/>
                <w:b w:val="0"/>
                <w:sz w:val="20"/>
                <w:szCs w:val="20"/>
                <w:lang w:val="en-ZA"/>
              </w:rPr>
            </w:pPr>
            <w:r>
              <w:rPr>
                <w:rFonts w:cs="Arial"/>
                <w:b w:val="0"/>
                <w:sz w:val="20"/>
                <w:szCs w:val="20"/>
                <w:lang w:val="en-ZA"/>
              </w:rPr>
              <w:t xml:space="preserve">paragraph </w:t>
            </w:r>
            <w:r>
              <w:rPr>
                <w:rFonts w:cs="Arial"/>
                <w:b w:val="0"/>
                <w:i/>
                <w:sz w:val="20"/>
                <w:szCs w:val="20"/>
                <w:lang w:val="en-ZA"/>
              </w:rPr>
              <w:t xml:space="preserve">(c) </w:t>
            </w:r>
            <w:r>
              <w:rPr>
                <w:rFonts w:cs="Arial"/>
                <w:b w:val="0"/>
                <w:sz w:val="20"/>
                <w:szCs w:val="20"/>
                <w:lang w:val="en-ZA"/>
              </w:rPr>
              <w:t>of the definition of “</w:t>
            </w:r>
            <w:r>
              <w:rPr>
                <w:rFonts w:cs="Arial"/>
                <w:sz w:val="20"/>
                <w:szCs w:val="20"/>
                <w:lang w:val="en-ZA"/>
              </w:rPr>
              <w:t>applicant</w:t>
            </w:r>
            <w:r>
              <w:rPr>
                <w:rFonts w:cs="Arial"/>
                <w:b w:val="0"/>
                <w:sz w:val="20"/>
                <w:szCs w:val="20"/>
                <w:lang w:val="en-ZA"/>
              </w:rPr>
              <w:t>” of the following paragraph:</w:t>
            </w:r>
          </w:p>
          <w:p w14:paraId="501EF5C9" w14:textId="77777777" w:rsidR="004A1C86" w:rsidRDefault="00000000">
            <w:pPr>
              <w:pStyle w:val="Heading1"/>
              <w:spacing w:before="0"/>
              <w:ind w:left="1201" w:hanging="517"/>
              <w:rPr>
                <w:rFonts w:cs="Arial"/>
                <w:b w:val="0"/>
                <w:sz w:val="20"/>
                <w:szCs w:val="20"/>
                <w:lang w:val="en-ZA"/>
              </w:rPr>
            </w:pPr>
            <w:r>
              <w:rPr>
                <w:rFonts w:cs="Arial"/>
                <w:b w:val="0"/>
                <w:bCs w:val="0"/>
                <w:sz w:val="20"/>
                <w:szCs w:val="20"/>
                <w:lang w:val="en-ZA"/>
              </w:rPr>
              <w:t>“</w:t>
            </w:r>
            <w:r>
              <w:rPr>
                <w:rFonts w:cs="Arial"/>
                <w:b w:val="0"/>
                <w:bCs w:val="0"/>
                <w:i/>
                <w:sz w:val="20"/>
                <w:szCs w:val="20"/>
                <w:lang w:val="en-ZA"/>
              </w:rPr>
              <w:t>(c)</w:t>
            </w:r>
            <w:r>
              <w:rPr>
                <w:rFonts w:cs="Arial"/>
                <w:b w:val="0"/>
                <w:i/>
                <w:sz w:val="20"/>
                <w:szCs w:val="20"/>
                <w:lang w:val="en-ZA"/>
              </w:rPr>
              <w:t xml:space="preserve"> </w:t>
            </w:r>
            <w:r>
              <w:rPr>
                <w:rFonts w:cs="Arial"/>
                <w:b w:val="0"/>
                <w:sz w:val="20"/>
                <w:szCs w:val="20"/>
                <w:lang w:val="en-ZA"/>
              </w:rPr>
              <w:t xml:space="preserve"> a member as defined in section 1 of the Intelligence Services Act, if the member concerned obtained in writing the approval in advance of another member of the Agency, </w:t>
            </w:r>
            <w:r>
              <w:rPr>
                <w:rFonts w:cs="Arial"/>
                <w:b w:val="0"/>
                <w:sz w:val="20"/>
                <w:szCs w:val="20"/>
                <w:u w:val="single"/>
                <w:lang w:val="en-ZA"/>
              </w:rPr>
              <w:t>or the Service, as the case may be,</w:t>
            </w:r>
            <w:r>
              <w:rPr>
                <w:rFonts w:cs="Arial"/>
                <w:b w:val="0"/>
                <w:sz w:val="20"/>
                <w:szCs w:val="20"/>
                <w:lang w:val="en-ZA"/>
              </w:rPr>
              <w:t xml:space="preserve"> holding a post of at least general manager</w:t>
            </w:r>
            <w:r>
              <w:rPr>
                <w:rFonts w:cs="Arial"/>
                <w:b w:val="0"/>
                <w:bCs w:val="0"/>
                <w:sz w:val="20"/>
                <w:szCs w:val="20"/>
                <w:lang w:val="en-ZA"/>
              </w:rPr>
              <w:t>;”;</w:t>
            </w:r>
          </w:p>
          <w:p w14:paraId="4EC7FE47" w14:textId="77777777" w:rsidR="004A1C86" w:rsidRDefault="00000000">
            <w:pPr>
              <w:pStyle w:val="TextBody"/>
              <w:spacing w:before="0"/>
              <w:ind w:left="414" w:right="115" w:hanging="450"/>
              <w:rPr>
                <w:rFonts w:cs="Arial"/>
                <w:sz w:val="20"/>
                <w:szCs w:val="20"/>
                <w:lang w:val="en-ZA"/>
              </w:rPr>
            </w:pPr>
            <w:r>
              <w:rPr>
                <w:rFonts w:cs="Arial"/>
                <w:i/>
                <w:sz w:val="20"/>
                <w:szCs w:val="20"/>
                <w:lang w:val="en-ZA"/>
              </w:rPr>
              <w:t>(b)</w:t>
            </w:r>
            <w:r>
              <w:rPr>
                <w:rFonts w:cs="Arial"/>
                <w:b/>
                <w:sz w:val="20"/>
                <w:szCs w:val="20"/>
                <w:lang w:val="en-ZA"/>
              </w:rPr>
              <w:t xml:space="preserve">  </w:t>
            </w:r>
            <w:r>
              <w:rPr>
                <w:rFonts w:cs="Arial"/>
                <w:sz w:val="20"/>
                <w:szCs w:val="20"/>
                <w:lang w:val="en-ZA"/>
              </w:rPr>
              <w:t>by the</w:t>
            </w:r>
            <w:r>
              <w:rPr>
                <w:rFonts w:cs="Arial"/>
                <w:b/>
                <w:sz w:val="20"/>
                <w:szCs w:val="20"/>
                <w:lang w:val="en-ZA"/>
              </w:rPr>
              <w:t xml:space="preserve"> </w:t>
            </w:r>
            <w:r>
              <w:rPr>
                <w:rFonts w:cs="Arial"/>
                <w:sz w:val="20"/>
                <w:szCs w:val="20"/>
                <w:lang w:val="en-ZA"/>
              </w:rPr>
              <w:t xml:space="preserve">substitution in subsection (1) for paragraph </w:t>
            </w:r>
            <w:r>
              <w:rPr>
                <w:rFonts w:cs="Arial"/>
                <w:i/>
                <w:sz w:val="20"/>
                <w:szCs w:val="20"/>
                <w:lang w:val="en-ZA"/>
              </w:rPr>
              <w:t>(c)</w:t>
            </w:r>
            <w:r>
              <w:rPr>
                <w:rFonts w:cs="Arial"/>
                <w:sz w:val="20"/>
                <w:szCs w:val="20"/>
                <w:lang w:val="en-ZA"/>
              </w:rPr>
              <w:t xml:space="preserve"> of the definition of</w:t>
            </w:r>
            <w:r>
              <w:rPr>
                <w:rFonts w:cs="Arial"/>
                <w:b/>
                <w:sz w:val="20"/>
                <w:szCs w:val="20"/>
                <w:lang w:val="en-ZA"/>
              </w:rPr>
              <w:t xml:space="preserve"> </w:t>
            </w:r>
            <w:r>
              <w:rPr>
                <w:rFonts w:cs="Arial"/>
                <w:sz w:val="20"/>
                <w:szCs w:val="20"/>
                <w:lang w:val="en-ZA"/>
              </w:rPr>
              <w:t>“law enforcement agency”</w:t>
            </w:r>
            <w:r>
              <w:rPr>
                <w:rFonts w:cs="Arial"/>
                <w:b/>
                <w:sz w:val="20"/>
                <w:szCs w:val="20"/>
                <w:lang w:val="en-ZA"/>
              </w:rPr>
              <w:t xml:space="preserve"> </w:t>
            </w:r>
            <w:r>
              <w:rPr>
                <w:rFonts w:cs="Arial"/>
                <w:sz w:val="20"/>
                <w:szCs w:val="20"/>
                <w:lang w:val="en-ZA"/>
              </w:rPr>
              <w:t>of the following paragraph:</w:t>
            </w:r>
            <w:r>
              <w:rPr>
                <w:rFonts w:cs="Arial"/>
                <w:b/>
                <w:sz w:val="20"/>
                <w:szCs w:val="20"/>
                <w:lang w:val="en-ZA"/>
              </w:rPr>
              <w:t xml:space="preserve"> </w:t>
            </w:r>
          </w:p>
          <w:p w14:paraId="6972D6F6" w14:textId="77777777" w:rsidR="004A1C86" w:rsidRDefault="00000000">
            <w:pPr>
              <w:pStyle w:val="Heading1"/>
              <w:spacing w:before="0"/>
              <w:ind w:left="918"/>
              <w:rPr>
                <w:rFonts w:cs="Arial"/>
                <w:b w:val="0"/>
                <w:sz w:val="20"/>
                <w:szCs w:val="20"/>
                <w:lang w:val="en-ZA"/>
              </w:rPr>
            </w:pPr>
            <w:r>
              <w:rPr>
                <w:rFonts w:cs="Arial"/>
                <w:b w:val="0"/>
                <w:bCs w:val="0"/>
                <w:sz w:val="20"/>
                <w:szCs w:val="20"/>
                <w:lang w:val="en-ZA"/>
              </w:rPr>
              <w:t>“</w:t>
            </w:r>
            <w:r>
              <w:rPr>
                <w:rFonts w:cs="Arial"/>
                <w:b w:val="0"/>
                <w:bCs w:val="0"/>
                <w:i/>
                <w:sz w:val="20"/>
                <w:szCs w:val="20"/>
                <w:lang w:val="en-ZA"/>
              </w:rPr>
              <w:t>(c)</w:t>
            </w:r>
            <w:r>
              <w:rPr>
                <w:rFonts w:cs="Arial"/>
                <w:b w:val="0"/>
                <w:sz w:val="20"/>
                <w:szCs w:val="20"/>
                <w:lang w:val="en-ZA"/>
              </w:rPr>
              <w:t xml:space="preserve">   The Agency </w:t>
            </w:r>
            <w:r>
              <w:rPr>
                <w:rFonts w:cs="Arial"/>
                <w:b w:val="0"/>
                <w:sz w:val="20"/>
                <w:szCs w:val="20"/>
                <w:u w:val="single"/>
                <w:lang w:val="en-ZA"/>
              </w:rPr>
              <w:t>or the Service</w:t>
            </w:r>
            <w:r>
              <w:rPr>
                <w:rFonts w:cs="Arial"/>
                <w:b w:val="0"/>
                <w:bCs w:val="0"/>
                <w:sz w:val="20"/>
                <w:szCs w:val="20"/>
                <w:lang w:val="en-ZA"/>
              </w:rPr>
              <w:t>;”</w:t>
            </w:r>
          </w:p>
          <w:p w14:paraId="75AD8E28" w14:textId="77777777" w:rsidR="004A1C86" w:rsidRDefault="00000000">
            <w:pPr>
              <w:pStyle w:val="TextBody"/>
              <w:spacing w:before="0"/>
              <w:ind w:left="351" w:right="115" w:hanging="387"/>
              <w:rPr>
                <w:rFonts w:cs="Arial"/>
                <w:sz w:val="20"/>
                <w:szCs w:val="20"/>
                <w:lang w:val="en-ZA"/>
              </w:rPr>
            </w:pPr>
            <w:r>
              <w:rPr>
                <w:rFonts w:cs="Arial"/>
                <w:i/>
                <w:sz w:val="20"/>
                <w:szCs w:val="20"/>
                <w:lang w:val="en-ZA"/>
              </w:rPr>
              <w:t>(c)</w:t>
            </w:r>
            <w:r>
              <w:rPr>
                <w:rFonts w:cs="Arial"/>
                <w:sz w:val="20"/>
                <w:szCs w:val="20"/>
                <w:lang w:val="en-ZA"/>
              </w:rPr>
              <w:t xml:space="preserve">  by the</w:t>
            </w:r>
            <w:r>
              <w:rPr>
                <w:rFonts w:cs="Arial"/>
                <w:b/>
                <w:sz w:val="20"/>
                <w:szCs w:val="20"/>
                <w:lang w:val="en-ZA"/>
              </w:rPr>
              <w:t xml:space="preserve"> </w:t>
            </w:r>
            <w:r>
              <w:rPr>
                <w:rFonts w:cs="Arial"/>
                <w:sz w:val="20"/>
                <w:szCs w:val="20"/>
                <w:lang w:val="en-ZA"/>
              </w:rPr>
              <w:t>by the</w:t>
            </w:r>
            <w:r>
              <w:rPr>
                <w:rFonts w:cs="Arial"/>
                <w:b/>
                <w:sz w:val="20"/>
                <w:szCs w:val="20"/>
                <w:lang w:val="en-ZA"/>
              </w:rPr>
              <w:t xml:space="preserve"> </w:t>
            </w:r>
            <w:r>
              <w:rPr>
                <w:rFonts w:cs="Arial"/>
                <w:sz w:val="20"/>
                <w:szCs w:val="20"/>
                <w:lang w:val="en-ZA"/>
              </w:rPr>
              <w:t>substitution in subsection (1) for the definition of</w:t>
            </w:r>
            <w:r>
              <w:rPr>
                <w:rFonts w:cs="Arial"/>
                <w:b/>
                <w:sz w:val="20"/>
                <w:szCs w:val="20"/>
                <w:lang w:val="en-ZA"/>
              </w:rPr>
              <w:t xml:space="preserve"> “</w:t>
            </w:r>
            <w:r>
              <w:rPr>
                <w:rFonts w:cs="Arial"/>
                <w:sz w:val="20"/>
                <w:szCs w:val="20"/>
                <w:lang w:val="en-ZA"/>
              </w:rPr>
              <w:t>Minister” of the following definition:</w:t>
            </w:r>
          </w:p>
          <w:p w14:paraId="1E3378DD" w14:textId="77777777" w:rsidR="004A1C86" w:rsidRDefault="00000000">
            <w:pPr>
              <w:pStyle w:val="Heading1"/>
              <w:spacing w:before="0"/>
              <w:ind w:left="720"/>
              <w:rPr>
                <w:rFonts w:cs="Arial"/>
                <w:b w:val="0"/>
                <w:sz w:val="20"/>
                <w:szCs w:val="20"/>
                <w:lang w:val="en-ZA"/>
              </w:rPr>
            </w:pPr>
            <w:r>
              <w:rPr>
                <w:rFonts w:cs="Arial"/>
                <w:b w:val="0"/>
                <w:bCs w:val="0"/>
                <w:sz w:val="20"/>
                <w:szCs w:val="20"/>
                <w:lang w:val="en-ZA"/>
              </w:rPr>
              <w:t>“‘Minister’</w:t>
            </w:r>
            <w:r>
              <w:rPr>
                <w:rFonts w:cs="Arial"/>
                <w:sz w:val="20"/>
                <w:szCs w:val="20"/>
                <w:lang w:val="en-ZA"/>
              </w:rPr>
              <w:t xml:space="preserve"> </w:t>
            </w:r>
            <w:r>
              <w:rPr>
                <w:rFonts w:cs="Arial"/>
                <w:b w:val="0"/>
                <w:sz w:val="20"/>
                <w:szCs w:val="20"/>
                <w:lang w:val="en-ZA"/>
              </w:rPr>
              <w:t xml:space="preserve">means the Cabinet member responsible for the administration of justice, except in Chapter 6 where it means the Cabinet member responsible for </w:t>
            </w:r>
            <w:r>
              <w:rPr>
                <w:rFonts w:cs="Arial"/>
                <w:sz w:val="20"/>
                <w:szCs w:val="20"/>
                <w:lang w:val="en-ZA"/>
              </w:rPr>
              <w:t>[state security]</w:t>
            </w:r>
            <w:r>
              <w:rPr>
                <w:rFonts w:cs="Arial"/>
                <w:b w:val="0"/>
                <w:sz w:val="20"/>
                <w:szCs w:val="20"/>
                <w:lang w:val="en-ZA"/>
              </w:rPr>
              <w:t xml:space="preserve"> intelligence</w:t>
            </w:r>
            <w:r>
              <w:rPr>
                <w:rFonts w:cs="Arial"/>
                <w:b w:val="0"/>
                <w:bCs w:val="0"/>
                <w:sz w:val="20"/>
                <w:szCs w:val="20"/>
                <w:lang w:val="en-ZA"/>
              </w:rPr>
              <w:t>;”;</w:t>
            </w:r>
            <w:r>
              <w:rPr>
                <w:rFonts w:cs="Arial"/>
                <w:b w:val="0"/>
                <w:sz w:val="20"/>
                <w:szCs w:val="20"/>
                <w:lang w:val="en-ZA"/>
              </w:rPr>
              <w:t xml:space="preserve"> </w:t>
            </w:r>
          </w:p>
          <w:p w14:paraId="37B07227" w14:textId="77777777" w:rsidR="004A1C86" w:rsidRDefault="00000000">
            <w:pPr>
              <w:pStyle w:val="TextBody"/>
              <w:spacing w:before="0"/>
              <w:ind w:left="414" w:right="115" w:hanging="450"/>
              <w:rPr>
                <w:rFonts w:cs="Arial"/>
                <w:sz w:val="20"/>
                <w:szCs w:val="20"/>
                <w:lang w:val="en-ZA"/>
              </w:rPr>
            </w:pPr>
            <w:r>
              <w:rPr>
                <w:rFonts w:cs="Arial"/>
                <w:i/>
                <w:sz w:val="20"/>
                <w:szCs w:val="20"/>
                <w:lang w:val="en-ZA"/>
              </w:rPr>
              <w:t>(d)</w:t>
            </w:r>
            <w:r>
              <w:rPr>
                <w:rFonts w:cs="Arial"/>
                <w:sz w:val="20"/>
                <w:szCs w:val="20"/>
                <w:lang w:val="en-ZA"/>
              </w:rPr>
              <w:t xml:space="preserve">  by the</w:t>
            </w:r>
            <w:r>
              <w:rPr>
                <w:rFonts w:cs="Arial"/>
                <w:b/>
                <w:sz w:val="20"/>
                <w:szCs w:val="20"/>
                <w:lang w:val="en-ZA"/>
              </w:rPr>
              <w:t xml:space="preserve"> </w:t>
            </w:r>
            <w:r>
              <w:rPr>
                <w:rFonts w:cs="Arial"/>
                <w:sz w:val="20"/>
                <w:szCs w:val="20"/>
                <w:lang w:val="en-ZA"/>
              </w:rPr>
              <w:t xml:space="preserve">substitution in subsection (1) for paragraph </w:t>
            </w:r>
            <w:r>
              <w:rPr>
                <w:rFonts w:cs="Arial"/>
                <w:i/>
                <w:sz w:val="20"/>
                <w:szCs w:val="20"/>
                <w:lang w:val="en-ZA"/>
              </w:rPr>
              <w:t>(c)</w:t>
            </w:r>
            <w:r>
              <w:rPr>
                <w:rFonts w:cs="Arial"/>
                <w:sz w:val="20"/>
                <w:szCs w:val="20"/>
                <w:lang w:val="en-ZA"/>
              </w:rPr>
              <w:t xml:space="preserve"> of the definition of</w:t>
            </w:r>
            <w:r>
              <w:rPr>
                <w:rFonts w:cs="Arial"/>
                <w:b/>
                <w:sz w:val="20"/>
                <w:szCs w:val="20"/>
                <w:lang w:val="en-ZA"/>
              </w:rPr>
              <w:t xml:space="preserve"> </w:t>
            </w:r>
            <w:r>
              <w:rPr>
                <w:rFonts w:cs="Arial"/>
                <w:sz w:val="20"/>
                <w:szCs w:val="20"/>
                <w:lang w:val="en-ZA"/>
              </w:rPr>
              <w:t>“relevant Ministers”</w:t>
            </w:r>
            <w:r>
              <w:rPr>
                <w:rFonts w:cs="Arial"/>
                <w:b/>
                <w:sz w:val="20"/>
                <w:szCs w:val="20"/>
                <w:lang w:val="en-ZA"/>
              </w:rPr>
              <w:t xml:space="preserve"> </w:t>
            </w:r>
            <w:r>
              <w:rPr>
                <w:rFonts w:cs="Arial"/>
                <w:sz w:val="20"/>
                <w:szCs w:val="20"/>
                <w:lang w:val="en-ZA"/>
              </w:rPr>
              <w:t>for the following paragraph:</w:t>
            </w:r>
            <w:r>
              <w:rPr>
                <w:rFonts w:cs="Arial"/>
                <w:b/>
                <w:sz w:val="20"/>
                <w:szCs w:val="20"/>
                <w:lang w:val="en-ZA"/>
              </w:rPr>
              <w:t xml:space="preserve"> </w:t>
            </w:r>
          </w:p>
          <w:p w14:paraId="07182108" w14:textId="77777777" w:rsidR="004A1C86" w:rsidRDefault="00000000">
            <w:pPr>
              <w:pStyle w:val="Heading1"/>
              <w:spacing w:before="0"/>
              <w:ind w:left="1224" w:hanging="306"/>
              <w:rPr>
                <w:rFonts w:cs="Arial"/>
                <w:b w:val="0"/>
                <w:sz w:val="20"/>
                <w:szCs w:val="20"/>
                <w:lang w:val="en-ZA"/>
              </w:rPr>
            </w:pPr>
            <w:r>
              <w:rPr>
                <w:rFonts w:cs="Arial"/>
                <w:b w:val="0"/>
                <w:bCs w:val="0"/>
                <w:sz w:val="20"/>
                <w:szCs w:val="20"/>
                <w:lang w:val="en-ZA"/>
              </w:rPr>
              <w:t>“</w:t>
            </w:r>
            <w:r>
              <w:rPr>
                <w:rFonts w:cs="Arial"/>
                <w:b w:val="0"/>
                <w:bCs w:val="0"/>
                <w:i/>
                <w:sz w:val="20"/>
                <w:szCs w:val="20"/>
                <w:lang w:val="en-ZA"/>
              </w:rPr>
              <w:t>(c)</w:t>
            </w:r>
            <w:r>
              <w:rPr>
                <w:rFonts w:cs="Arial"/>
                <w:b w:val="0"/>
                <w:i/>
                <w:sz w:val="20"/>
                <w:szCs w:val="20"/>
                <w:lang w:val="en-ZA"/>
              </w:rPr>
              <w:t xml:space="preserve">  </w:t>
            </w:r>
            <w:r>
              <w:rPr>
                <w:rFonts w:cs="Arial"/>
                <w:b w:val="0"/>
                <w:sz w:val="20"/>
                <w:szCs w:val="20"/>
                <w:lang w:val="en-ZA"/>
              </w:rPr>
              <w:t xml:space="preserve"> </w:t>
            </w:r>
            <w:r>
              <w:rPr>
                <w:rFonts w:cs="Arial"/>
                <w:sz w:val="20"/>
                <w:szCs w:val="20"/>
                <w:lang w:val="en-ZA"/>
              </w:rPr>
              <w:t>[state security]</w:t>
            </w:r>
            <w:r>
              <w:rPr>
                <w:rFonts w:cs="Arial"/>
                <w:b w:val="0"/>
                <w:sz w:val="20"/>
                <w:szCs w:val="20"/>
                <w:lang w:val="en-ZA"/>
              </w:rPr>
              <w:t xml:space="preserve"> </w:t>
            </w:r>
            <w:r>
              <w:rPr>
                <w:rFonts w:cs="Arial"/>
                <w:b w:val="0"/>
                <w:sz w:val="20"/>
                <w:szCs w:val="20"/>
                <w:u w:val="single"/>
                <w:lang w:val="en-ZA"/>
              </w:rPr>
              <w:t>intelligence</w:t>
            </w:r>
            <w:r>
              <w:rPr>
                <w:rFonts w:cs="Arial"/>
                <w:b w:val="0"/>
                <w:sz w:val="20"/>
                <w:szCs w:val="20"/>
                <w:lang w:val="en-ZA"/>
              </w:rPr>
              <w:t>; and</w:t>
            </w:r>
            <w:r>
              <w:rPr>
                <w:rFonts w:cs="Arial"/>
                <w:b w:val="0"/>
                <w:bCs w:val="0"/>
                <w:sz w:val="20"/>
                <w:szCs w:val="20"/>
                <w:lang w:val="en-ZA"/>
              </w:rPr>
              <w:t>”;</w:t>
            </w:r>
            <w:r>
              <w:rPr>
                <w:rFonts w:cs="Arial"/>
                <w:b w:val="0"/>
                <w:sz w:val="20"/>
                <w:szCs w:val="20"/>
                <w:lang w:val="en-ZA"/>
              </w:rPr>
              <w:t xml:space="preserve"> and </w:t>
            </w:r>
          </w:p>
          <w:p w14:paraId="43B7E1BC" w14:textId="77777777" w:rsidR="004A1C86" w:rsidRDefault="00000000">
            <w:pPr>
              <w:pStyle w:val="Heading1"/>
              <w:spacing w:before="0"/>
              <w:ind w:left="414" w:hanging="450"/>
              <w:rPr>
                <w:rFonts w:cs="Arial"/>
                <w:b w:val="0"/>
                <w:sz w:val="20"/>
                <w:szCs w:val="20"/>
                <w:lang w:val="en-ZA"/>
              </w:rPr>
            </w:pPr>
            <w:r>
              <w:rPr>
                <w:rFonts w:cs="Arial"/>
                <w:b w:val="0"/>
                <w:i/>
                <w:sz w:val="20"/>
                <w:szCs w:val="20"/>
                <w:lang w:val="en-ZA"/>
              </w:rPr>
              <w:t>(e)</w:t>
            </w:r>
            <w:r>
              <w:rPr>
                <w:rFonts w:cs="Arial"/>
                <w:b w:val="0"/>
                <w:sz w:val="20"/>
                <w:szCs w:val="20"/>
                <w:lang w:val="en-ZA"/>
              </w:rPr>
              <w:t xml:space="preserve">  by the insertion after the definition of </w:t>
            </w:r>
            <w:r>
              <w:rPr>
                <w:rFonts w:cs="Arial"/>
                <w:b w:val="0"/>
                <w:bCs w:val="0"/>
                <w:sz w:val="20"/>
                <w:szCs w:val="20"/>
                <w:lang w:val="en-ZA"/>
              </w:rPr>
              <w:t>“</w:t>
            </w:r>
            <w:r>
              <w:rPr>
                <w:rFonts w:cs="Arial"/>
                <w:b w:val="0"/>
                <w:sz w:val="20"/>
                <w:szCs w:val="20"/>
                <w:lang w:val="en-ZA"/>
              </w:rPr>
              <w:t>Service</w:t>
            </w:r>
            <w:r>
              <w:rPr>
                <w:rFonts w:cs="Arial"/>
                <w:b w:val="0"/>
                <w:bCs w:val="0"/>
                <w:sz w:val="20"/>
                <w:szCs w:val="20"/>
                <w:lang w:val="en-ZA"/>
              </w:rPr>
              <w:t>”</w:t>
            </w:r>
            <w:r>
              <w:rPr>
                <w:rFonts w:cs="Arial"/>
                <w:b w:val="0"/>
                <w:sz w:val="20"/>
                <w:szCs w:val="20"/>
                <w:lang w:val="en-ZA"/>
              </w:rPr>
              <w:t xml:space="preserve"> of the following definition: </w:t>
            </w:r>
          </w:p>
          <w:p w14:paraId="005BBB1F" w14:textId="77777777" w:rsidR="004A1C86" w:rsidRDefault="00000000">
            <w:pPr>
              <w:pStyle w:val="Heading1"/>
              <w:spacing w:before="0"/>
              <w:ind w:left="918"/>
              <w:rPr>
                <w:rFonts w:cs="Arial"/>
                <w:b w:val="0"/>
                <w:sz w:val="20"/>
                <w:szCs w:val="20"/>
                <w:lang w:val="en-ZA"/>
              </w:rPr>
            </w:pPr>
            <w:r>
              <w:rPr>
                <w:rFonts w:cs="Arial"/>
                <w:b w:val="0"/>
                <w:bCs w:val="0"/>
                <w:sz w:val="20"/>
                <w:szCs w:val="20"/>
                <w:lang w:val="en-ZA"/>
              </w:rPr>
              <w:t xml:space="preserve">“ </w:t>
            </w:r>
            <w:r>
              <w:rPr>
                <w:rFonts w:cs="Arial"/>
                <w:bCs w:val="0"/>
                <w:sz w:val="20"/>
                <w:szCs w:val="20"/>
                <w:u w:val="single"/>
                <w:lang w:val="en-ZA"/>
              </w:rPr>
              <w:t>‘Service’</w:t>
            </w:r>
            <w:r>
              <w:rPr>
                <w:rFonts w:cs="Arial"/>
                <w:b w:val="0"/>
                <w:sz w:val="20"/>
                <w:szCs w:val="20"/>
                <w:u w:val="single"/>
                <w:lang w:val="en-ZA"/>
              </w:rPr>
              <w:t xml:space="preserve"> means the  South African Intelligence Services established in terms of section 3(1) of the Intelligence Services Act, 2002 (Act No. 65 of 2002</w:t>
            </w:r>
            <w:r>
              <w:rPr>
                <w:rFonts w:cs="Arial"/>
                <w:b w:val="0"/>
                <w:bCs w:val="0"/>
                <w:sz w:val="20"/>
                <w:szCs w:val="20"/>
                <w:u w:val="single"/>
                <w:lang w:val="en-ZA"/>
              </w:rPr>
              <w:t>)</w:t>
            </w:r>
            <w:r>
              <w:rPr>
                <w:rFonts w:cs="Arial"/>
                <w:b w:val="0"/>
                <w:bCs w:val="0"/>
                <w:sz w:val="20"/>
                <w:szCs w:val="20"/>
                <w:lang w:val="en-ZA"/>
              </w:rPr>
              <w:t>;</w:t>
            </w:r>
            <w:r>
              <w:rPr>
                <w:rFonts w:cs="Arial"/>
                <w:b w:val="0"/>
                <w:sz w:val="20"/>
                <w:szCs w:val="20"/>
                <w:lang w:val="en-ZA"/>
              </w:rPr>
              <w:t xml:space="preserve"> </w:t>
            </w:r>
          </w:p>
          <w:p w14:paraId="5A265539" w14:textId="77777777" w:rsidR="004A1C86" w:rsidRDefault="00000000">
            <w:pPr>
              <w:pStyle w:val="Heading1"/>
              <w:spacing w:before="0"/>
              <w:ind w:left="504"/>
              <w:rPr>
                <w:rFonts w:cs="Arial"/>
                <w:b w:val="0"/>
                <w:sz w:val="20"/>
                <w:szCs w:val="20"/>
                <w:lang w:val="en-ZA"/>
              </w:rPr>
            </w:pPr>
            <w:r>
              <w:rPr>
                <w:rFonts w:cs="Arial"/>
                <w:b w:val="0"/>
                <w:sz w:val="20"/>
                <w:szCs w:val="20"/>
                <w:lang w:val="en-ZA"/>
              </w:rPr>
              <w:t xml:space="preserve"> </w:t>
            </w:r>
          </w:p>
          <w:p w14:paraId="0BA0580F" w14:textId="77777777" w:rsidR="004A1C86" w:rsidRDefault="00000000">
            <w:pPr>
              <w:pStyle w:val="TextBody"/>
              <w:tabs>
                <w:tab w:val="left" w:pos="1541"/>
              </w:tabs>
              <w:spacing w:before="0"/>
              <w:ind w:left="0" w:right="115"/>
              <w:rPr>
                <w:rFonts w:cs="Arial"/>
                <w:sz w:val="20"/>
                <w:szCs w:val="20"/>
                <w:lang w:val="en-ZA"/>
              </w:rPr>
            </w:pPr>
            <w:r>
              <w:rPr>
                <w:rFonts w:cs="Arial"/>
                <w:sz w:val="20"/>
                <w:szCs w:val="20"/>
                <w:lang w:val="en-ZA"/>
              </w:rPr>
              <w:t>2.</w:t>
            </w:r>
            <w:r>
              <w:rPr>
                <w:rFonts w:cs="Arial"/>
                <w:b/>
                <w:sz w:val="20"/>
                <w:szCs w:val="20"/>
                <w:lang w:val="en-ZA"/>
              </w:rPr>
              <w:t xml:space="preserve">   </w:t>
            </w:r>
            <w:r>
              <w:rPr>
                <w:rFonts w:cs="Arial"/>
                <w:sz w:val="20"/>
                <w:szCs w:val="20"/>
                <w:lang w:val="en-ZA"/>
              </w:rPr>
              <w:t>The amendment of section 34 by the</w:t>
            </w:r>
            <w:r>
              <w:rPr>
                <w:rFonts w:cs="Arial"/>
                <w:b/>
                <w:sz w:val="20"/>
                <w:szCs w:val="20"/>
                <w:lang w:val="en-ZA"/>
              </w:rPr>
              <w:t xml:space="preserve"> </w:t>
            </w:r>
            <w:r>
              <w:rPr>
                <w:rFonts w:cs="Arial"/>
                <w:sz w:val="20"/>
                <w:szCs w:val="20"/>
                <w:lang w:val="en-ZA"/>
              </w:rPr>
              <w:t>substitution in subsection (4)</w:t>
            </w:r>
            <w:r>
              <w:rPr>
                <w:rFonts w:cs="Arial"/>
                <w:i/>
                <w:sz w:val="20"/>
                <w:szCs w:val="20"/>
                <w:lang w:val="en-ZA"/>
              </w:rPr>
              <w:t>(a)</w:t>
            </w:r>
            <w:r>
              <w:rPr>
                <w:rFonts w:cs="Arial"/>
                <w:sz w:val="20"/>
                <w:szCs w:val="20"/>
                <w:lang w:val="en-ZA"/>
              </w:rPr>
              <w:t xml:space="preserve"> for subparagraphs (iii) and (iv)</w:t>
            </w:r>
            <w:r>
              <w:rPr>
                <w:rFonts w:cs="Arial"/>
                <w:i/>
                <w:sz w:val="20"/>
                <w:szCs w:val="20"/>
                <w:lang w:val="en-ZA"/>
              </w:rPr>
              <w:t xml:space="preserve"> </w:t>
            </w:r>
            <w:r>
              <w:rPr>
                <w:rFonts w:cs="Arial"/>
                <w:sz w:val="20"/>
                <w:szCs w:val="20"/>
                <w:lang w:val="en-ZA"/>
              </w:rPr>
              <w:t>of the following subparagraphs respectively:</w:t>
            </w:r>
          </w:p>
          <w:p w14:paraId="215EEBFA" w14:textId="77777777" w:rsidR="004A1C86" w:rsidRDefault="00000000">
            <w:pPr>
              <w:pStyle w:val="TextBody"/>
              <w:spacing w:before="0"/>
              <w:ind w:left="1224" w:right="115" w:hanging="540"/>
              <w:rPr>
                <w:rFonts w:cs="Arial"/>
                <w:sz w:val="20"/>
                <w:szCs w:val="20"/>
                <w:lang w:val="en-ZA"/>
              </w:rPr>
            </w:pPr>
            <w:r>
              <w:rPr>
                <w:rFonts w:cs="Arial"/>
                <w:sz w:val="20"/>
                <w:szCs w:val="20"/>
                <w:lang w:val="en-ZA"/>
              </w:rPr>
              <w:t>“(iii)   Director-General:</w:t>
            </w:r>
            <w:r>
              <w:rPr>
                <w:rFonts w:cs="Arial"/>
                <w:b/>
                <w:sz w:val="20"/>
                <w:szCs w:val="20"/>
                <w:lang w:val="en-ZA"/>
              </w:rPr>
              <w:t>[State Security]</w:t>
            </w:r>
            <w:r>
              <w:rPr>
                <w:rFonts w:cs="Arial"/>
                <w:sz w:val="20"/>
                <w:szCs w:val="20"/>
                <w:lang w:val="en-ZA"/>
              </w:rPr>
              <w:t xml:space="preserve"> </w:t>
            </w:r>
            <w:r>
              <w:rPr>
                <w:rFonts w:cs="Arial"/>
                <w:sz w:val="20"/>
                <w:szCs w:val="20"/>
                <w:u w:val="single"/>
                <w:lang w:val="en-ZA"/>
              </w:rPr>
              <w:t>South African Security Agency</w:t>
            </w:r>
            <w:r>
              <w:rPr>
                <w:rFonts w:cs="Arial"/>
                <w:sz w:val="20"/>
                <w:szCs w:val="20"/>
                <w:lang w:val="en-ZA"/>
              </w:rPr>
              <w:t xml:space="preserve">; </w:t>
            </w:r>
            <w:r>
              <w:rPr>
                <w:rFonts w:cs="Arial"/>
                <w:b/>
                <w:sz w:val="20"/>
                <w:szCs w:val="20"/>
                <w:lang w:val="en-ZA"/>
              </w:rPr>
              <w:t xml:space="preserve">[and] </w:t>
            </w:r>
          </w:p>
          <w:p w14:paraId="518F95F5" w14:textId="77777777" w:rsidR="004A1C86" w:rsidRDefault="00000000">
            <w:pPr>
              <w:pStyle w:val="TextBody"/>
              <w:spacing w:before="0"/>
              <w:ind w:left="1224" w:right="115" w:hanging="540"/>
              <w:rPr>
                <w:rFonts w:cs="Arial"/>
                <w:sz w:val="20"/>
                <w:szCs w:val="20"/>
                <w:lang w:val="en-ZA"/>
              </w:rPr>
            </w:pPr>
            <w:r>
              <w:rPr>
                <w:rFonts w:cs="Arial"/>
                <w:sz w:val="20"/>
                <w:szCs w:val="20"/>
                <w:lang w:val="en-ZA"/>
              </w:rPr>
              <w:t xml:space="preserve"> </w:t>
            </w:r>
            <w:r>
              <w:rPr>
                <w:rFonts w:cs="Arial"/>
                <w:sz w:val="20"/>
                <w:szCs w:val="20"/>
                <w:u w:val="single"/>
                <w:lang w:val="en-ZA"/>
              </w:rPr>
              <w:t>(iv)   Director-General: South African Intelligence Service;</w:t>
            </w:r>
            <w:r>
              <w:rPr>
                <w:rFonts w:cs="Arial"/>
                <w:sz w:val="20"/>
                <w:szCs w:val="20"/>
                <w:lang w:val="en-ZA"/>
              </w:rPr>
              <w:t xml:space="preserve"> </w:t>
            </w:r>
          </w:p>
        </w:tc>
      </w:tr>
    </w:tbl>
    <w:p w14:paraId="10145D12" w14:textId="77777777" w:rsidR="004A1C86" w:rsidRDefault="004A1C86">
      <w:pPr>
        <w:pStyle w:val="TextBody"/>
        <w:tabs>
          <w:tab w:val="left" w:pos="1541"/>
        </w:tabs>
        <w:spacing w:before="0" w:line="480" w:lineRule="auto"/>
        <w:ind w:left="720" w:right="115"/>
        <w:rPr>
          <w:rFonts w:cs="Arial"/>
          <w:lang w:val="en-ZA"/>
        </w:rPr>
      </w:pPr>
    </w:p>
    <w:p w14:paraId="78433C59" w14:textId="77777777" w:rsidR="004A1C86" w:rsidRDefault="004A1C86">
      <w:pPr>
        <w:pStyle w:val="TextBody"/>
        <w:tabs>
          <w:tab w:val="left" w:pos="1541"/>
        </w:tabs>
        <w:spacing w:before="0" w:line="480" w:lineRule="auto"/>
        <w:ind w:left="720" w:right="115"/>
        <w:rPr>
          <w:rFonts w:cs="Arial"/>
          <w:lang w:val="en-ZA"/>
        </w:rPr>
      </w:pPr>
    </w:p>
    <w:p w14:paraId="466F271B" w14:textId="77777777" w:rsidR="004A1C86" w:rsidRDefault="004A1C86">
      <w:pPr>
        <w:pStyle w:val="TextBody"/>
        <w:tabs>
          <w:tab w:val="left" w:pos="1541"/>
        </w:tabs>
        <w:spacing w:before="0" w:line="480" w:lineRule="auto"/>
        <w:ind w:left="720" w:right="115"/>
      </w:pPr>
    </w:p>
    <w:sectPr w:rsidR="004A1C86">
      <w:pgSz w:w="11906" w:h="16838"/>
      <w:pgMar w:top="720" w:right="1440" w:bottom="1440" w:left="144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1"/>
    <w:family w:val="roman"/>
    <w:pitch w:val="variable"/>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0A3"/>
    <w:multiLevelType w:val="multilevel"/>
    <w:tmpl w:val="6CC0594A"/>
    <w:lvl w:ilvl="0">
      <w:start w:val="1"/>
      <w:numFmt w:val="lowerLetter"/>
      <w:lvlText w:val="(%1)"/>
      <w:lvlJc w:val="left"/>
      <w:pPr>
        <w:ind w:left="708" w:hanging="708"/>
      </w:pPr>
      <w:rPr>
        <w:rFonts w:eastAsia="Arial"/>
        <w:b w:val="0"/>
        <w:i w:val="0"/>
        <w:sz w:val="24"/>
        <w:szCs w:val="24"/>
      </w:rPr>
    </w:lvl>
    <w:lvl w:ilvl="1">
      <w:start w:val="4"/>
      <w:numFmt w:val="lowerLetter"/>
      <w:lvlText w:val="(%2)"/>
      <w:lvlJc w:val="left"/>
      <w:pPr>
        <w:ind w:left="1540" w:hanging="564"/>
      </w:pPr>
      <w:rPr>
        <w:rFonts w:eastAsia="Arial"/>
        <w:i w:val="0"/>
        <w:sz w:val="24"/>
        <w:szCs w:val="24"/>
      </w:rPr>
    </w:lvl>
    <w:lvl w:ilvl="2">
      <w:start w:val="1"/>
      <w:numFmt w:val="bullet"/>
      <w:lvlText w:val=""/>
      <w:lvlJc w:val="left"/>
      <w:pPr>
        <w:ind w:left="2385" w:hanging="564"/>
      </w:pPr>
      <w:rPr>
        <w:rFonts w:ascii="Symbol" w:hAnsi="Symbol" w:cs="Symbol" w:hint="default"/>
      </w:rPr>
    </w:lvl>
    <w:lvl w:ilvl="3">
      <w:start w:val="1"/>
      <w:numFmt w:val="bullet"/>
      <w:lvlText w:val=""/>
      <w:lvlJc w:val="left"/>
      <w:pPr>
        <w:ind w:left="3230" w:hanging="564"/>
      </w:pPr>
      <w:rPr>
        <w:rFonts w:ascii="Symbol" w:hAnsi="Symbol" w:cs="Symbol" w:hint="default"/>
      </w:rPr>
    </w:lvl>
    <w:lvl w:ilvl="4">
      <w:start w:val="1"/>
      <w:numFmt w:val="bullet"/>
      <w:lvlText w:val=""/>
      <w:lvlJc w:val="left"/>
      <w:pPr>
        <w:ind w:left="4075" w:hanging="564"/>
      </w:pPr>
      <w:rPr>
        <w:rFonts w:ascii="Symbol" w:hAnsi="Symbol" w:cs="Symbol" w:hint="default"/>
      </w:rPr>
    </w:lvl>
    <w:lvl w:ilvl="5">
      <w:start w:val="1"/>
      <w:numFmt w:val="bullet"/>
      <w:lvlText w:val=""/>
      <w:lvlJc w:val="left"/>
      <w:pPr>
        <w:ind w:left="4920" w:hanging="564"/>
      </w:pPr>
      <w:rPr>
        <w:rFonts w:ascii="Symbol" w:hAnsi="Symbol" w:cs="Symbol" w:hint="default"/>
      </w:rPr>
    </w:lvl>
    <w:lvl w:ilvl="6">
      <w:start w:val="1"/>
      <w:numFmt w:val="bullet"/>
      <w:lvlText w:val=""/>
      <w:lvlJc w:val="left"/>
      <w:pPr>
        <w:ind w:left="5765" w:hanging="564"/>
      </w:pPr>
      <w:rPr>
        <w:rFonts w:ascii="Symbol" w:hAnsi="Symbol" w:cs="Symbol" w:hint="default"/>
      </w:rPr>
    </w:lvl>
    <w:lvl w:ilvl="7">
      <w:start w:val="1"/>
      <w:numFmt w:val="bullet"/>
      <w:lvlText w:val=""/>
      <w:lvlJc w:val="left"/>
      <w:pPr>
        <w:ind w:left="6611" w:hanging="564"/>
      </w:pPr>
      <w:rPr>
        <w:rFonts w:ascii="Symbol" w:hAnsi="Symbol" w:cs="Symbol" w:hint="default"/>
      </w:rPr>
    </w:lvl>
    <w:lvl w:ilvl="8">
      <w:start w:val="1"/>
      <w:numFmt w:val="bullet"/>
      <w:lvlText w:val=""/>
      <w:lvlJc w:val="left"/>
      <w:pPr>
        <w:ind w:left="7456" w:hanging="564"/>
      </w:pPr>
      <w:rPr>
        <w:rFonts w:ascii="Symbol" w:hAnsi="Symbol" w:cs="Symbol" w:hint="default"/>
      </w:rPr>
    </w:lvl>
  </w:abstractNum>
  <w:abstractNum w:abstractNumId="1" w15:restartNumberingAfterBreak="0">
    <w:nsid w:val="02547C76"/>
    <w:multiLevelType w:val="multilevel"/>
    <w:tmpl w:val="3B6640E6"/>
    <w:lvl w:ilvl="0">
      <w:start w:val="1"/>
      <w:numFmt w:val="lowerLetter"/>
      <w:lvlText w:val="(%1)"/>
      <w:lvlJc w:val="left"/>
      <w:pPr>
        <w:ind w:left="2629" w:hanging="360"/>
      </w:pPr>
      <w:rPr>
        <w:rFonts w:ascii="Arial" w:hAnsi="Arial"/>
        <w:i/>
        <w:color w:val="00000A"/>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6FF257D"/>
    <w:multiLevelType w:val="multilevel"/>
    <w:tmpl w:val="ED86DFE4"/>
    <w:lvl w:ilvl="0">
      <w:start w:val="5"/>
      <w:numFmt w:val="decimal"/>
      <w:lvlText w:val="%1."/>
      <w:lvlJc w:val="left"/>
      <w:pPr>
        <w:ind w:left="0" w:hanging="360"/>
      </w:pPr>
      <w:rPr>
        <w:b/>
      </w:rPr>
    </w:lvl>
    <w:lvl w:ilvl="1">
      <w:start w:val="1"/>
      <w:numFmt w:val="lowerLetter"/>
      <w:lvlText w:val="%2."/>
      <w:lvlJc w:val="left"/>
      <w:pPr>
        <w:ind w:left="280" w:hanging="360"/>
      </w:pPr>
    </w:lvl>
    <w:lvl w:ilvl="2">
      <w:start w:val="1"/>
      <w:numFmt w:val="lowerRoman"/>
      <w:lvlText w:val="%3."/>
      <w:lvlJc w:val="right"/>
      <w:pPr>
        <w:ind w:left="1000" w:hanging="180"/>
      </w:pPr>
    </w:lvl>
    <w:lvl w:ilvl="3">
      <w:start w:val="1"/>
      <w:numFmt w:val="decimal"/>
      <w:lvlText w:val="%4."/>
      <w:lvlJc w:val="left"/>
      <w:pPr>
        <w:ind w:left="1720" w:hanging="360"/>
      </w:pPr>
    </w:lvl>
    <w:lvl w:ilvl="4">
      <w:start w:val="1"/>
      <w:numFmt w:val="lowerLetter"/>
      <w:lvlText w:val="%5."/>
      <w:lvlJc w:val="left"/>
      <w:pPr>
        <w:ind w:left="2440" w:hanging="360"/>
      </w:pPr>
    </w:lvl>
    <w:lvl w:ilvl="5">
      <w:start w:val="1"/>
      <w:numFmt w:val="lowerRoman"/>
      <w:lvlText w:val="%6."/>
      <w:lvlJc w:val="right"/>
      <w:pPr>
        <w:ind w:left="3160" w:hanging="180"/>
      </w:pPr>
    </w:lvl>
    <w:lvl w:ilvl="6">
      <w:start w:val="1"/>
      <w:numFmt w:val="decimal"/>
      <w:lvlText w:val="%7."/>
      <w:lvlJc w:val="left"/>
      <w:pPr>
        <w:ind w:left="3880" w:hanging="360"/>
      </w:pPr>
    </w:lvl>
    <w:lvl w:ilvl="7">
      <w:start w:val="1"/>
      <w:numFmt w:val="lowerLetter"/>
      <w:lvlText w:val="%8."/>
      <w:lvlJc w:val="left"/>
      <w:pPr>
        <w:ind w:left="4600" w:hanging="360"/>
      </w:pPr>
    </w:lvl>
    <w:lvl w:ilvl="8">
      <w:start w:val="1"/>
      <w:numFmt w:val="lowerRoman"/>
      <w:lvlText w:val="%9."/>
      <w:lvlJc w:val="right"/>
      <w:pPr>
        <w:ind w:left="5320" w:hanging="180"/>
      </w:pPr>
    </w:lvl>
  </w:abstractNum>
  <w:abstractNum w:abstractNumId="3" w15:restartNumberingAfterBreak="0">
    <w:nsid w:val="072B38E5"/>
    <w:multiLevelType w:val="multilevel"/>
    <w:tmpl w:val="F54AE392"/>
    <w:lvl w:ilvl="0">
      <w:start w:val="1"/>
      <w:numFmt w:val="decimal"/>
      <w:lvlText w:val="%1"/>
      <w:lvlJc w:val="left"/>
      <w:pPr>
        <w:ind w:left="525" w:hanging="525"/>
      </w:pPr>
      <w:rPr>
        <w:b/>
      </w:rPr>
    </w:lvl>
    <w:lvl w:ilvl="1">
      <w:start w:val="5"/>
      <w:numFmt w:val="decimal"/>
      <w:lvlText w:val="%1.%2"/>
      <w:lvlJc w:val="left"/>
      <w:pPr>
        <w:ind w:left="525" w:hanging="525"/>
      </w:pPr>
      <w:rPr>
        <w:b/>
      </w:rPr>
    </w:lvl>
    <w:lvl w:ilvl="2">
      <w:start w:val="1"/>
      <w:numFmt w:val="decimal"/>
      <w:lvlText w:val="%1.%2.%3"/>
      <w:lvlJc w:val="left"/>
      <w:pPr>
        <w:ind w:left="720" w:hanging="720"/>
      </w:pPr>
      <w:rPr>
        <w:rFonts w:ascii="Arial" w:hAnsi="Arial"/>
        <w:b w:val="0"/>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0CC0559F"/>
    <w:multiLevelType w:val="multilevel"/>
    <w:tmpl w:val="088A07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D31BD5"/>
    <w:multiLevelType w:val="multilevel"/>
    <w:tmpl w:val="F1782CFE"/>
    <w:lvl w:ilvl="0">
      <w:start w:val="3"/>
      <w:numFmt w:val="decimal"/>
      <w:lvlText w:val="%1"/>
      <w:lvlJc w:val="left"/>
      <w:pPr>
        <w:ind w:left="525" w:hanging="525"/>
      </w:pPr>
    </w:lvl>
    <w:lvl w:ilvl="1">
      <w:start w:val="2"/>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157645C"/>
    <w:multiLevelType w:val="multilevel"/>
    <w:tmpl w:val="D1426766"/>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Wingdings" w:hAnsi="Wingdings" w:cs="Wingdings" w:hint="default"/>
      </w:rPr>
    </w:lvl>
    <w:lvl w:ilvl="4">
      <w:start w:val="1"/>
      <w:numFmt w:val="bullet"/>
      <w:lvlText w:val=""/>
      <w:lvlJc w:val="left"/>
      <w:pPr>
        <w:tabs>
          <w:tab w:val="num" w:pos="3960"/>
        </w:tabs>
        <w:ind w:left="3960" w:hanging="360"/>
      </w:pPr>
      <w:rPr>
        <w:rFonts w:ascii="Wingdings" w:hAnsi="Wingdings" w:cs="Wingdings"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Wingdings" w:hAnsi="Wingdings" w:cs="Wingdings" w:hint="default"/>
      </w:rPr>
    </w:lvl>
    <w:lvl w:ilvl="7">
      <w:start w:val="1"/>
      <w:numFmt w:val="bullet"/>
      <w:lvlText w:val=""/>
      <w:lvlJc w:val="left"/>
      <w:pPr>
        <w:tabs>
          <w:tab w:val="num" w:pos="6120"/>
        </w:tabs>
        <w:ind w:left="6120" w:hanging="360"/>
      </w:pPr>
      <w:rPr>
        <w:rFonts w:ascii="Wingdings" w:hAnsi="Wingdings" w:cs="Wingdings"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73576F8"/>
    <w:multiLevelType w:val="multilevel"/>
    <w:tmpl w:val="B5727F48"/>
    <w:lvl w:ilvl="0">
      <w:start w:val="1"/>
      <w:numFmt w:val="lowerLetter"/>
      <w:lvlText w:val="(%1)"/>
      <w:lvlJc w:val="left"/>
      <w:pPr>
        <w:ind w:left="620" w:hanging="620"/>
      </w:pPr>
      <w:rPr>
        <w:rFonts w:ascii="Arial" w:hAnsi="Arial"/>
        <w:b w:val="0"/>
        <w:i/>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4E1556"/>
    <w:multiLevelType w:val="multilevel"/>
    <w:tmpl w:val="7FDCB65C"/>
    <w:lvl w:ilvl="0">
      <w:start w:val="2"/>
      <w:numFmt w:val="decimal"/>
      <w:lvlText w:val="%1"/>
      <w:lvlJc w:val="left"/>
      <w:pPr>
        <w:ind w:left="525" w:hanging="525"/>
      </w:pPr>
      <w:rPr>
        <w:b/>
      </w:rPr>
    </w:lvl>
    <w:lvl w:ilvl="1">
      <w:start w:val="2"/>
      <w:numFmt w:val="decimal"/>
      <w:lvlText w:val="%1.%2"/>
      <w:lvlJc w:val="left"/>
      <w:pPr>
        <w:ind w:left="525" w:hanging="525"/>
      </w:pPr>
      <w:rPr>
        <w:b/>
      </w:rPr>
    </w:lvl>
    <w:lvl w:ilvl="2">
      <w:start w:val="4"/>
      <w:numFmt w:val="decimal"/>
      <w:lvlText w:val="%1.%2.%3"/>
      <w:lvlJc w:val="left"/>
      <w:pPr>
        <w:ind w:left="720" w:hanging="720"/>
      </w:pPr>
      <w:rPr>
        <w:rFonts w:ascii="Arial" w:hAnsi="Arial"/>
        <w:b w:val="0"/>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1A9B6DC8"/>
    <w:multiLevelType w:val="multilevel"/>
    <w:tmpl w:val="D35631E6"/>
    <w:lvl w:ilvl="0">
      <w:start w:val="2"/>
      <w:numFmt w:val="lowerLetter"/>
      <w:lvlText w:val="(%1)"/>
      <w:lvlJc w:val="left"/>
      <w:pPr>
        <w:ind w:left="0" w:hanging="720"/>
      </w:pPr>
      <w:rPr>
        <w:rFonts w:ascii="Arial" w:hAnsi="Arial"/>
        <w:b w:val="0"/>
        <w:i/>
        <w:sz w:val="2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15:restartNumberingAfterBreak="0">
    <w:nsid w:val="1BC1763E"/>
    <w:multiLevelType w:val="multilevel"/>
    <w:tmpl w:val="F3825298"/>
    <w:lvl w:ilvl="0">
      <w:start w:val="1"/>
      <w:numFmt w:val="lowerLetter"/>
      <w:lvlText w:val="(%1)"/>
      <w:lvlJc w:val="left"/>
      <w:pPr>
        <w:ind w:left="1800" w:hanging="360"/>
      </w:pPr>
      <w:rPr>
        <w:rFonts w:ascii="Arial" w:hAnsi="Arial"/>
        <w:b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F55249F"/>
    <w:multiLevelType w:val="multilevel"/>
    <w:tmpl w:val="41FCF198"/>
    <w:lvl w:ilvl="0">
      <w:start w:val="1"/>
      <w:numFmt w:val="lowerLetter"/>
      <w:lvlText w:val="(%1)"/>
      <w:lvlJc w:val="left"/>
      <w:pPr>
        <w:ind w:left="2161" w:hanging="720"/>
      </w:pPr>
      <w:rPr>
        <w:rFonts w:ascii="Arial" w:hAnsi="Arial"/>
        <w:b w:val="0"/>
        <w:i/>
        <w:sz w:val="20"/>
      </w:rPr>
    </w:lvl>
    <w:lvl w:ilvl="1">
      <w:start w:val="1"/>
      <w:numFmt w:val="lowerLetter"/>
      <w:lvlText w:val="%2."/>
      <w:lvlJc w:val="left"/>
      <w:pPr>
        <w:ind w:left="2521" w:hanging="360"/>
      </w:pPr>
    </w:lvl>
    <w:lvl w:ilvl="2">
      <w:start w:val="1"/>
      <w:numFmt w:val="lowerRoman"/>
      <w:lvlText w:val="%3."/>
      <w:lvlJc w:val="right"/>
      <w:pPr>
        <w:ind w:left="3241" w:hanging="180"/>
      </w:pPr>
    </w:lvl>
    <w:lvl w:ilvl="3">
      <w:start w:val="1"/>
      <w:numFmt w:val="decimal"/>
      <w:lvlText w:val="%4."/>
      <w:lvlJc w:val="left"/>
      <w:pPr>
        <w:ind w:left="3961" w:hanging="360"/>
      </w:pPr>
    </w:lvl>
    <w:lvl w:ilvl="4">
      <w:start w:val="1"/>
      <w:numFmt w:val="lowerLetter"/>
      <w:lvlText w:val="%5."/>
      <w:lvlJc w:val="left"/>
      <w:pPr>
        <w:ind w:left="4681" w:hanging="360"/>
      </w:pPr>
    </w:lvl>
    <w:lvl w:ilvl="5">
      <w:start w:val="1"/>
      <w:numFmt w:val="lowerRoman"/>
      <w:lvlText w:val="%6."/>
      <w:lvlJc w:val="right"/>
      <w:pPr>
        <w:ind w:left="5401" w:hanging="180"/>
      </w:pPr>
    </w:lvl>
    <w:lvl w:ilvl="6">
      <w:start w:val="1"/>
      <w:numFmt w:val="decimal"/>
      <w:lvlText w:val="%7."/>
      <w:lvlJc w:val="left"/>
      <w:pPr>
        <w:ind w:left="6121" w:hanging="360"/>
      </w:pPr>
    </w:lvl>
    <w:lvl w:ilvl="7">
      <w:start w:val="1"/>
      <w:numFmt w:val="lowerLetter"/>
      <w:lvlText w:val="%8."/>
      <w:lvlJc w:val="left"/>
      <w:pPr>
        <w:ind w:left="6841" w:hanging="360"/>
      </w:pPr>
    </w:lvl>
    <w:lvl w:ilvl="8">
      <w:start w:val="1"/>
      <w:numFmt w:val="lowerRoman"/>
      <w:lvlText w:val="%9."/>
      <w:lvlJc w:val="right"/>
      <w:pPr>
        <w:ind w:left="7561" w:hanging="180"/>
      </w:pPr>
    </w:lvl>
  </w:abstractNum>
  <w:abstractNum w:abstractNumId="12" w15:restartNumberingAfterBreak="0">
    <w:nsid w:val="211272F5"/>
    <w:multiLevelType w:val="multilevel"/>
    <w:tmpl w:val="F7DAED1E"/>
    <w:lvl w:ilvl="0">
      <w:start w:val="1"/>
      <w:numFmt w:val="bullet"/>
      <w:lvlText w:val="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l"/>
      <w:lvlJc w:val="left"/>
      <w:pPr>
        <w:ind w:left="3240" w:hanging="360"/>
      </w:pPr>
      <w:rPr>
        <w:rFonts w:ascii="Wingdings" w:hAnsi="Wingdings" w:cs="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l"/>
      <w:lvlJc w:val="left"/>
      <w:pPr>
        <w:ind w:left="5400" w:hanging="360"/>
      </w:pPr>
      <w:rPr>
        <w:rFonts w:ascii="Wingdings" w:hAnsi="Wingdings" w:cs="Wingding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22D92874"/>
    <w:multiLevelType w:val="multilevel"/>
    <w:tmpl w:val="25BC2470"/>
    <w:lvl w:ilvl="0">
      <w:start w:val="1"/>
      <w:numFmt w:val="lowerLetter"/>
      <w:lvlText w:val="(%1)"/>
      <w:lvlJc w:val="left"/>
      <w:pPr>
        <w:ind w:left="820" w:hanging="720"/>
      </w:pPr>
      <w:rPr>
        <w:rFonts w:ascii="Arial" w:eastAsia="Arial" w:hAnsi="Arial"/>
        <w:b w:val="0"/>
        <w:i/>
        <w:sz w:val="20"/>
        <w:szCs w:val="24"/>
      </w:rPr>
    </w:lvl>
    <w:lvl w:ilvl="1">
      <w:start w:val="1"/>
      <w:numFmt w:val="lowerLetter"/>
      <w:lvlText w:val="(%2)"/>
      <w:lvlJc w:val="left"/>
      <w:pPr>
        <w:ind w:left="2260" w:hanging="720"/>
      </w:pPr>
      <w:rPr>
        <w:rFonts w:ascii="Arial" w:eastAsia="Arial" w:hAnsi="Arial"/>
        <w:b w:val="0"/>
        <w:i/>
        <w:sz w:val="20"/>
        <w:szCs w:val="24"/>
      </w:rPr>
    </w:lvl>
    <w:lvl w:ilvl="2">
      <w:start w:val="1"/>
      <w:numFmt w:val="bullet"/>
      <w:lvlText w:val=""/>
      <w:lvlJc w:val="left"/>
      <w:pPr>
        <w:ind w:left="2935" w:hanging="720"/>
      </w:pPr>
      <w:rPr>
        <w:rFonts w:ascii="Symbol" w:hAnsi="Symbol" w:cs="Symbol" w:hint="default"/>
      </w:rPr>
    </w:lvl>
    <w:lvl w:ilvl="3">
      <w:start w:val="1"/>
      <w:numFmt w:val="bullet"/>
      <w:lvlText w:val=""/>
      <w:lvlJc w:val="left"/>
      <w:pPr>
        <w:ind w:left="3716" w:hanging="720"/>
      </w:pPr>
      <w:rPr>
        <w:rFonts w:ascii="Symbol" w:hAnsi="Symbol" w:cs="Symbol" w:hint="default"/>
      </w:rPr>
    </w:lvl>
    <w:lvl w:ilvl="4">
      <w:start w:val="1"/>
      <w:numFmt w:val="bullet"/>
      <w:lvlText w:val=""/>
      <w:lvlJc w:val="left"/>
      <w:pPr>
        <w:ind w:left="4498" w:hanging="720"/>
      </w:pPr>
      <w:rPr>
        <w:rFonts w:ascii="Symbol" w:hAnsi="Symbol" w:cs="Symbol" w:hint="default"/>
      </w:rPr>
    </w:lvl>
    <w:lvl w:ilvl="5">
      <w:start w:val="1"/>
      <w:numFmt w:val="bullet"/>
      <w:lvlText w:val=""/>
      <w:lvlJc w:val="left"/>
      <w:pPr>
        <w:ind w:left="5279" w:hanging="720"/>
      </w:pPr>
      <w:rPr>
        <w:rFonts w:ascii="Symbol" w:hAnsi="Symbol" w:cs="Symbol" w:hint="default"/>
      </w:rPr>
    </w:lvl>
    <w:lvl w:ilvl="6">
      <w:start w:val="1"/>
      <w:numFmt w:val="bullet"/>
      <w:lvlText w:val=""/>
      <w:lvlJc w:val="left"/>
      <w:pPr>
        <w:ind w:left="6060" w:hanging="720"/>
      </w:pPr>
      <w:rPr>
        <w:rFonts w:ascii="Symbol" w:hAnsi="Symbol" w:cs="Symbol" w:hint="default"/>
      </w:rPr>
    </w:lvl>
    <w:lvl w:ilvl="7">
      <w:start w:val="1"/>
      <w:numFmt w:val="bullet"/>
      <w:lvlText w:val=""/>
      <w:lvlJc w:val="left"/>
      <w:pPr>
        <w:ind w:left="6842" w:hanging="720"/>
      </w:pPr>
      <w:rPr>
        <w:rFonts w:ascii="Symbol" w:hAnsi="Symbol" w:cs="Symbol" w:hint="default"/>
      </w:rPr>
    </w:lvl>
    <w:lvl w:ilvl="8">
      <w:start w:val="1"/>
      <w:numFmt w:val="bullet"/>
      <w:lvlText w:val=""/>
      <w:lvlJc w:val="left"/>
      <w:pPr>
        <w:ind w:left="7623" w:hanging="720"/>
      </w:pPr>
      <w:rPr>
        <w:rFonts w:ascii="Symbol" w:hAnsi="Symbol" w:cs="Symbol" w:hint="default"/>
      </w:rPr>
    </w:lvl>
  </w:abstractNum>
  <w:abstractNum w:abstractNumId="14" w15:restartNumberingAfterBreak="0">
    <w:nsid w:val="24E52E73"/>
    <w:multiLevelType w:val="multilevel"/>
    <w:tmpl w:val="8190DF2A"/>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25A43416"/>
    <w:multiLevelType w:val="multilevel"/>
    <w:tmpl w:val="C25A9C62"/>
    <w:lvl w:ilvl="0">
      <w:start w:val="1"/>
      <w:numFmt w:val="lowerLetter"/>
      <w:lvlText w:val="(%1)"/>
      <w:lvlJc w:val="left"/>
      <w:pPr>
        <w:ind w:left="2160" w:hanging="360"/>
      </w:pPr>
      <w:rPr>
        <w:rFonts w:ascii="Arial" w:hAnsi="Arial"/>
        <w:b w:val="0"/>
        <w:i/>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EA52C99"/>
    <w:multiLevelType w:val="multilevel"/>
    <w:tmpl w:val="3386F5CA"/>
    <w:lvl w:ilvl="0">
      <w:start w:val="1"/>
      <w:numFmt w:val="bullet"/>
      <w:lvlText w:val="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l"/>
      <w:lvlJc w:val="left"/>
      <w:pPr>
        <w:ind w:left="3240" w:hanging="360"/>
      </w:pPr>
      <w:rPr>
        <w:rFonts w:ascii="Wingdings" w:hAnsi="Wingdings" w:cs="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l"/>
      <w:lvlJc w:val="left"/>
      <w:pPr>
        <w:ind w:left="5400" w:hanging="360"/>
      </w:pPr>
      <w:rPr>
        <w:rFonts w:ascii="Wingdings" w:hAnsi="Wingdings" w:cs="Wingding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330925E6"/>
    <w:multiLevelType w:val="multilevel"/>
    <w:tmpl w:val="644AC134"/>
    <w:lvl w:ilvl="0">
      <w:start w:val="1"/>
      <w:numFmt w:val="decimal"/>
      <w:lvlText w:val="%1"/>
      <w:lvlJc w:val="left"/>
      <w:pPr>
        <w:ind w:left="525" w:hanging="525"/>
      </w:pPr>
    </w:lvl>
    <w:lvl w:ilvl="1">
      <w:start w:val="5"/>
      <w:numFmt w:val="decimal"/>
      <w:lvlText w:val="%1.%2"/>
      <w:lvlJc w:val="left"/>
      <w:pPr>
        <w:ind w:left="525" w:hanging="525"/>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665407"/>
    <w:multiLevelType w:val="multilevel"/>
    <w:tmpl w:val="BF5225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7172C91"/>
    <w:multiLevelType w:val="multilevel"/>
    <w:tmpl w:val="D58C142A"/>
    <w:lvl w:ilvl="0">
      <w:start w:val="1"/>
      <w:numFmt w:val="lowerLetter"/>
      <w:lvlText w:val="(%1)"/>
      <w:lvlJc w:val="left"/>
      <w:pPr>
        <w:ind w:left="0" w:hanging="720"/>
      </w:pPr>
      <w:rPr>
        <w:rFonts w:ascii="Arial" w:hAnsi="Arial"/>
        <w:b w:val="0"/>
        <w:i/>
        <w:sz w:val="2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15:restartNumberingAfterBreak="0">
    <w:nsid w:val="373F2B52"/>
    <w:multiLevelType w:val="multilevel"/>
    <w:tmpl w:val="6D688D78"/>
    <w:lvl w:ilvl="0">
      <w:start w:val="10"/>
      <w:numFmt w:val="lowerLetter"/>
      <w:lvlText w:val="(%1)"/>
      <w:lvlJc w:val="left"/>
      <w:pPr>
        <w:ind w:left="952" w:hanging="852"/>
      </w:pPr>
      <w:rPr>
        <w:rFonts w:eastAsia="Arial"/>
        <w:i/>
        <w:spacing w:val="0"/>
        <w:sz w:val="24"/>
        <w:szCs w:val="24"/>
      </w:rPr>
    </w:lvl>
    <w:lvl w:ilvl="1">
      <w:start w:val="1"/>
      <w:numFmt w:val="lowerLetter"/>
      <w:lvlText w:val="(%2)"/>
      <w:lvlJc w:val="left"/>
      <w:pPr>
        <w:ind w:left="1516" w:hanging="564"/>
      </w:pPr>
      <w:rPr>
        <w:i/>
        <w:u w:val="single" w:color="000000"/>
      </w:rPr>
    </w:lvl>
    <w:lvl w:ilvl="2">
      <w:start w:val="1"/>
      <w:numFmt w:val="bullet"/>
      <w:lvlText w:val=""/>
      <w:lvlJc w:val="left"/>
      <w:pPr>
        <w:ind w:left="2366" w:hanging="564"/>
      </w:pPr>
      <w:rPr>
        <w:rFonts w:ascii="Symbol" w:hAnsi="Symbol" w:cs="Symbol" w:hint="default"/>
      </w:rPr>
    </w:lvl>
    <w:lvl w:ilvl="3">
      <w:start w:val="1"/>
      <w:numFmt w:val="bullet"/>
      <w:lvlText w:val=""/>
      <w:lvlJc w:val="left"/>
      <w:pPr>
        <w:ind w:left="3216" w:hanging="564"/>
      </w:pPr>
      <w:rPr>
        <w:rFonts w:ascii="Symbol" w:hAnsi="Symbol" w:cs="Symbol" w:hint="default"/>
      </w:rPr>
    </w:lvl>
    <w:lvl w:ilvl="4">
      <w:start w:val="1"/>
      <w:numFmt w:val="bullet"/>
      <w:lvlText w:val=""/>
      <w:lvlJc w:val="left"/>
      <w:pPr>
        <w:ind w:left="4066" w:hanging="564"/>
      </w:pPr>
      <w:rPr>
        <w:rFonts w:ascii="Symbol" w:hAnsi="Symbol" w:cs="Symbol" w:hint="default"/>
      </w:rPr>
    </w:lvl>
    <w:lvl w:ilvl="5">
      <w:start w:val="1"/>
      <w:numFmt w:val="bullet"/>
      <w:lvlText w:val=""/>
      <w:lvlJc w:val="left"/>
      <w:pPr>
        <w:ind w:left="4916" w:hanging="564"/>
      </w:pPr>
      <w:rPr>
        <w:rFonts w:ascii="Symbol" w:hAnsi="Symbol" w:cs="Symbol" w:hint="default"/>
      </w:rPr>
    </w:lvl>
    <w:lvl w:ilvl="6">
      <w:start w:val="1"/>
      <w:numFmt w:val="bullet"/>
      <w:lvlText w:val=""/>
      <w:lvlJc w:val="left"/>
      <w:pPr>
        <w:ind w:left="5766" w:hanging="564"/>
      </w:pPr>
      <w:rPr>
        <w:rFonts w:ascii="Symbol" w:hAnsi="Symbol" w:cs="Symbol" w:hint="default"/>
      </w:rPr>
    </w:lvl>
    <w:lvl w:ilvl="7">
      <w:start w:val="1"/>
      <w:numFmt w:val="bullet"/>
      <w:lvlText w:val=""/>
      <w:lvlJc w:val="left"/>
      <w:pPr>
        <w:ind w:left="6616" w:hanging="564"/>
      </w:pPr>
      <w:rPr>
        <w:rFonts w:ascii="Symbol" w:hAnsi="Symbol" w:cs="Symbol" w:hint="default"/>
      </w:rPr>
    </w:lvl>
    <w:lvl w:ilvl="8">
      <w:start w:val="1"/>
      <w:numFmt w:val="bullet"/>
      <w:lvlText w:val=""/>
      <w:lvlJc w:val="left"/>
      <w:pPr>
        <w:ind w:left="7466" w:hanging="564"/>
      </w:pPr>
      <w:rPr>
        <w:rFonts w:ascii="Symbol" w:hAnsi="Symbol" w:cs="Symbol" w:hint="default"/>
      </w:rPr>
    </w:lvl>
  </w:abstractNum>
  <w:abstractNum w:abstractNumId="21" w15:restartNumberingAfterBreak="0">
    <w:nsid w:val="3746285A"/>
    <w:multiLevelType w:val="multilevel"/>
    <w:tmpl w:val="587ADABE"/>
    <w:lvl w:ilvl="0">
      <w:start w:val="1"/>
      <w:numFmt w:val="lowerLetter"/>
      <w:lvlText w:val="(%1)"/>
      <w:lvlJc w:val="left"/>
      <w:pPr>
        <w:ind w:left="2880" w:hanging="720"/>
      </w:pPr>
      <w:rPr>
        <w:rFonts w:ascii="Arial" w:hAnsi="Arial"/>
        <w:b w:val="0"/>
        <w:i/>
        <w:sz w:val="2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15:restartNumberingAfterBreak="0">
    <w:nsid w:val="3AFB714F"/>
    <w:multiLevelType w:val="multilevel"/>
    <w:tmpl w:val="798EB1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B6B4950"/>
    <w:multiLevelType w:val="multilevel"/>
    <w:tmpl w:val="94C024F0"/>
    <w:lvl w:ilvl="0">
      <w:start w:val="1"/>
      <w:numFmt w:val="lowerLetter"/>
      <w:lvlText w:val="(%1)"/>
      <w:lvlJc w:val="left"/>
      <w:pPr>
        <w:tabs>
          <w:tab w:val="num" w:pos="720"/>
        </w:tabs>
        <w:ind w:left="720" w:hanging="720"/>
      </w:pPr>
      <w:rPr>
        <w:rFonts w:ascii="Arial" w:hAnsi="Arial"/>
        <w:b w:val="0"/>
        <w:i/>
        <w:sz w:val="20"/>
      </w:rPr>
    </w:lvl>
    <w:lvl w:ilvl="1">
      <w:start w:val="37"/>
      <w:numFmt w:val="decimal"/>
      <w:lvlText w:val="%2."/>
      <w:lvlJc w:val="left"/>
      <w:pPr>
        <w:tabs>
          <w:tab w:val="num" w:pos="1440"/>
        </w:tabs>
        <w:ind w:left="1440" w:hanging="7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C2504E3"/>
    <w:multiLevelType w:val="multilevel"/>
    <w:tmpl w:val="6AFE14DE"/>
    <w:lvl w:ilvl="0">
      <w:start w:val="1"/>
      <w:numFmt w:val="lowerRoman"/>
      <w:lvlText w:val="(%1)"/>
      <w:lvlJc w:val="left"/>
      <w:pPr>
        <w:ind w:left="1245" w:hanging="720"/>
      </w:pPr>
      <w:rPr>
        <w:rFonts w:ascii="Arial" w:hAnsi="Arial"/>
        <w:b w:val="0"/>
        <w:sz w:val="24"/>
        <w:u w:val="single"/>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15:restartNumberingAfterBreak="0">
    <w:nsid w:val="3D7F6945"/>
    <w:multiLevelType w:val="multilevel"/>
    <w:tmpl w:val="9E0A806E"/>
    <w:lvl w:ilvl="0">
      <w:start w:val="1"/>
      <w:numFmt w:val="bullet"/>
      <w:lvlText w:val="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l"/>
      <w:lvlJc w:val="left"/>
      <w:pPr>
        <w:ind w:left="3240" w:hanging="360"/>
      </w:pPr>
      <w:rPr>
        <w:rFonts w:ascii="Wingdings" w:hAnsi="Wingdings" w:cs="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l"/>
      <w:lvlJc w:val="left"/>
      <w:pPr>
        <w:ind w:left="5400" w:hanging="360"/>
      </w:pPr>
      <w:rPr>
        <w:rFonts w:ascii="Wingdings" w:hAnsi="Wingdings" w:cs="Wingding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15:restartNumberingAfterBreak="0">
    <w:nsid w:val="3F7A601D"/>
    <w:multiLevelType w:val="multilevel"/>
    <w:tmpl w:val="20AAA1FE"/>
    <w:lvl w:ilvl="0">
      <w:start w:val="1"/>
      <w:numFmt w:val="lowerRoman"/>
      <w:lvlText w:val="(%1)"/>
      <w:lvlJc w:val="left"/>
      <w:pPr>
        <w:ind w:left="990" w:hanging="720"/>
      </w:pPr>
      <w:rPr>
        <w:rFonts w:ascii="Arial" w:hAnsi="Arial"/>
        <w:b w:val="0"/>
        <w:i/>
        <w:sz w:val="2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7" w15:restartNumberingAfterBreak="0">
    <w:nsid w:val="409849C1"/>
    <w:multiLevelType w:val="multilevel"/>
    <w:tmpl w:val="6BB6A80A"/>
    <w:lvl w:ilvl="0">
      <w:start w:val="20"/>
      <w:numFmt w:val="decimal"/>
      <w:lvlText w:val="%1."/>
      <w:lvlJc w:val="left"/>
      <w:pPr>
        <w:ind w:left="1353" w:hanging="360"/>
      </w:pPr>
      <w:rPr>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42B4269B"/>
    <w:multiLevelType w:val="multilevel"/>
    <w:tmpl w:val="67DCBE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2F43DE6"/>
    <w:multiLevelType w:val="multilevel"/>
    <w:tmpl w:val="E5E0625E"/>
    <w:lvl w:ilvl="0">
      <w:start w:val="1"/>
      <w:numFmt w:val="lowerLetter"/>
      <w:lvlText w:val="(%1)"/>
      <w:lvlJc w:val="left"/>
      <w:pPr>
        <w:ind w:left="2150" w:hanging="620"/>
      </w:pPr>
      <w:rPr>
        <w:rFonts w:ascii="Arial" w:hAnsi="Arial"/>
        <w:b w:val="0"/>
        <w:i/>
        <w:sz w:val="20"/>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0" w15:restartNumberingAfterBreak="0">
    <w:nsid w:val="4C9F45E4"/>
    <w:multiLevelType w:val="multilevel"/>
    <w:tmpl w:val="03F888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D3B1728"/>
    <w:multiLevelType w:val="multilevel"/>
    <w:tmpl w:val="41BACEE4"/>
    <w:lvl w:ilvl="0">
      <w:start w:val="1"/>
      <w:numFmt w:val="lowerLetter"/>
      <w:lvlText w:val="(%1)"/>
      <w:lvlJc w:val="left"/>
      <w:pPr>
        <w:ind w:left="1637" w:hanging="360"/>
      </w:pPr>
      <w:rPr>
        <w:i/>
        <w:sz w:val="24"/>
        <w:szCs w:val="24"/>
      </w:rPr>
    </w:lvl>
    <w:lvl w:ilvl="1">
      <w:start w:val="1"/>
      <w:numFmt w:val="lowerLetter"/>
      <w:lvlText w:val="%2."/>
      <w:lvlJc w:val="left"/>
      <w:pPr>
        <w:ind w:left="2957" w:hanging="360"/>
      </w:pPr>
    </w:lvl>
    <w:lvl w:ilvl="2">
      <w:start w:val="1"/>
      <w:numFmt w:val="lowerRoman"/>
      <w:lvlText w:val="%3."/>
      <w:lvlJc w:val="right"/>
      <w:pPr>
        <w:ind w:left="3677" w:hanging="180"/>
      </w:pPr>
    </w:lvl>
    <w:lvl w:ilvl="3">
      <w:start w:val="1"/>
      <w:numFmt w:val="decimal"/>
      <w:lvlText w:val="%4."/>
      <w:lvlJc w:val="left"/>
      <w:pPr>
        <w:ind w:left="4397" w:hanging="360"/>
      </w:pPr>
    </w:lvl>
    <w:lvl w:ilvl="4">
      <w:start w:val="1"/>
      <w:numFmt w:val="lowerLetter"/>
      <w:lvlText w:val="%5."/>
      <w:lvlJc w:val="left"/>
      <w:pPr>
        <w:ind w:left="5117" w:hanging="360"/>
      </w:pPr>
    </w:lvl>
    <w:lvl w:ilvl="5">
      <w:start w:val="1"/>
      <w:numFmt w:val="lowerRoman"/>
      <w:lvlText w:val="%6."/>
      <w:lvlJc w:val="right"/>
      <w:pPr>
        <w:ind w:left="5837" w:hanging="180"/>
      </w:pPr>
    </w:lvl>
    <w:lvl w:ilvl="6">
      <w:start w:val="1"/>
      <w:numFmt w:val="decimal"/>
      <w:lvlText w:val="%7."/>
      <w:lvlJc w:val="left"/>
      <w:pPr>
        <w:ind w:left="6557" w:hanging="360"/>
      </w:pPr>
    </w:lvl>
    <w:lvl w:ilvl="7">
      <w:start w:val="1"/>
      <w:numFmt w:val="lowerLetter"/>
      <w:lvlText w:val="%8."/>
      <w:lvlJc w:val="left"/>
      <w:pPr>
        <w:ind w:left="7277" w:hanging="360"/>
      </w:pPr>
    </w:lvl>
    <w:lvl w:ilvl="8">
      <w:start w:val="1"/>
      <w:numFmt w:val="lowerRoman"/>
      <w:lvlText w:val="%9."/>
      <w:lvlJc w:val="right"/>
      <w:pPr>
        <w:ind w:left="7997" w:hanging="180"/>
      </w:pPr>
    </w:lvl>
  </w:abstractNum>
  <w:abstractNum w:abstractNumId="32" w15:restartNumberingAfterBreak="0">
    <w:nsid w:val="4F512C2A"/>
    <w:multiLevelType w:val="multilevel"/>
    <w:tmpl w:val="0B040262"/>
    <w:lvl w:ilvl="0">
      <w:start w:val="1"/>
      <w:numFmt w:val="lowerLetter"/>
      <w:lvlText w:val="(%1)"/>
      <w:lvlJc w:val="left"/>
      <w:pPr>
        <w:ind w:left="1700" w:hanging="360"/>
      </w:pPr>
      <w:rPr>
        <w:rFonts w:ascii="Arial" w:hAnsi="Arial"/>
        <w:b w:val="0"/>
        <w:i/>
        <w:sz w:val="20"/>
      </w:rPr>
    </w:lvl>
    <w:lvl w:ilvl="1">
      <w:start w:val="1"/>
      <w:numFmt w:val="lowerLetter"/>
      <w:lvlText w:val="%2."/>
      <w:lvlJc w:val="left"/>
      <w:pPr>
        <w:ind w:left="2420" w:hanging="360"/>
      </w:pPr>
    </w:lvl>
    <w:lvl w:ilvl="2">
      <w:start w:val="1"/>
      <w:numFmt w:val="lowerRoman"/>
      <w:lvlText w:val="%3."/>
      <w:lvlJc w:val="right"/>
      <w:pPr>
        <w:ind w:left="3140" w:hanging="180"/>
      </w:pPr>
    </w:lvl>
    <w:lvl w:ilvl="3">
      <w:start w:val="1"/>
      <w:numFmt w:val="decimal"/>
      <w:lvlText w:val="%4."/>
      <w:lvlJc w:val="left"/>
      <w:pPr>
        <w:ind w:left="3860" w:hanging="360"/>
      </w:pPr>
    </w:lvl>
    <w:lvl w:ilvl="4">
      <w:start w:val="1"/>
      <w:numFmt w:val="lowerLetter"/>
      <w:lvlText w:val="%5."/>
      <w:lvlJc w:val="left"/>
      <w:pPr>
        <w:ind w:left="4580" w:hanging="360"/>
      </w:pPr>
    </w:lvl>
    <w:lvl w:ilvl="5">
      <w:start w:val="1"/>
      <w:numFmt w:val="lowerRoman"/>
      <w:lvlText w:val="%6."/>
      <w:lvlJc w:val="right"/>
      <w:pPr>
        <w:ind w:left="5300" w:hanging="180"/>
      </w:pPr>
    </w:lvl>
    <w:lvl w:ilvl="6">
      <w:start w:val="1"/>
      <w:numFmt w:val="decimal"/>
      <w:lvlText w:val="%7."/>
      <w:lvlJc w:val="left"/>
      <w:pPr>
        <w:ind w:left="6020" w:hanging="360"/>
      </w:pPr>
    </w:lvl>
    <w:lvl w:ilvl="7">
      <w:start w:val="1"/>
      <w:numFmt w:val="lowerLetter"/>
      <w:lvlText w:val="%8."/>
      <w:lvlJc w:val="left"/>
      <w:pPr>
        <w:ind w:left="6740" w:hanging="360"/>
      </w:pPr>
    </w:lvl>
    <w:lvl w:ilvl="8">
      <w:start w:val="1"/>
      <w:numFmt w:val="lowerRoman"/>
      <w:lvlText w:val="%9."/>
      <w:lvlJc w:val="right"/>
      <w:pPr>
        <w:ind w:left="7460" w:hanging="180"/>
      </w:pPr>
    </w:lvl>
  </w:abstractNum>
  <w:abstractNum w:abstractNumId="33" w15:restartNumberingAfterBreak="0">
    <w:nsid w:val="4F73281B"/>
    <w:multiLevelType w:val="multilevel"/>
    <w:tmpl w:val="B9EC4D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FAF2D48"/>
    <w:multiLevelType w:val="multilevel"/>
    <w:tmpl w:val="9FB6B9E0"/>
    <w:lvl w:ilvl="0">
      <w:start w:val="1"/>
      <w:numFmt w:val="decimal"/>
      <w:lvlText w:val="%1"/>
      <w:lvlJc w:val="left"/>
      <w:pPr>
        <w:ind w:left="525" w:hanging="525"/>
      </w:pPr>
    </w:lvl>
    <w:lvl w:ilvl="1">
      <w:start w:val="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FE849F0"/>
    <w:multiLevelType w:val="multilevel"/>
    <w:tmpl w:val="79B2117C"/>
    <w:lvl w:ilvl="0">
      <w:start w:val="1"/>
      <w:numFmt w:val="lowerLetter"/>
      <w:lvlText w:val="(%1)"/>
      <w:lvlJc w:val="left"/>
      <w:pPr>
        <w:ind w:left="708" w:hanging="708"/>
      </w:pPr>
      <w:rPr>
        <w:rFonts w:ascii="Arial" w:eastAsia="Arial" w:hAnsi="Arial"/>
        <w:b w:val="0"/>
        <w:i/>
        <w:sz w:val="20"/>
        <w:szCs w:val="24"/>
      </w:rPr>
    </w:lvl>
    <w:lvl w:ilvl="1">
      <w:start w:val="4"/>
      <w:numFmt w:val="lowerLetter"/>
      <w:lvlText w:val="(%2)"/>
      <w:lvlJc w:val="left"/>
      <w:pPr>
        <w:ind w:left="1540" w:hanging="564"/>
      </w:pPr>
      <w:rPr>
        <w:rFonts w:eastAsia="Arial"/>
        <w:i w:val="0"/>
        <w:sz w:val="24"/>
        <w:szCs w:val="24"/>
      </w:rPr>
    </w:lvl>
    <w:lvl w:ilvl="2">
      <w:start w:val="1"/>
      <w:numFmt w:val="bullet"/>
      <w:lvlText w:val=""/>
      <w:lvlJc w:val="left"/>
      <w:pPr>
        <w:ind w:left="2385" w:hanging="564"/>
      </w:pPr>
      <w:rPr>
        <w:rFonts w:ascii="Symbol" w:hAnsi="Symbol" w:cs="Symbol" w:hint="default"/>
      </w:rPr>
    </w:lvl>
    <w:lvl w:ilvl="3">
      <w:start w:val="1"/>
      <w:numFmt w:val="bullet"/>
      <w:lvlText w:val=""/>
      <w:lvlJc w:val="left"/>
      <w:pPr>
        <w:ind w:left="3230" w:hanging="564"/>
      </w:pPr>
      <w:rPr>
        <w:rFonts w:ascii="Symbol" w:hAnsi="Symbol" w:cs="Symbol" w:hint="default"/>
      </w:rPr>
    </w:lvl>
    <w:lvl w:ilvl="4">
      <w:start w:val="1"/>
      <w:numFmt w:val="bullet"/>
      <w:lvlText w:val=""/>
      <w:lvlJc w:val="left"/>
      <w:pPr>
        <w:ind w:left="4075" w:hanging="564"/>
      </w:pPr>
      <w:rPr>
        <w:rFonts w:ascii="Symbol" w:hAnsi="Symbol" w:cs="Symbol" w:hint="default"/>
      </w:rPr>
    </w:lvl>
    <w:lvl w:ilvl="5">
      <w:start w:val="1"/>
      <w:numFmt w:val="bullet"/>
      <w:lvlText w:val=""/>
      <w:lvlJc w:val="left"/>
      <w:pPr>
        <w:ind w:left="4920" w:hanging="564"/>
      </w:pPr>
      <w:rPr>
        <w:rFonts w:ascii="Symbol" w:hAnsi="Symbol" w:cs="Symbol" w:hint="default"/>
      </w:rPr>
    </w:lvl>
    <w:lvl w:ilvl="6">
      <w:start w:val="1"/>
      <w:numFmt w:val="bullet"/>
      <w:lvlText w:val=""/>
      <w:lvlJc w:val="left"/>
      <w:pPr>
        <w:ind w:left="5765" w:hanging="564"/>
      </w:pPr>
      <w:rPr>
        <w:rFonts w:ascii="Symbol" w:hAnsi="Symbol" w:cs="Symbol" w:hint="default"/>
      </w:rPr>
    </w:lvl>
    <w:lvl w:ilvl="7">
      <w:start w:val="1"/>
      <w:numFmt w:val="bullet"/>
      <w:lvlText w:val=""/>
      <w:lvlJc w:val="left"/>
      <w:pPr>
        <w:ind w:left="6611" w:hanging="564"/>
      </w:pPr>
      <w:rPr>
        <w:rFonts w:ascii="Symbol" w:hAnsi="Symbol" w:cs="Symbol" w:hint="default"/>
      </w:rPr>
    </w:lvl>
    <w:lvl w:ilvl="8">
      <w:start w:val="1"/>
      <w:numFmt w:val="bullet"/>
      <w:lvlText w:val=""/>
      <w:lvlJc w:val="left"/>
      <w:pPr>
        <w:ind w:left="7456" w:hanging="564"/>
      </w:pPr>
      <w:rPr>
        <w:rFonts w:ascii="Symbol" w:hAnsi="Symbol" w:cs="Symbol" w:hint="default"/>
      </w:rPr>
    </w:lvl>
  </w:abstractNum>
  <w:abstractNum w:abstractNumId="36" w15:restartNumberingAfterBreak="0">
    <w:nsid w:val="52E324DF"/>
    <w:multiLevelType w:val="multilevel"/>
    <w:tmpl w:val="5D5CFD2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l"/>
      <w:lvlJc w:val="left"/>
      <w:pPr>
        <w:ind w:left="3240" w:hanging="360"/>
      </w:pPr>
      <w:rPr>
        <w:rFonts w:ascii="Wingdings" w:hAnsi="Wingdings" w:cs="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l"/>
      <w:lvlJc w:val="left"/>
      <w:pPr>
        <w:ind w:left="5400" w:hanging="360"/>
      </w:pPr>
      <w:rPr>
        <w:rFonts w:ascii="Wingdings" w:hAnsi="Wingdings" w:cs="Wingding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5851644A"/>
    <w:multiLevelType w:val="multilevel"/>
    <w:tmpl w:val="4B9C28B0"/>
    <w:lvl w:ilvl="0">
      <w:start w:val="1"/>
      <w:numFmt w:val="lowerLetter"/>
      <w:lvlText w:val="(%1)"/>
      <w:lvlJc w:val="left"/>
      <w:pPr>
        <w:ind w:left="860" w:hanging="500"/>
      </w:pPr>
      <w:rPr>
        <w:rFonts w:cs="Arial"/>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621017"/>
    <w:multiLevelType w:val="multilevel"/>
    <w:tmpl w:val="C8F4E77C"/>
    <w:lvl w:ilvl="0">
      <w:start w:val="1"/>
      <w:numFmt w:val="decimal"/>
      <w:lvlText w:val="%1."/>
      <w:lvlJc w:val="left"/>
      <w:pPr>
        <w:ind w:left="1170" w:hanging="720"/>
      </w:pPr>
      <w:rPr>
        <w:rFonts w:eastAsia="Arial"/>
        <w:b w:val="0"/>
        <w:bCs/>
        <w:spacing w:val="0"/>
        <w:w w:val="99"/>
        <w:sz w:val="24"/>
        <w:szCs w:val="24"/>
      </w:rPr>
    </w:lvl>
    <w:lvl w:ilvl="1">
      <w:start w:val="1"/>
      <w:numFmt w:val="decimal"/>
      <w:lvlText w:val="%1.%2"/>
      <w:lvlJc w:val="left"/>
      <w:pPr>
        <w:ind w:left="960" w:hanging="720"/>
      </w:pPr>
      <w:rPr>
        <w:rFonts w:eastAsia="Arial"/>
        <w:spacing w:val="0"/>
        <w:w w:val="99"/>
        <w:sz w:val="24"/>
        <w:szCs w:val="24"/>
      </w:rPr>
    </w:lvl>
    <w:lvl w:ilvl="2">
      <w:start w:val="1"/>
      <w:numFmt w:val="bullet"/>
      <w:lvlText w:val=""/>
      <w:lvlJc w:val="left"/>
      <w:pPr>
        <w:ind w:left="2183" w:hanging="720"/>
      </w:pPr>
      <w:rPr>
        <w:rFonts w:ascii="Symbol" w:hAnsi="Symbol" w:cs="Symbol" w:hint="default"/>
      </w:rPr>
    </w:lvl>
    <w:lvl w:ilvl="3">
      <w:start w:val="1"/>
      <w:numFmt w:val="bullet"/>
      <w:lvlText w:val=""/>
      <w:lvlJc w:val="left"/>
      <w:pPr>
        <w:ind w:left="3106" w:hanging="720"/>
      </w:pPr>
      <w:rPr>
        <w:rFonts w:ascii="Symbol" w:hAnsi="Symbol" w:cs="Symbol" w:hint="default"/>
      </w:rPr>
    </w:lvl>
    <w:lvl w:ilvl="4">
      <w:start w:val="1"/>
      <w:numFmt w:val="bullet"/>
      <w:lvlText w:val=""/>
      <w:lvlJc w:val="left"/>
      <w:pPr>
        <w:ind w:left="4029" w:hanging="720"/>
      </w:pPr>
      <w:rPr>
        <w:rFonts w:ascii="Symbol" w:hAnsi="Symbol" w:cs="Symbol" w:hint="default"/>
      </w:rPr>
    </w:lvl>
    <w:lvl w:ilvl="5">
      <w:start w:val="1"/>
      <w:numFmt w:val="bullet"/>
      <w:lvlText w:val=""/>
      <w:lvlJc w:val="left"/>
      <w:pPr>
        <w:ind w:left="4951" w:hanging="720"/>
      </w:pPr>
      <w:rPr>
        <w:rFonts w:ascii="Symbol" w:hAnsi="Symbol" w:cs="Symbol" w:hint="default"/>
      </w:rPr>
    </w:lvl>
    <w:lvl w:ilvl="6">
      <w:start w:val="1"/>
      <w:numFmt w:val="bullet"/>
      <w:lvlText w:val=""/>
      <w:lvlJc w:val="left"/>
      <w:pPr>
        <w:ind w:left="5874" w:hanging="720"/>
      </w:pPr>
      <w:rPr>
        <w:rFonts w:ascii="Symbol" w:hAnsi="Symbol" w:cs="Symbol" w:hint="default"/>
      </w:rPr>
    </w:lvl>
    <w:lvl w:ilvl="7">
      <w:start w:val="1"/>
      <w:numFmt w:val="bullet"/>
      <w:lvlText w:val=""/>
      <w:lvlJc w:val="left"/>
      <w:pPr>
        <w:ind w:left="6797" w:hanging="720"/>
      </w:pPr>
      <w:rPr>
        <w:rFonts w:ascii="Symbol" w:hAnsi="Symbol" w:cs="Symbol" w:hint="default"/>
      </w:rPr>
    </w:lvl>
    <w:lvl w:ilvl="8">
      <w:start w:val="1"/>
      <w:numFmt w:val="bullet"/>
      <w:lvlText w:val=""/>
      <w:lvlJc w:val="left"/>
      <w:pPr>
        <w:ind w:left="7720" w:hanging="720"/>
      </w:pPr>
      <w:rPr>
        <w:rFonts w:ascii="Symbol" w:hAnsi="Symbol" w:cs="Symbol" w:hint="default"/>
      </w:rPr>
    </w:lvl>
  </w:abstractNum>
  <w:abstractNum w:abstractNumId="39" w15:restartNumberingAfterBreak="0">
    <w:nsid w:val="5CFF71AD"/>
    <w:multiLevelType w:val="multilevel"/>
    <w:tmpl w:val="B770DB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3A6424"/>
    <w:multiLevelType w:val="multilevel"/>
    <w:tmpl w:val="ED42B576"/>
    <w:lvl w:ilvl="0">
      <w:start w:val="1"/>
      <w:numFmt w:val="lowerRoman"/>
      <w:lvlText w:val="(%1)"/>
      <w:lvlJc w:val="left"/>
      <w:pPr>
        <w:tabs>
          <w:tab w:val="num" w:pos="720"/>
        </w:tabs>
        <w:ind w:left="720" w:hanging="360"/>
      </w:pPr>
      <w:rPr>
        <w:rFonts w:ascii="Arial" w:eastAsia="Calibri" w:hAnsi="Arial" w:cs="Arial"/>
        <w:sz w:val="24"/>
      </w:rPr>
    </w:lvl>
    <w:lvl w:ilvl="1">
      <w:start w:val="1"/>
      <w:numFmt w:val="lowerLetter"/>
      <w:lvlText w:val="(%2)"/>
      <w:lvlJc w:val="left"/>
      <w:pPr>
        <w:ind w:left="1800" w:hanging="720"/>
      </w:pPr>
      <w:rPr>
        <w:rFonts w:ascii="Arial" w:hAnsi="Arial"/>
        <w:b w:val="0"/>
        <w:i/>
        <w:sz w:val="20"/>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1" w15:restartNumberingAfterBreak="0">
    <w:nsid w:val="6FBB30CB"/>
    <w:multiLevelType w:val="multilevel"/>
    <w:tmpl w:val="2920099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937D36"/>
    <w:multiLevelType w:val="multilevel"/>
    <w:tmpl w:val="A546188E"/>
    <w:lvl w:ilvl="0">
      <w:start w:val="2"/>
      <w:numFmt w:val="decimal"/>
      <w:lvlText w:val="%1"/>
      <w:lvlJc w:val="left"/>
      <w:pPr>
        <w:ind w:left="660" w:hanging="660"/>
      </w:pPr>
      <w:rPr>
        <w:b/>
      </w:rPr>
    </w:lvl>
    <w:lvl w:ilvl="1">
      <w:start w:val="2"/>
      <w:numFmt w:val="decimal"/>
      <w:lvlText w:val="%1.%2"/>
      <w:lvlJc w:val="left"/>
      <w:pPr>
        <w:ind w:left="660" w:hanging="660"/>
      </w:pPr>
      <w:rPr>
        <w:b/>
      </w:rPr>
    </w:lvl>
    <w:lvl w:ilvl="2">
      <w:start w:val="16"/>
      <w:numFmt w:val="decimal"/>
      <w:lvlText w:val="%1.%2.%3"/>
      <w:lvlJc w:val="left"/>
      <w:pPr>
        <w:ind w:left="720" w:hanging="720"/>
      </w:pPr>
      <w:rPr>
        <w:rFonts w:ascii="Arial" w:hAnsi="Arial" w:cs="Arial"/>
        <w:b w:val="0"/>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3" w15:restartNumberingAfterBreak="0">
    <w:nsid w:val="765C07A6"/>
    <w:multiLevelType w:val="multilevel"/>
    <w:tmpl w:val="33721302"/>
    <w:lvl w:ilvl="0">
      <w:start w:val="1"/>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7EDB708F"/>
    <w:multiLevelType w:val="multilevel"/>
    <w:tmpl w:val="00088E1C"/>
    <w:lvl w:ilvl="0">
      <w:start w:val="1"/>
      <w:numFmt w:val="lowerLetter"/>
      <w:lvlText w:val="(%1)"/>
      <w:lvlJc w:val="left"/>
      <w:pPr>
        <w:ind w:left="684" w:hanging="360"/>
      </w:pPr>
      <w:rPr>
        <w:rFonts w:ascii="Arial" w:hAnsi="Arial"/>
        <w:b w:val="0"/>
        <w:i/>
        <w:sz w:val="20"/>
      </w:r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num w:numId="1" w16cid:durableId="1978222401">
    <w:abstractNumId w:val="13"/>
  </w:num>
  <w:num w:numId="2" w16cid:durableId="715082194">
    <w:abstractNumId w:val="0"/>
  </w:num>
  <w:num w:numId="3" w16cid:durableId="468406196">
    <w:abstractNumId w:val="20"/>
  </w:num>
  <w:num w:numId="4" w16cid:durableId="1160345093">
    <w:abstractNumId w:val="31"/>
  </w:num>
  <w:num w:numId="5" w16cid:durableId="551699034">
    <w:abstractNumId w:val="1"/>
  </w:num>
  <w:num w:numId="6" w16cid:durableId="528417432">
    <w:abstractNumId w:val="2"/>
  </w:num>
  <w:num w:numId="7" w16cid:durableId="1830318743">
    <w:abstractNumId w:val="29"/>
  </w:num>
  <w:num w:numId="8" w16cid:durableId="2147237554">
    <w:abstractNumId w:val="15"/>
  </w:num>
  <w:num w:numId="9" w16cid:durableId="2017875808">
    <w:abstractNumId w:val="11"/>
  </w:num>
  <w:num w:numId="10" w16cid:durableId="1280724748">
    <w:abstractNumId w:val="32"/>
  </w:num>
  <w:num w:numId="11" w16cid:durableId="2070229050">
    <w:abstractNumId w:val="7"/>
  </w:num>
  <w:num w:numId="12" w16cid:durableId="1534074660">
    <w:abstractNumId w:val="9"/>
  </w:num>
  <w:num w:numId="13" w16cid:durableId="1144392931">
    <w:abstractNumId w:val="23"/>
  </w:num>
  <w:num w:numId="14" w16cid:durableId="1710639206">
    <w:abstractNumId w:val="19"/>
  </w:num>
  <w:num w:numId="15" w16cid:durableId="1623996682">
    <w:abstractNumId w:val="37"/>
  </w:num>
  <w:num w:numId="16" w16cid:durableId="824737335">
    <w:abstractNumId w:val="44"/>
  </w:num>
  <w:num w:numId="17" w16cid:durableId="521480600">
    <w:abstractNumId w:val="35"/>
  </w:num>
  <w:num w:numId="18" w16cid:durableId="596715549">
    <w:abstractNumId w:val="27"/>
  </w:num>
  <w:num w:numId="19" w16cid:durableId="452558461">
    <w:abstractNumId w:val="10"/>
  </w:num>
  <w:num w:numId="20" w16cid:durableId="20478070">
    <w:abstractNumId w:val="21"/>
  </w:num>
  <w:num w:numId="21" w16cid:durableId="711536089">
    <w:abstractNumId w:val="14"/>
  </w:num>
  <w:num w:numId="22" w16cid:durableId="976644003">
    <w:abstractNumId w:val="26"/>
  </w:num>
  <w:num w:numId="23" w16cid:durableId="1635211554">
    <w:abstractNumId w:val="38"/>
  </w:num>
  <w:num w:numId="24" w16cid:durableId="1428890767">
    <w:abstractNumId w:val="12"/>
  </w:num>
  <w:num w:numId="25" w16cid:durableId="139931706">
    <w:abstractNumId w:val="25"/>
  </w:num>
  <w:num w:numId="26" w16cid:durableId="519053248">
    <w:abstractNumId w:val="5"/>
  </w:num>
  <w:num w:numId="27" w16cid:durableId="3754933">
    <w:abstractNumId w:val="39"/>
  </w:num>
  <w:num w:numId="28" w16cid:durableId="1584875141">
    <w:abstractNumId w:val="18"/>
  </w:num>
  <w:num w:numId="29" w16cid:durableId="1256280830">
    <w:abstractNumId w:val="30"/>
  </w:num>
  <w:num w:numId="30" w16cid:durableId="1943880830">
    <w:abstractNumId w:val="33"/>
  </w:num>
  <w:num w:numId="31" w16cid:durableId="429401303">
    <w:abstractNumId w:val="28"/>
  </w:num>
  <w:num w:numId="32" w16cid:durableId="1608924502">
    <w:abstractNumId w:val="6"/>
  </w:num>
  <w:num w:numId="33" w16cid:durableId="1393042662">
    <w:abstractNumId w:val="22"/>
  </w:num>
  <w:num w:numId="34" w16cid:durableId="517548379">
    <w:abstractNumId w:val="40"/>
  </w:num>
  <w:num w:numId="35" w16cid:durableId="1684356819">
    <w:abstractNumId w:val="41"/>
  </w:num>
  <w:num w:numId="36" w16cid:durableId="779185453">
    <w:abstractNumId w:val="34"/>
  </w:num>
  <w:num w:numId="37" w16cid:durableId="1900896226">
    <w:abstractNumId w:val="24"/>
  </w:num>
  <w:num w:numId="38" w16cid:durableId="1794012528">
    <w:abstractNumId w:val="43"/>
  </w:num>
  <w:num w:numId="39" w16cid:durableId="1573420517">
    <w:abstractNumId w:val="3"/>
  </w:num>
  <w:num w:numId="40" w16cid:durableId="771586475">
    <w:abstractNumId w:val="17"/>
  </w:num>
  <w:num w:numId="41" w16cid:durableId="1416512513">
    <w:abstractNumId w:val="16"/>
  </w:num>
  <w:num w:numId="42" w16cid:durableId="2018802616">
    <w:abstractNumId w:val="8"/>
  </w:num>
  <w:num w:numId="43" w16cid:durableId="564075130">
    <w:abstractNumId w:val="42"/>
  </w:num>
  <w:num w:numId="44" w16cid:durableId="934245110">
    <w:abstractNumId w:val="36"/>
  </w:num>
  <w:num w:numId="45" w16cid:durableId="72020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86"/>
    <w:rsid w:val="004A1C86"/>
    <w:rsid w:val="00F708D4"/>
  </w:rsids>
  <m:mathPr>
    <m:mathFont m:val="Cambria Math"/>
    <m:brkBin m:val="before"/>
    <m:brkBinSub m:val="--"/>
    <m:smallFrac m:val="0"/>
    <m:dispDef/>
    <m:lMargin m:val="0"/>
    <m:rMargin m:val="0"/>
    <m:defJc m:val="centerGroup"/>
    <m:wrapIndent m:val="1440"/>
    <m:intLim m:val="subSup"/>
    <m:naryLim m:val="undOvr"/>
  </m:mathPr>
  <w:themeFontLang w:val="en-ZA"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F10E"/>
  <w15:docId w15:val="{B65B62FC-5420-4D35-870D-F05A7DFD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uppressAutoHyphens/>
    </w:pPr>
  </w:style>
  <w:style w:type="paragraph" w:styleId="Heading1">
    <w:name w:val="heading 1"/>
    <w:basedOn w:val="Normal"/>
    <w:uiPriority w:val="1"/>
    <w:qFormat/>
    <w:pPr>
      <w:spacing w:before="69"/>
      <w:ind w:left="100"/>
      <w:outlineLvl w:val="0"/>
    </w:pPr>
    <w:rPr>
      <w:rFonts w:ascii="Arial" w:eastAsia="Arial" w:hAnsi="Arial"/>
      <w:b/>
      <w:bCs/>
      <w:sz w:val="24"/>
      <w:szCs w:val="24"/>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TextBody"/>
    <w:uiPriority w:val="1"/>
    <w:qFormat/>
    <w:rsid w:val="00F846A8"/>
    <w:rPr>
      <w:rFonts w:ascii="Arial" w:eastAsia="Arial" w:hAnsi="Arial"/>
      <w:sz w:val="24"/>
      <w:szCs w:val="24"/>
    </w:rPr>
  </w:style>
  <w:style w:type="character" w:customStyle="1" w:styleId="HeaderChar">
    <w:name w:val="Header Char"/>
    <w:basedOn w:val="DefaultParagraphFont"/>
    <w:link w:val="Header"/>
    <w:uiPriority w:val="99"/>
    <w:qFormat/>
    <w:rsid w:val="005B0E8E"/>
    <w:rPr>
      <w:rFonts w:ascii="Times New Roman" w:eastAsia="Times New Roman" w:hAnsi="Times New Roman" w:cs="Times New Roman"/>
      <w:sz w:val="24"/>
      <w:szCs w:val="24"/>
    </w:rPr>
  </w:style>
  <w:style w:type="character" w:styleId="PageNumber">
    <w:name w:val="page number"/>
    <w:basedOn w:val="DefaultParagraphFont"/>
    <w:qFormat/>
    <w:rsid w:val="005B0E8E"/>
  </w:style>
  <w:style w:type="character" w:customStyle="1" w:styleId="FooterChar">
    <w:name w:val="Footer Char"/>
    <w:basedOn w:val="DefaultParagraphFont"/>
    <w:link w:val="Footer"/>
    <w:qFormat/>
    <w:rsid w:val="005B0E8E"/>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qFormat/>
    <w:rsid w:val="005B0E8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sid w:val="005B0E8E"/>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semiHidden/>
    <w:qFormat/>
    <w:rsid w:val="005B0E8E"/>
    <w:rPr>
      <w:rFonts w:ascii="Tahoma" w:eastAsia="Times New Roman" w:hAnsi="Tahoma" w:cs="Tahoma"/>
      <w:sz w:val="16"/>
      <w:szCs w:val="16"/>
    </w:rPr>
  </w:style>
  <w:style w:type="character" w:styleId="CommentReference">
    <w:name w:val="annotation reference"/>
    <w:basedOn w:val="DefaultParagraphFont"/>
    <w:semiHidden/>
    <w:unhideWhenUsed/>
    <w:qFormat/>
    <w:rsid w:val="00606D00"/>
    <w:rPr>
      <w:sz w:val="16"/>
      <w:szCs w:val="16"/>
    </w:rPr>
  </w:style>
  <w:style w:type="character" w:customStyle="1" w:styleId="InternetLink">
    <w:name w:val="Internet Link"/>
    <w:basedOn w:val="DefaultParagraphFont"/>
    <w:uiPriority w:val="99"/>
    <w:semiHidden/>
    <w:unhideWhenUsed/>
    <w:rsid w:val="00606D00"/>
    <w:rPr>
      <w:color w:val="008000"/>
      <w:u w:val="single"/>
    </w:rPr>
  </w:style>
  <w:style w:type="character" w:customStyle="1" w:styleId="footnote-link1">
    <w:name w:val="footnote-link1"/>
    <w:basedOn w:val="DefaultParagraphFont"/>
    <w:qFormat/>
    <w:rsid w:val="00606D00"/>
    <w:rPr>
      <w:color w:val="660000"/>
      <w:u w:val="single"/>
    </w:rPr>
  </w:style>
  <w:style w:type="character" w:customStyle="1" w:styleId="ListLabel1">
    <w:name w:val="ListLabel 1"/>
    <w:qFormat/>
    <w:rPr>
      <w:rFonts w:ascii="Arial" w:eastAsia="Arial" w:hAnsi="Arial"/>
      <w:b w:val="0"/>
      <w:i/>
      <w:sz w:val="20"/>
      <w:szCs w:val="24"/>
    </w:rPr>
  </w:style>
  <w:style w:type="character" w:customStyle="1" w:styleId="ListLabel2">
    <w:name w:val="ListLabel 2"/>
    <w:qFormat/>
    <w:rPr>
      <w:rFonts w:eastAsia="Arial"/>
      <w:b w:val="0"/>
      <w:i w:val="0"/>
      <w:sz w:val="24"/>
      <w:szCs w:val="24"/>
    </w:rPr>
  </w:style>
  <w:style w:type="character" w:customStyle="1" w:styleId="ListLabel3">
    <w:name w:val="ListLabel 3"/>
    <w:qFormat/>
    <w:rPr>
      <w:rFonts w:eastAsia="Arial"/>
      <w:i w:val="0"/>
      <w:sz w:val="24"/>
      <w:szCs w:val="24"/>
    </w:rPr>
  </w:style>
  <w:style w:type="character" w:customStyle="1" w:styleId="ListLabel4">
    <w:name w:val="ListLabel 4"/>
    <w:qFormat/>
    <w:rPr>
      <w:rFonts w:eastAsia="Arial"/>
      <w:i/>
      <w:spacing w:val="0"/>
      <w:sz w:val="24"/>
      <w:szCs w:val="24"/>
    </w:rPr>
  </w:style>
  <w:style w:type="character" w:customStyle="1" w:styleId="ListLabel5">
    <w:name w:val="ListLabel 5"/>
    <w:qFormat/>
    <w:rPr>
      <w:i/>
      <w:u w:val="single" w:color="000000"/>
    </w:rPr>
  </w:style>
  <w:style w:type="character" w:customStyle="1" w:styleId="ListLabel6">
    <w:name w:val="ListLabel 6"/>
    <w:qFormat/>
    <w:rPr>
      <w:i/>
      <w:sz w:val="24"/>
      <w:szCs w:val="24"/>
    </w:rPr>
  </w:style>
  <w:style w:type="character" w:customStyle="1" w:styleId="ListLabel7">
    <w:name w:val="ListLabel 7"/>
    <w:qFormat/>
    <w:rPr>
      <w:rFonts w:ascii="Arial" w:hAnsi="Arial"/>
      <w:i/>
      <w:color w:val="00000A"/>
      <w:sz w:val="24"/>
    </w:rPr>
  </w:style>
  <w:style w:type="character" w:customStyle="1" w:styleId="ListLabel8">
    <w:name w:val="ListLabel 8"/>
    <w:qFormat/>
    <w:rPr>
      <w:b/>
    </w:rPr>
  </w:style>
  <w:style w:type="character" w:customStyle="1" w:styleId="ListLabel9">
    <w:name w:val="ListLabel 9"/>
    <w:qFormat/>
    <w:rPr>
      <w:rFonts w:ascii="Arial" w:hAnsi="Arial"/>
      <w:b w:val="0"/>
      <w:i/>
      <w:sz w:val="20"/>
    </w:rPr>
  </w:style>
  <w:style w:type="character" w:customStyle="1" w:styleId="ListLabel10">
    <w:name w:val="ListLabel 10"/>
    <w:qFormat/>
    <w:rPr>
      <w:rFonts w:cs="Arial"/>
      <w:i/>
      <w:sz w:val="20"/>
    </w:rPr>
  </w:style>
  <w:style w:type="character" w:customStyle="1" w:styleId="ListLabel11">
    <w:name w:val="ListLabel 11"/>
    <w:qFormat/>
    <w:rPr>
      <w:b/>
    </w:rPr>
  </w:style>
  <w:style w:type="character" w:customStyle="1" w:styleId="ListLabel12">
    <w:name w:val="ListLabel 12"/>
    <w:qFormat/>
    <w:rPr>
      <w:rFonts w:ascii="Arial" w:hAnsi="Arial"/>
      <w:b w:val="0"/>
      <w:sz w:val="24"/>
    </w:rPr>
  </w:style>
  <w:style w:type="character" w:customStyle="1" w:styleId="ListLabel13">
    <w:name w:val="ListLabel 13"/>
    <w:qFormat/>
    <w:rPr>
      <w:rFonts w:eastAsia="Arial"/>
      <w:b w:val="0"/>
      <w:bCs/>
      <w:spacing w:val="0"/>
      <w:w w:val="99"/>
      <w:sz w:val="24"/>
      <w:szCs w:val="24"/>
    </w:rPr>
  </w:style>
  <w:style w:type="character" w:customStyle="1" w:styleId="ListLabel14">
    <w:name w:val="ListLabel 14"/>
    <w:qFormat/>
    <w:rPr>
      <w:rFonts w:eastAsia="Arial"/>
      <w:spacing w:val="0"/>
      <w:w w:val="99"/>
      <w:sz w:val="24"/>
      <w:szCs w:val="24"/>
    </w:rPr>
  </w:style>
  <w:style w:type="character" w:customStyle="1" w:styleId="ListLabel15">
    <w:name w:val="ListLabel 15"/>
    <w:qFormat/>
    <w:rPr>
      <w:rFonts w:cs="Courier New"/>
    </w:rPr>
  </w:style>
  <w:style w:type="character" w:customStyle="1" w:styleId="ListLabel16">
    <w:name w:val="ListLabel 16"/>
    <w:qFormat/>
    <w:rPr>
      <w:rFonts w:ascii="Arial" w:eastAsia="Calibri" w:hAnsi="Arial" w:cs="Arial"/>
      <w:sz w:val="24"/>
    </w:rPr>
  </w:style>
  <w:style w:type="character" w:customStyle="1" w:styleId="ListLabel17">
    <w:name w:val="ListLabel 17"/>
    <w:qFormat/>
    <w:rPr>
      <w:rFonts w:ascii="Arial" w:hAnsi="Arial"/>
      <w:b w:val="0"/>
      <w:sz w:val="24"/>
      <w:u w:val="single"/>
    </w:rPr>
  </w:style>
  <w:style w:type="character" w:customStyle="1" w:styleId="ListLabel18">
    <w:name w:val="ListLabel 18"/>
    <w:qFormat/>
    <w:rPr>
      <w:rFonts w:ascii="Arial" w:hAnsi="Arial" w:cs="Arial"/>
      <w:b w:val="0"/>
      <w:sz w:val="24"/>
    </w:rPr>
  </w:style>
  <w:style w:type="paragraph" w:customStyle="1" w:styleId="Heading">
    <w:name w:val="Heading"/>
    <w:basedOn w:val="Normal"/>
    <w:next w:val="TextBody"/>
    <w:qFormat/>
    <w:pPr>
      <w:keepNext/>
      <w:spacing w:before="240" w:after="120"/>
    </w:pPr>
    <w:rPr>
      <w:rFonts w:ascii="Arial" w:eastAsia="SimSun" w:hAnsi="Arial" w:cs="Lucida Sans"/>
      <w:sz w:val="28"/>
      <w:szCs w:val="28"/>
    </w:rPr>
  </w:style>
  <w:style w:type="paragraph" w:customStyle="1" w:styleId="TextBody">
    <w:name w:val="Text Body"/>
    <w:basedOn w:val="Normal"/>
    <w:link w:val="BodyTextChar"/>
    <w:uiPriority w:val="1"/>
    <w:qFormat/>
    <w:pPr>
      <w:spacing w:before="69"/>
      <w:ind w:left="1540"/>
    </w:pPr>
    <w:rPr>
      <w:rFonts w:ascii="Arial" w:eastAsia="Arial" w:hAnsi="Arial"/>
      <w:sz w:val="24"/>
      <w:szCs w:val="24"/>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qFormat/>
    <w:rsid w:val="00453DDA"/>
    <w:pPr>
      <w:spacing w:beforeAutospacing="1" w:afterAutospacing="1"/>
    </w:pPr>
    <w:rPr>
      <w:rFonts w:ascii="Times" w:hAnsi="Times" w:cs="Times New Roman"/>
      <w:sz w:val="20"/>
      <w:szCs w:val="20"/>
    </w:rPr>
  </w:style>
  <w:style w:type="paragraph" w:styleId="NoSpacing">
    <w:name w:val="No Spacing"/>
    <w:uiPriority w:val="1"/>
    <w:qFormat/>
    <w:rsid w:val="00696E6B"/>
    <w:pPr>
      <w:suppressAutoHyphens/>
    </w:pPr>
  </w:style>
  <w:style w:type="paragraph" w:styleId="Header">
    <w:name w:val="header"/>
    <w:basedOn w:val="Normal"/>
    <w:link w:val="HeaderChar"/>
    <w:uiPriority w:val="99"/>
    <w:rsid w:val="005B0E8E"/>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rsid w:val="005B0E8E"/>
    <w:pPr>
      <w:tabs>
        <w:tab w:val="center" w:pos="4320"/>
        <w:tab w:val="right" w:pos="8640"/>
      </w:tabs>
    </w:pPr>
    <w:rPr>
      <w:rFonts w:ascii="Times New Roman" w:eastAsia="Times New Roman" w:hAnsi="Times New Roman" w:cs="Times New Roman"/>
      <w:sz w:val="24"/>
      <w:szCs w:val="24"/>
    </w:rPr>
  </w:style>
  <w:style w:type="paragraph" w:styleId="CommentText">
    <w:name w:val="annotation text"/>
    <w:basedOn w:val="Normal"/>
    <w:link w:val="CommentTextChar"/>
    <w:qFormat/>
    <w:rsid w:val="005B0E8E"/>
    <w:rPr>
      <w:rFonts w:ascii="Times New Roman" w:eastAsia="Times New Roman" w:hAnsi="Times New Roman" w:cs="Times New Roman"/>
      <w:sz w:val="20"/>
      <w:szCs w:val="20"/>
    </w:rPr>
  </w:style>
  <w:style w:type="paragraph" w:styleId="CommentSubject">
    <w:name w:val="annotation subject"/>
    <w:basedOn w:val="CommentText"/>
    <w:link w:val="CommentSubjectChar"/>
    <w:semiHidden/>
    <w:qFormat/>
    <w:rsid w:val="005B0E8E"/>
    <w:rPr>
      <w:b/>
      <w:bCs/>
    </w:rPr>
  </w:style>
  <w:style w:type="paragraph" w:styleId="BalloonText">
    <w:name w:val="Balloon Text"/>
    <w:basedOn w:val="Normal"/>
    <w:link w:val="BalloonTextChar"/>
    <w:semiHidden/>
    <w:qFormat/>
    <w:rsid w:val="005B0E8E"/>
    <w:rPr>
      <w:rFonts w:ascii="Tahoma" w:eastAsia="Times New Roman" w:hAnsi="Tahoma" w:cs="Tahoma"/>
      <w:sz w:val="16"/>
      <w:szCs w:val="16"/>
    </w:rPr>
  </w:style>
  <w:style w:type="paragraph" w:customStyle="1" w:styleId="lg-a-1">
    <w:name w:val="lg-a-1"/>
    <w:basedOn w:val="Normal"/>
    <w:qFormat/>
    <w:rsid w:val="00606D00"/>
    <w:pPr>
      <w:spacing w:before="180"/>
      <w:ind w:left="1361" w:hanging="1361"/>
      <w:jc w:val="both"/>
    </w:pPr>
    <w:rPr>
      <w:rFonts w:ascii="Verdana" w:eastAsia="Times New Roman" w:hAnsi="Verdana" w:cs="Times New Roman"/>
      <w:color w:val="000000"/>
      <w:sz w:val="18"/>
      <w:szCs w:val="18"/>
      <w:lang w:val="en-ZA" w:eastAsia="en-ZA"/>
    </w:rPr>
  </w:style>
  <w:style w:type="paragraph" w:customStyle="1" w:styleId="lg-section">
    <w:name w:val="lg-section"/>
    <w:basedOn w:val="Normal"/>
    <w:qFormat/>
    <w:rsid w:val="00606D00"/>
    <w:pPr>
      <w:spacing w:before="300"/>
      <w:ind w:firstLine="403"/>
      <w:jc w:val="both"/>
    </w:pPr>
    <w:rPr>
      <w:rFonts w:ascii="Verdana" w:eastAsia="Times New Roman" w:hAnsi="Verdana" w:cs="Times New Roman"/>
      <w:color w:val="000000"/>
      <w:sz w:val="18"/>
      <w:szCs w:val="18"/>
      <w:lang w:val="en-ZA" w:eastAsia="en-ZA"/>
    </w:rPr>
  </w:style>
  <w:style w:type="paragraph" w:styleId="Revision">
    <w:name w:val="Revision"/>
    <w:uiPriority w:val="99"/>
    <w:semiHidden/>
    <w:qFormat/>
    <w:rsid w:val="00606D00"/>
    <w:pPr>
      <w:suppressAutoHyphens/>
    </w:pPr>
  </w:style>
  <w:style w:type="paragraph" w:customStyle="1" w:styleId="DMSLINEX2">
    <w:name w:val="DMSLINEX2"/>
    <w:basedOn w:val="Normal"/>
    <w:qFormat/>
    <w:rsid w:val="00742D48"/>
    <w:pPr>
      <w:spacing w:line="480" w:lineRule="auto"/>
      <w:jc w:val="both"/>
    </w:pPr>
    <w:rPr>
      <w:rFonts w:ascii="Arial" w:eastAsia="Times New Roman" w:hAnsi="Arial" w:cs="Times New Roman"/>
      <w:sz w:val="20"/>
      <w:szCs w:val="20"/>
      <w:lang w:val="en-ZA"/>
    </w:rPr>
  </w:style>
  <w:style w:type="paragraph" w:customStyle="1" w:styleId="Char1CharCharChar">
    <w:name w:val="Char1 Char Char Char"/>
    <w:basedOn w:val="Normal"/>
    <w:qFormat/>
    <w:rsid w:val="00742D48"/>
    <w:pPr>
      <w:spacing w:after="160" w:line="240" w:lineRule="exact"/>
    </w:pPr>
    <w:rPr>
      <w:rFonts w:ascii="Verdana" w:eastAsia="Times New Roman" w:hAnsi="Verdana" w:cs="Times New Roman"/>
      <w:sz w:val="20"/>
      <w:szCs w:val="20"/>
    </w:rPr>
  </w:style>
  <w:style w:type="paragraph" w:styleId="BlockText">
    <w:name w:val="Block Text"/>
    <w:basedOn w:val="Normal"/>
    <w:uiPriority w:val="99"/>
    <w:unhideWhenUsed/>
    <w:qFormat/>
    <w:rsid w:val="00876FA9"/>
    <w:pPr>
      <w:tabs>
        <w:tab w:val="left" w:pos="1170"/>
      </w:tabs>
      <w:spacing w:before="240" w:line="360" w:lineRule="auto"/>
      <w:ind w:left="720" w:right="210" w:hanging="720"/>
      <w:jc w:val="both"/>
    </w:pPr>
    <w:rPr>
      <w:rFonts w:ascii="Arial" w:hAnsi="Arial" w:cs="Arial"/>
      <w:sz w:val="24"/>
      <w:szCs w:val="24"/>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basedOn w:val="TableNormal"/>
    <w:rsid w:val="00002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47E7-0862-47EE-81C7-DD283CD9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17960</Words>
  <Characters>102374</Characters>
  <Application>Microsoft Office Word</Application>
  <DocSecurity>0</DocSecurity>
  <Lines>853</Lines>
  <Paragraphs>240</Paragraphs>
  <ScaleCrop>false</ScaleCrop>
  <Company>SSA</Company>
  <LinksUpToDate>false</LinksUpToDate>
  <CharactersWithSpaces>120094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Murray Hunter</cp:lastModifiedBy>
  <cp:revision>2</cp:revision>
  <cp:lastPrinted>2023-05-13T10:13:00Z</cp:lastPrinted>
  <dcterms:created xsi:type="dcterms:W3CDTF">2023-07-19T13:13:00Z</dcterms:created>
  <dcterms:modified xsi:type="dcterms:W3CDTF">2023-07-19T13:13:00Z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SSA</vt:lpwstr>
  </property>
  <property fmtid="{D5CDD505-2E9C-101B-9397-08002B2CF9AE}" pid="4" name="Created">
    <vt:filetime>2015-12-08T00:00:00Z</vt:filetime>
  </property>
  <property fmtid="{D5CDD505-2E9C-101B-9397-08002B2CF9AE}" pid="5" name="DocSecurity">
    <vt:i4>4</vt:i4>
  </property>
  <property fmtid="{D5CDD505-2E9C-101B-9397-08002B2CF9AE}" pid="6" name="HyperlinksChanged">
    <vt:bool>false</vt:bool>
  </property>
  <property fmtid="{D5CDD505-2E9C-101B-9397-08002B2CF9AE}" pid="7" name="LastSaved">
    <vt:filetime>2018-06-12T00:00:00Z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